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D28" w:rsidRPr="0037661C" w:rsidRDefault="00244497" w:rsidP="00F86D28">
      <w:pPr>
        <w:spacing w:before="100" w:beforeAutospacing="1" w:after="100" w:afterAutospacing="1" w:line="240" w:lineRule="auto"/>
        <w:jc w:val="center"/>
        <w:rPr>
          <w:rFonts w:ascii="Adobe Garamond Pro" w:hAnsi="Adobe Garamond Pro"/>
          <w:smallCaps/>
          <w:spacing w:val="2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37661C">
        <w:rPr>
          <w:rFonts w:ascii="Adobe Garamond Pro" w:hAnsi="Adobe Garamond Pro"/>
          <w:smallCaps/>
          <w:spacing w:val="2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Ricky W. Hopper Jr.</w:t>
      </w:r>
    </w:p>
    <w:p w:rsidR="00835A6A" w:rsidRPr="0037661C" w:rsidRDefault="00681056" w:rsidP="00F86D28">
      <w:pPr>
        <w:spacing w:before="100" w:beforeAutospacing="1" w:after="100" w:afterAutospacing="1" w:line="240" w:lineRule="auto"/>
        <w:jc w:val="center"/>
        <w:rPr>
          <w:rFonts w:ascii="Adobe Garamond Pro" w:hAnsi="Adobe Garamond Pro"/>
          <w:smallCaps/>
          <w:spacing w:val="2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rbel" w:hAnsi="Corbel"/>
          <w:b/>
          <w:i/>
          <w:color w:val="000000" w:themeColor="text1"/>
        </w:rPr>
        <w:t>(979) 253-5884</w:t>
      </w:r>
      <w:r w:rsidR="00244497">
        <w:rPr>
          <w:rFonts w:ascii="Corbel" w:hAnsi="Corbel"/>
          <w:b/>
          <w:i/>
          <w:color w:val="000000" w:themeColor="text1"/>
        </w:rPr>
        <w:t>,</w:t>
      </w:r>
      <w:r w:rsidR="00657231">
        <w:rPr>
          <w:rFonts w:ascii="Corbel" w:hAnsi="Corbel"/>
          <w:b/>
          <w:i/>
          <w:color w:val="000000" w:themeColor="text1"/>
        </w:rPr>
        <w:t xml:space="preserve">   </w:t>
      </w:r>
      <w:r>
        <w:rPr>
          <w:rFonts w:ascii="Corbel" w:hAnsi="Corbel"/>
          <w:b/>
          <w:i/>
          <w:color w:val="000000" w:themeColor="text1"/>
        </w:rPr>
        <w:t xml:space="preserve"> (503) 890-4279</w:t>
      </w:r>
      <w:r w:rsidR="00244497">
        <w:rPr>
          <w:rFonts w:ascii="Corbel" w:hAnsi="Corbel"/>
          <w:b/>
          <w:i/>
          <w:color w:val="000000" w:themeColor="text1"/>
        </w:rPr>
        <w:tab/>
      </w:r>
      <w:r w:rsidR="00835A6A" w:rsidRPr="001A58F3">
        <w:rPr>
          <w:rFonts w:ascii="Corbel" w:hAnsi="Corbel"/>
          <w:b/>
          <w:i/>
          <w:color w:val="000000" w:themeColor="text1"/>
        </w:rPr>
        <w:tab/>
        <w:t xml:space="preserve">   </w:t>
      </w:r>
      <w:r w:rsidR="00244497">
        <w:rPr>
          <w:rFonts w:ascii="Corbel" w:hAnsi="Corbel"/>
          <w:b/>
          <w:i/>
          <w:color w:val="000000" w:themeColor="text1"/>
        </w:rPr>
        <w:t>whopper.rwh</w:t>
      </w:r>
      <w:r w:rsidR="00835A6A" w:rsidRPr="001A58F3">
        <w:rPr>
          <w:rFonts w:ascii="Corbel" w:hAnsi="Corbel"/>
          <w:b/>
          <w:i/>
          <w:color w:val="000000" w:themeColor="text1"/>
        </w:rPr>
        <w:t>@gmail.com</w:t>
      </w:r>
    </w:p>
    <w:p w:rsidR="007E7541" w:rsidRPr="009C5237" w:rsidRDefault="0037661C" w:rsidP="00835A6A">
      <w:pPr>
        <w:spacing w:before="5" w:line="240" w:lineRule="auto"/>
        <w:jc w:val="center"/>
        <w:rPr>
          <w:rFonts w:ascii="Corbel" w:hAnsi="Corbel"/>
          <w:color w:val="000000" w:themeColor="text1"/>
          <w:sz w:val="24"/>
          <w:szCs w:val="24"/>
        </w:rPr>
      </w:pPr>
      <w:r>
        <w:rPr>
          <w:rFonts w:ascii="Calibri Light" w:hAnsi="Calibri Light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112395</wp:posOffset>
                </wp:positionV>
                <wp:extent cx="6096000" cy="0"/>
                <wp:effectExtent l="19050" t="20955" r="19050" b="1714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AB4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6.75pt;margin-top:8.85pt;width:48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" strokecolor="#404040 [2429]" strokeweight="2pt"/>
            </w:pict>
          </mc:Fallback>
        </mc:AlternateContent>
      </w:r>
    </w:p>
    <w:p w:rsidR="0018003F" w:rsidRPr="00194053" w:rsidRDefault="00194053" w:rsidP="00835A6A">
      <w:pPr>
        <w:spacing w:before="5" w:line="240" w:lineRule="auto"/>
        <w:jc w:val="center"/>
        <w:rPr>
          <w:rFonts w:ascii="Corbel" w:hAnsi="Corbel"/>
          <w:b/>
          <w:color w:val="000000" w:themeColor="text1"/>
          <w:sz w:val="28"/>
          <w:szCs w:val="28"/>
        </w:rPr>
      </w:pPr>
      <w:r w:rsidRPr="00194053">
        <w:rPr>
          <w:rFonts w:ascii="Corbel" w:hAnsi="Corbel"/>
          <w:b/>
          <w:color w:val="000000" w:themeColor="text1"/>
          <w:sz w:val="28"/>
          <w:szCs w:val="28"/>
        </w:rPr>
        <w:t>Work Experience</w:t>
      </w:r>
    </w:p>
    <w:p w:rsidR="0018003F" w:rsidRPr="0018003F" w:rsidRDefault="0018003F" w:rsidP="00060EF7">
      <w:pPr>
        <w:pStyle w:val="ListParagraph"/>
        <w:numPr>
          <w:ilvl w:val="0"/>
          <w:numId w:val="26"/>
        </w:numPr>
        <w:rPr>
          <w:rFonts w:ascii="Corbel" w:hAnsi="Corbel" w:cstheme="minorHAnsi"/>
          <w:color w:val="000000" w:themeColor="text1"/>
          <w:sz w:val="24"/>
          <w:szCs w:val="24"/>
        </w:rPr>
      </w:pPr>
      <w:r>
        <w:rPr>
          <w:rFonts w:ascii="Corbel" w:hAnsi="Corbel" w:cstheme="minorHAnsi"/>
          <w:b/>
          <w:color w:val="404040" w:themeColor="text1" w:themeTint="BF"/>
          <w:sz w:val="24"/>
          <w:szCs w:val="24"/>
        </w:rPr>
        <w:t xml:space="preserve">Performance Contractors Inc., </w:t>
      </w:r>
      <w:r w:rsidRPr="0018003F">
        <w:rPr>
          <w:rFonts w:ascii="Corbel" w:hAnsi="Corbel" w:cstheme="minorHAnsi"/>
          <w:color w:val="000000" w:themeColor="text1"/>
          <w:sz w:val="24"/>
          <w:szCs w:val="24"/>
        </w:rPr>
        <w:t xml:space="preserve">Deer Park, TX – </w:t>
      </w:r>
      <w:r w:rsidRPr="0018003F">
        <w:rPr>
          <w:rFonts w:ascii="Corbel" w:hAnsi="Corbel" w:cstheme="minorHAnsi"/>
          <w:i/>
          <w:color w:val="000000" w:themeColor="text1"/>
          <w:sz w:val="24"/>
          <w:szCs w:val="24"/>
        </w:rPr>
        <w:t xml:space="preserve">Civil Carpenter Journeyman, </w:t>
      </w:r>
      <w:r w:rsidR="00681056">
        <w:rPr>
          <w:rFonts w:ascii="Corbel" w:hAnsi="Corbel" w:cstheme="minorHAnsi"/>
          <w:i/>
          <w:color w:val="000000" w:themeColor="text1"/>
          <w:sz w:val="24"/>
          <w:szCs w:val="24"/>
        </w:rPr>
        <w:t>2015</w:t>
      </w:r>
    </w:p>
    <w:p w:rsidR="0018003F" w:rsidRPr="0018003F" w:rsidRDefault="0018003F" w:rsidP="0018003F">
      <w:pPr>
        <w:pStyle w:val="ListParagraph"/>
        <w:ind w:left="1080"/>
        <w:rPr>
          <w:rFonts w:ascii="Corbel" w:hAnsi="Corbel" w:cstheme="minorHAnsi"/>
          <w:color w:val="000000" w:themeColor="text1"/>
          <w:sz w:val="24"/>
          <w:szCs w:val="24"/>
        </w:rPr>
      </w:pPr>
      <w:r w:rsidRPr="0018003F">
        <w:rPr>
          <w:rFonts w:ascii="Corbel" w:hAnsi="Corbel" w:cstheme="minorHAnsi"/>
          <w:color w:val="000000" w:themeColor="text1"/>
          <w:sz w:val="24"/>
          <w:szCs w:val="24"/>
        </w:rPr>
        <w:tab/>
      </w:r>
      <w:r w:rsidRPr="0018003F">
        <w:rPr>
          <w:rFonts w:ascii="Corbel" w:hAnsi="Corbel" w:cstheme="minorHAnsi"/>
          <w:color w:val="000000" w:themeColor="text1"/>
          <w:sz w:val="24"/>
          <w:szCs w:val="24"/>
        </w:rPr>
        <w:tab/>
        <w:t>-Read blueprints and do layouts</w:t>
      </w:r>
    </w:p>
    <w:p w:rsidR="0018003F" w:rsidRPr="0018003F" w:rsidRDefault="0018003F" w:rsidP="0018003F">
      <w:pPr>
        <w:pStyle w:val="ListParagraph"/>
        <w:ind w:left="1080"/>
        <w:rPr>
          <w:rFonts w:ascii="Corbel" w:hAnsi="Corbel" w:cstheme="minorHAnsi"/>
          <w:color w:val="000000" w:themeColor="text1"/>
          <w:sz w:val="24"/>
          <w:szCs w:val="24"/>
        </w:rPr>
      </w:pPr>
      <w:r w:rsidRPr="0018003F">
        <w:rPr>
          <w:rFonts w:ascii="Corbel" w:hAnsi="Corbel" w:cstheme="minorHAnsi"/>
          <w:color w:val="000000" w:themeColor="text1"/>
          <w:sz w:val="24"/>
          <w:szCs w:val="24"/>
        </w:rPr>
        <w:tab/>
      </w:r>
      <w:r w:rsidRPr="0018003F">
        <w:rPr>
          <w:rFonts w:ascii="Corbel" w:hAnsi="Corbel" w:cstheme="minorHAnsi"/>
          <w:color w:val="000000" w:themeColor="text1"/>
          <w:sz w:val="24"/>
          <w:szCs w:val="24"/>
        </w:rPr>
        <w:tab/>
        <w:t>-Build concrete forms for area paving and columns</w:t>
      </w:r>
    </w:p>
    <w:p w:rsidR="0018003F" w:rsidRPr="0018003F" w:rsidRDefault="0018003F" w:rsidP="0018003F">
      <w:pPr>
        <w:pStyle w:val="ListParagraph"/>
        <w:ind w:left="1080"/>
        <w:rPr>
          <w:rFonts w:ascii="Corbel" w:hAnsi="Corbel" w:cstheme="minorHAnsi"/>
          <w:color w:val="000000" w:themeColor="text1"/>
          <w:sz w:val="24"/>
          <w:szCs w:val="24"/>
        </w:rPr>
      </w:pPr>
      <w:r w:rsidRPr="0018003F">
        <w:rPr>
          <w:rFonts w:ascii="Corbel" w:hAnsi="Corbel" w:cstheme="minorHAnsi"/>
          <w:color w:val="000000" w:themeColor="text1"/>
          <w:sz w:val="24"/>
          <w:szCs w:val="24"/>
        </w:rPr>
        <w:tab/>
      </w:r>
      <w:r w:rsidRPr="0018003F">
        <w:rPr>
          <w:rFonts w:ascii="Corbel" w:hAnsi="Corbel" w:cstheme="minorHAnsi"/>
          <w:color w:val="000000" w:themeColor="text1"/>
          <w:sz w:val="24"/>
          <w:szCs w:val="24"/>
        </w:rPr>
        <w:tab/>
        <w:t>-Tie rebar</w:t>
      </w:r>
    </w:p>
    <w:p w:rsidR="009462AE" w:rsidRPr="0018003F" w:rsidRDefault="00244497" w:rsidP="00060EF7">
      <w:pPr>
        <w:pStyle w:val="ListParagraph"/>
        <w:numPr>
          <w:ilvl w:val="0"/>
          <w:numId w:val="26"/>
        </w:numPr>
        <w:rPr>
          <w:rFonts w:ascii="Corbel" w:hAnsi="Corbel" w:cstheme="minorHAnsi"/>
          <w:color w:val="000000" w:themeColor="text1"/>
          <w:sz w:val="24"/>
          <w:szCs w:val="24"/>
        </w:rPr>
      </w:pPr>
      <w:r w:rsidRPr="0018003F">
        <w:rPr>
          <w:rFonts w:ascii="Corbel" w:hAnsi="Corbel" w:cstheme="minorHAnsi"/>
          <w:b/>
          <w:color w:val="404040" w:themeColor="text1" w:themeTint="BF"/>
          <w:sz w:val="24"/>
          <w:szCs w:val="24"/>
        </w:rPr>
        <w:t xml:space="preserve">Cajun Industries, LLC, </w:t>
      </w:r>
      <w:r w:rsidR="008B1AA1" w:rsidRPr="0018003F">
        <w:rPr>
          <w:rFonts w:ascii="Corbel" w:hAnsi="Corbel" w:cstheme="minorHAnsi"/>
          <w:color w:val="000000" w:themeColor="text1"/>
          <w:sz w:val="24"/>
          <w:szCs w:val="24"/>
        </w:rPr>
        <w:t xml:space="preserve">La Porte, TX – </w:t>
      </w:r>
      <w:r w:rsidR="008B1AA1" w:rsidRPr="0018003F">
        <w:rPr>
          <w:rFonts w:ascii="Corbel" w:hAnsi="Corbel" w:cstheme="minorHAnsi"/>
          <w:i/>
          <w:color w:val="000000" w:themeColor="text1"/>
          <w:sz w:val="24"/>
          <w:szCs w:val="24"/>
        </w:rPr>
        <w:t>Civil Carpenter Journeyman, 2015</w:t>
      </w:r>
    </w:p>
    <w:p w:rsidR="008B1AA1" w:rsidRPr="008B1AA1" w:rsidRDefault="008B1AA1" w:rsidP="00244497">
      <w:pPr>
        <w:pStyle w:val="ListParagraph"/>
        <w:ind w:left="1440"/>
        <w:rPr>
          <w:rFonts w:ascii="Corbel" w:hAnsi="Corbel" w:cstheme="minorHAnsi"/>
          <w:color w:val="000000" w:themeColor="text1"/>
          <w:sz w:val="24"/>
          <w:szCs w:val="24"/>
        </w:rPr>
      </w:pPr>
      <w:r>
        <w:rPr>
          <w:rFonts w:ascii="Corbel" w:hAnsi="Corbel" w:cstheme="minorHAnsi"/>
          <w:b/>
          <w:color w:val="404040" w:themeColor="text1" w:themeTint="BF"/>
          <w:sz w:val="24"/>
          <w:szCs w:val="24"/>
        </w:rPr>
        <w:tab/>
      </w:r>
      <w:r w:rsidRPr="008B1AA1">
        <w:rPr>
          <w:rFonts w:ascii="Corbel" w:hAnsi="Corbel" w:cstheme="minorHAnsi"/>
          <w:color w:val="000000" w:themeColor="text1"/>
          <w:sz w:val="24"/>
          <w:szCs w:val="24"/>
        </w:rPr>
        <w:t>-Read blueprints and do layouts</w:t>
      </w:r>
    </w:p>
    <w:p w:rsidR="008B1AA1" w:rsidRPr="008B1AA1" w:rsidRDefault="008B1AA1" w:rsidP="00244497">
      <w:pPr>
        <w:pStyle w:val="ListParagraph"/>
        <w:ind w:left="1440"/>
        <w:rPr>
          <w:rFonts w:ascii="Corbel" w:hAnsi="Corbel" w:cstheme="minorHAnsi"/>
          <w:color w:val="000000" w:themeColor="text1"/>
          <w:sz w:val="24"/>
          <w:szCs w:val="24"/>
        </w:rPr>
      </w:pPr>
      <w:r w:rsidRPr="008B1AA1">
        <w:rPr>
          <w:rFonts w:ascii="Corbel" w:hAnsi="Corbel" w:cstheme="minorHAnsi"/>
          <w:color w:val="000000" w:themeColor="text1"/>
          <w:sz w:val="24"/>
          <w:szCs w:val="24"/>
        </w:rPr>
        <w:tab/>
        <w:t>-Build concrete forms for area paving and columns</w:t>
      </w:r>
    </w:p>
    <w:p w:rsidR="008B1AA1" w:rsidRDefault="008B1AA1" w:rsidP="00244497">
      <w:pPr>
        <w:pStyle w:val="ListParagraph"/>
        <w:ind w:left="1440"/>
        <w:rPr>
          <w:rFonts w:ascii="Corbel" w:hAnsi="Corbel" w:cstheme="minorHAnsi"/>
          <w:color w:val="000000" w:themeColor="text1"/>
          <w:sz w:val="24"/>
          <w:szCs w:val="24"/>
        </w:rPr>
      </w:pPr>
      <w:r w:rsidRPr="008B1AA1">
        <w:rPr>
          <w:rFonts w:ascii="Corbel" w:hAnsi="Corbel" w:cstheme="minorHAnsi"/>
          <w:color w:val="000000" w:themeColor="text1"/>
          <w:sz w:val="24"/>
          <w:szCs w:val="24"/>
        </w:rPr>
        <w:tab/>
        <w:t>-Ran small crew of 8 people, delegate job duties</w:t>
      </w:r>
    </w:p>
    <w:p w:rsidR="008B1AA1" w:rsidRDefault="008B1AA1" w:rsidP="00060EF7">
      <w:pPr>
        <w:pStyle w:val="ListParagraph"/>
        <w:numPr>
          <w:ilvl w:val="0"/>
          <w:numId w:val="26"/>
        </w:numPr>
        <w:rPr>
          <w:rFonts w:ascii="Corbel" w:hAnsi="Corbel" w:cstheme="minorHAnsi"/>
          <w:color w:val="000000" w:themeColor="text1"/>
          <w:sz w:val="24"/>
          <w:szCs w:val="24"/>
        </w:rPr>
      </w:pPr>
      <w:r w:rsidRPr="008B1AA1">
        <w:rPr>
          <w:rFonts w:ascii="Corbel" w:hAnsi="Corbel" w:cstheme="minorHAnsi"/>
          <w:b/>
          <w:color w:val="404040" w:themeColor="text1" w:themeTint="BF"/>
          <w:sz w:val="24"/>
          <w:szCs w:val="24"/>
        </w:rPr>
        <w:t>Turner Industries,</w:t>
      </w:r>
      <w:r>
        <w:rPr>
          <w:rFonts w:ascii="Corbel" w:hAnsi="Corbel" w:cstheme="minorHAnsi"/>
          <w:color w:val="000000" w:themeColor="text1"/>
          <w:sz w:val="24"/>
          <w:szCs w:val="24"/>
        </w:rPr>
        <w:t xml:space="preserve"> Deer Park, TX – </w:t>
      </w:r>
      <w:r w:rsidRPr="008B1AA1">
        <w:rPr>
          <w:rFonts w:ascii="Corbel" w:hAnsi="Corbel" w:cstheme="minorHAnsi"/>
          <w:i/>
          <w:color w:val="000000" w:themeColor="text1"/>
          <w:sz w:val="24"/>
          <w:szCs w:val="24"/>
        </w:rPr>
        <w:t>Civil Carpenter and Ironworker Helper, 2014-2015</w:t>
      </w:r>
    </w:p>
    <w:p w:rsidR="008B1AA1" w:rsidRDefault="008B1AA1" w:rsidP="00244497">
      <w:pPr>
        <w:pStyle w:val="ListParagraph"/>
        <w:ind w:left="1440"/>
        <w:rPr>
          <w:rFonts w:ascii="Corbel" w:hAnsi="Corbel" w:cstheme="minorHAnsi"/>
          <w:color w:val="000000" w:themeColor="text1"/>
          <w:sz w:val="24"/>
          <w:szCs w:val="24"/>
        </w:rPr>
      </w:pPr>
      <w:r>
        <w:rPr>
          <w:rFonts w:ascii="Corbel" w:hAnsi="Corbel" w:cstheme="minorHAnsi"/>
          <w:color w:val="000000" w:themeColor="text1"/>
          <w:sz w:val="24"/>
          <w:szCs w:val="24"/>
        </w:rPr>
        <w:tab/>
        <w:t>-Read blueprints and do layouts</w:t>
      </w:r>
    </w:p>
    <w:p w:rsidR="008B1AA1" w:rsidRDefault="008B1AA1" w:rsidP="00244497">
      <w:pPr>
        <w:pStyle w:val="ListParagraph"/>
        <w:ind w:left="1440"/>
        <w:rPr>
          <w:rFonts w:ascii="Corbel" w:hAnsi="Corbel" w:cstheme="minorHAnsi"/>
          <w:color w:val="000000" w:themeColor="text1"/>
          <w:sz w:val="24"/>
          <w:szCs w:val="24"/>
        </w:rPr>
      </w:pPr>
      <w:r>
        <w:rPr>
          <w:rFonts w:ascii="Corbel" w:hAnsi="Corbel" w:cstheme="minorHAnsi"/>
          <w:color w:val="000000" w:themeColor="text1"/>
          <w:sz w:val="24"/>
          <w:szCs w:val="24"/>
        </w:rPr>
        <w:tab/>
        <w:t>-Build concrete forms</w:t>
      </w:r>
    </w:p>
    <w:p w:rsidR="008B1AA1" w:rsidRDefault="008B1AA1" w:rsidP="00244497">
      <w:pPr>
        <w:pStyle w:val="ListParagraph"/>
        <w:ind w:left="1440"/>
        <w:rPr>
          <w:rFonts w:ascii="Corbel" w:hAnsi="Corbel" w:cstheme="minorHAnsi"/>
          <w:color w:val="000000" w:themeColor="text1"/>
          <w:sz w:val="24"/>
          <w:szCs w:val="24"/>
        </w:rPr>
      </w:pPr>
      <w:r>
        <w:rPr>
          <w:rFonts w:ascii="Corbel" w:hAnsi="Corbel" w:cstheme="minorHAnsi"/>
          <w:color w:val="000000" w:themeColor="text1"/>
          <w:sz w:val="24"/>
          <w:szCs w:val="24"/>
        </w:rPr>
        <w:tab/>
        <w:t>-Structural fitting</w:t>
      </w:r>
    </w:p>
    <w:p w:rsidR="008B1AA1" w:rsidRDefault="008B1AA1" w:rsidP="00244497">
      <w:pPr>
        <w:pStyle w:val="ListParagraph"/>
        <w:ind w:left="1440"/>
        <w:rPr>
          <w:rFonts w:ascii="Corbel" w:hAnsi="Corbel" w:cstheme="minorHAnsi"/>
          <w:color w:val="000000" w:themeColor="text1"/>
          <w:sz w:val="24"/>
          <w:szCs w:val="24"/>
        </w:rPr>
      </w:pPr>
      <w:r>
        <w:rPr>
          <w:rFonts w:ascii="Corbel" w:hAnsi="Corbel" w:cstheme="minorHAnsi"/>
          <w:color w:val="000000" w:themeColor="text1"/>
          <w:sz w:val="24"/>
          <w:szCs w:val="24"/>
        </w:rPr>
        <w:tab/>
        <w:t>-Steel fabrication/cutting/grinding/welding</w:t>
      </w:r>
    </w:p>
    <w:p w:rsidR="00D04997" w:rsidRDefault="00D04997" w:rsidP="00060EF7">
      <w:pPr>
        <w:pStyle w:val="ListParagraph"/>
        <w:numPr>
          <w:ilvl w:val="0"/>
          <w:numId w:val="26"/>
        </w:numPr>
        <w:rPr>
          <w:rFonts w:ascii="Corbel" w:hAnsi="Corbel" w:cstheme="minorHAnsi"/>
          <w:color w:val="000000" w:themeColor="text1"/>
          <w:sz w:val="24"/>
          <w:szCs w:val="24"/>
        </w:rPr>
      </w:pPr>
      <w:r w:rsidRPr="00E33D0A">
        <w:rPr>
          <w:rFonts w:ascii="Corbel" w:hAnsi="Corbel" w:cstheme="minorHAnsi"/>
          <w:b/>
          <w:color w:val="404040" w:themeColor="text1" w:themeTint="BF"/>
          <w:sz w:val="24"/>
          <w:szCs w:val="24"/>
        </w:rPr>
        <w:t>Wal-Mart Distribution Center,</w:t>
      </w:r>
      <w:r>
        <w:rPr>
          <w:rFonts w:ascii="Corbel" w:hAnsi="Corbel" w:cstheme="minorHAnsi"/>
          <w:color w:val="000000" w:themeColor="text1"/>
          <w:sz w:val="24"/>
          <w:szCs w:val="24"/>
        </w:rPr>
        <w:t xml:space="preserve"> Sealy, TX – </w:t>
      </w:r>
      <w:r w:rsidRPr="00E33D0A">
        <w:rPr>
          <w:rFonts w:ascii="Corbel" w:hAnsi="Corbel" w:cstheme="minorHAnsi"/>
          <w:i/>
          <w:color w:val="000000" w:themeColor="text1"/>
          <w:sz w:val="24"/>
          <w:szCs w:val="24"/>
        </w:rPr>
        <w:t>Unloader/Processor, Asst Manager, 2012-2014</w:t>
      </w:r>
    </w:p>
    <w:p w:rsidR="00D04997" w:rsidRDefault="00D04997" w:rsidP="00244497">
      <w:pPr>
        <w:pStyle w:val="ListParagraph"/>
        <w:ind w:left="1440"/>
        <w:rPr>
          <w:rFonts w:ascii="Corbel" w:hAnsi="Corbel" w:cstheme="minorHAnsi"/>
          <w:color w:val="000000" w:themeColor="text1"/>
          <w:sz w:val="24"/>
          <w:szCs w:val="24"/>
        </w:rPr>
      </w:pPr>
      <w:r>
        <w:rPr>
          <w:rFonts w:ascii="Corbel" w:hAnsi="Corbel" w:cstheme="minorHAnsi"/>
          <w:color w:val="000000" w:themeColor="text1"/>
          <w:sz w:val="24"/>
          <w:szCs w:val="24"/>
        </w:rPr>
        <w:tab/>
        <w:t>-Receive and process freight</w:t>
      </w:r>
    </w:p>
    <w:p w:rsidR="00D04997" w:rsidRDefault="00D04997" w:rsidP="00244497">
      <w:pPr>
        <w:pStyle w:val="ListParagraph"/>
        <w:ind w:left="1440"/>
        <w:rPr>
          <w:rFonts w:ascii="Corbel" w:hAnsi="Corbel" w:cstheme="minorHAnsi"/>
          <w:color w:val="000000" w:themeColor="text1"/>
          <w:sz w:val="24"/>
          <w:szCs w:val="24"/>
        </w:rPr>
      </w:pPr>
      <w:r>
        <w:rPr>
          <w:rFonts w:ascii="Corbel" w:hAnsi="Corbel" w:cstheme="minorHAnsi"/>
          <w:color w:val="000000" w:themeColor="text1"/>
          <w:sz w:val="24"/>
          <w:szCs w:val="24"/>
        </w:rPr>
        <w:tab/>
        <w:t>-Train new employees</w:t>
      </w:r>
    </w:p>
    <w:p w:rsidR="00D04997" w:rsidRDefault="00D04997" w:rsidP="00244497">
      <w:pPr>
        <w:pStyle w:val="ListParagraph"/>
        <w:ind w:left="1440"/>
        <w:rPr>
          <w:rFonts w:ascii="Corbel" w:hAnsi="Corbel" w:cstheme="minorHAnsi"/>
          <w:color w:val="000000" w:themeColor="text1"/>
          <w:sz w:val="24"/>
          <w:szCs w:val="24"/>
        </w:rPr>
      </w:pPr>
      <w:r>
        <w:rPr>
          <w:rFonts w:ascii="Corbel" w:hAnsi="Corbel" w:cstheme="minorHAnsi"/>
          <w:color w:val="000000" w:themeColor="text1"/>
          <w:sz w:val="24"/>
          <w:szCs w:val="24"/>
        </w:rPr>
        <w:tab/>
        <w:t>-</w:t>
      </w:r>
      <w:r w:rsidR="00E33D0A">
        <w:rPr>
          <w:rFonts w:ascii="Corbel" w:hAnsi="Corbel" w:cstheme="minorHAnsi"/>
          <w:color w:val="000000" w:themeColor="text1"/>
          <w:sz w:val="24"/>
          <w:szCs w:val="24"/>
        </w:rPr>
        <w:t>Train employees on equipment (forklift, pallet jack, etc)</w:t>
      </w:r>
    </w:p>
    <w:p w:rsidR="001C017B" w:rsidRDefault="001C017B" w:rsidP="00244497">
      <w:pPr>
        <w:pStyle w:val="ListParagraph"/>
        <w:ind w:left="1440"/>
        <w:rPr>
          <w:rFonts w:ascii="Corbel" w:hAnsi="Corbel" w:cstheme="minorHAnsi"/>
          <w:color w:val="000000" w:themeColor="text1"/>
          <w:sz w:val="24"/>
          <w:szCs w:val="24"/>
        </w:rPr>
      </w:pPr>
    </w:p>
    <w:p w:rsidR="001C017B" w:rsidRPr="008B1AA1" w:rsidRDefault="0037661C" w:rsidP="00244497">
      <w:pPr>
        <w:pStyle w:val="ListParagraph"/>
        <w:ind w:left="1440"/>
        <w:rPr>
          <w:rFonts w:ascii="Corbel" w:hAnsi="Corbel" w:cstheme="minorHAnsi"/>
          <w:color w:val="000000" w:themeColor="text1"/>
          <w:sz w:val="24"/>
          <w:szCs w:val="24"/>
        </w:rPr>
      </w:pPr>
      <w:r>
        <w:rPr>
          <w:rFonts w:ascii="Corbel" w:hAnsi="Corbel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106680</wp:posOffset>
                </wp:positionV>
                <wp:extent cx="6096000" cy="0"/>
                <wp:effectExtent l="19050" t="18415" r="19050" b="1968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A4A26" id="AutoShape 10" o:spid="_x0000_s1026" type="#_x0000_t32" style="position:absolute;margin-left:36.75pt;margin-top:8.4pt;width:48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" strokecolor="#404040 [2429]" strokeweight="2pt"/>
            </w:pict>
          </mc:Fallback>
        </mc:AlternateContent>
      </w:r>
    </w:p>
    <w:p w:rsidR="00A72626" w:rsidRPr="00F313B4" w:rsidRDefault="00A72626" w:rsidP="00F313B4">
      <w:pPr>
        <w:jc w:val="center"/>
        <w:rPr>
          <w:rFonts w:ascii="Calibri Light" w:hAnsi="Calibri Light" w:cstheme="minorHAnsi"/>
          <w:b/>
          <w:sz w:val="28"/>
          <w:szCs w:val="28"/>
        </w:rPr>
      </w:pPr>
      <w:r w:rsidRPr="00194053">
        <w:rPr>
          <w:rFonts w:ascii="Corbel" w:hAnsi="Corbel" w:cstheme="minorHAnsi"/>
          <w:b/>
          <w:sz w:val="28"/>
          <w:szCs w:val="28"/>
        </w:rPr>
        <w:t>Education</w:t>
      </w:r>
    </w:p>
    <w:p w:rsidR="000E7949" w:rsidRPr="001C017B" w:rsidRDefault="000E7949" w:rsidP="001C017B">
      <w:pPr>
        <w:pStyle w:val="ListParagraph"/>
        <w:numPr>
          <w:ilvl w:val="0"/>
          <w:numId w:val="26"/>
        </w:numPr>
        <w:rPr>
          <w:rFonts w:ascii="Corbel" w:hAnsi="Corbel" w:cstheme="minorHAnsi"/>
          <w:b/>
          <w:color w:val="404040" w:themeColor="text1" w:themeTint="BF"/>
          <w:sz w:val="24"/>
          <w:szCs w:val="24"/>
        </w:rPr>
      </w:pPr>
      <w:r w:rsidRPr="00952201">
        <w:rPr>
          <w:rFonts w:ascii="Corbel" w:hAnsi="Corbel" w:cstheme="minorHAnsi"/>
          <w:b/>
          <w:color w:val="404040" w:themeColor="text1" w:themeTint="BF"/>
          <w:sz w:val="24"/>
          <w:szCs w:val="24"/>
        </w:rPr>
        <w:t xml:space="preserve">Wharton County Junior College, </w:t>
      </w:r>
      <w:r w:rsidRPr="00952201">
        <w:rPr>
          <w:rFonts w:ascii="Corbel" w:hAnsi="Corbel" w:cstheme="minorHAnsi"/>
          <w:i/>
          <w:color w:val="000000" w:themeColor="text1"/>
          <w:sz w:val="24"/>
          <w:szCs w:val="24"/>
        </w:rPr>
        <w:t>201</w:t>
      </w:r>
      <w:r w:rsidR="001C017B">
        <w:rPr>
          <w:rFonts w:ascii="Corbel" w:hAnsi="Corbel" w:cstheme="minorHAnsi"/>
          <w:i/>
          <w:color w:val="000000" w:themeColor="text1"/>
          <w:sz w:val="24"/>
          <w:szCs w:val="24"/>
        </w:rPr>
        <w:t>1</w:t>
      </w:r>
      <w:r w:rsidR="001C017B">
        <w:rPr>
          <w:rFonts w:ascii="Corbel" w:hAnsi="Corbel" w:cstheme="minorHAnsi"/>
          <w:color w:val="000000" w:themeColor="text1"/>
          <w:sz w:val="24"/>
          <w:szCs w:val="24"/>
        </w:rPr>
        <w:t xml:space="preserve">, </w:t>
      </w:r>
      <w:r w:rsidRPr="001C017B">
        <w:rPr>
          <w:rFonts w:ascii="Corbel" w:hAnsi="Corbel" w:cstheme="minorHAnsi"/>
          <w:i/>
          <w:color w:val="000000" w:themeColor="text1"/>
          <w:sz w:val="24"/>
          <w:szCs w:val="24"/>
        </w:rPr>
        <w:t>GED</w:t>
      </w:r>
    </w:p>
    <w:p w:rsidR="000E7949" w:rsidRPr="001C017B" w:rsidRDefault="000E7949" w:rsidP="001C017B">
      <w:pPr>
        <w:pStyle w:val="ListParagraph"/>
        <w:numPr>
          <w:ilvl w:val="0"/>
          <w:numId w:val="26"/>
        </w:numPr>
        <w:rPr>
          <w:rFonts w:ascii="Corbel" w:hAnsi="Corbel" w:cstheme="minorHAnsi"/>
          <w:color w:val="000000" w:themeColor="text1"/>
          <w:sz w:val="24"/>
          <w:szCs w:val="24"/>
        </w:rPr>
      </w:pPr>
      <w:r w:rsidRPr="00952201">
        <w:rPr>
          <w:rFonts w:ascii="Corbel" w:hAnsi="Corbel" w:cstheme="minorHAnsi"/>
          <w:b/>
          <w:color w:val="404040" w:themeColor="text1" w:themeTint="BF"/>
          <w:sz w:val="24"/>
          <w:szCs w:val="24"/>
        </w:rPr>
        <w:t>Wharton County Junior College,</w:t>
      </w:r>
      <w:r w:rsidRPr="00952201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r w:rsidRPr="00952201">
        <w:rPr>
          <w:rFonts w:ascii="Corbel" w:hAnsi="Corbel" w:cstheme="minorHAnsi"/>
          <w:i/>
          <w:color w:val="000000" w:themeColor="text1"/>
          <w:sz w:val="24"/>
          <w:szCs w:val="24"/>
        </w:rPr>
        <w:t>2011</w:t>
      </w:r>
      <w:r w:rsidR="001C017B">
        <w:rPr>
          <w:rFonts w:ascii="Corbel" w:hAnsi="Corbel" w:cstheme="minorHAnsi"/>
          <w:i/>
          <w:color w:val="000000" w:themeColor="text1"/>
          <w:sz w:val="24"/>
          <w:szCs w:val="24"/>
        </w:rPr>
        <w:t>, HVAC Tech &amp; Electrical</w:t>
      </w:r>
    </w:p>
    <w:p w:rsidR="00A72626" w:rsidRDefault="00A72626" w:rsidP="002009E3">
      <w:pPr>
        <w:spacing w:after="80" w:line="240" w:lineRule="auto"/>
        <w:ind w:left="1080"/>
        <w:rPr>
          <w:rFonts w:cstheme="minorHAnsi"/>
          <w:i/>
          <w:sz w:val="24"/>
          <w:szCs w:val="24"/>
        </w:rPr>
      </w:pPr>
    </w:p>
    <w:p w:rsidR="00194053" w:rsidRDefault="0037661C" w:rsidP="00194053">
      <w:pPr>
        <w:spacing w:after="80" w:line="240" w:lineRule="auto"/>
        <w:jc w:val="center"/>
        <w:rPr>
          <w:rFonts w:ascii="Calibri Light" w:hAnsi="Calibri Light" w:cstheme="minorHAnsi"/>
          <w:b/>
          <w:sz w:val="28"/>
          <w:szCs w:val="28"/>
        </w:rPr>
      </w:pPr>
      <w:r>
        <w:rPr>
          <w:rFonts w:cstheme="minorHAnsi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8255</wp:posOffset>
                </wp:positionV>
                <wp:extent cx="6096000" cy="0"/>
                <wp:effectExtent l="19050" t="19050" r="19050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8AC05" id="AutoShape 8" o:spid="_x0000_s1026" type="#_x0000_t32" style="position:absolute;margin-left:36.75pt;margin-top:.65pt;width:48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" strokecolor="#404040 [2429]" strokeweight="2pt"/>
            </w:pict>
          </mc:Fallback>
        </mc:AlternateContent>
      </w:r>
    </w:p>
    <w:p w:rsidR="00FF159C" w:rsidRDefault="007F7F82" w:rsidP="00194053">
      <w:pPr>
        <w:spacing w:after="0" w:line="240" w:lineRule="auto"/>
        <w:jc w:val="center"/>
        <w:rPr>
          <w:rFonts w:ascii="Corbel" w:hAnsi="Corbel" w:cstheme="minorHAnsi"/>
          <w:b/>
          <w:sz w:val="28"/>
          <w:szCs w:val="28"/>
        </w:rPr>
      </w:pPr>
      <w:r w:rsidRPr="00194053">
        <w:rPr>
          <w:rFonts w:ascii="Corbel" w:hAnsi="Corbel" w:cstheme="minorHAnsi"/>
          <w:b/>
          <w:sz w:val="28"/>
          <w:szCs w:val="28"/>
        </w:rPr>
        <w:t>Professional References</w:t>
      </w:r>
    </w:p>
    <w:p w:rsidR="00194053" w:rsidRPr="00194053" w:rsidRDefault="00194053" w:rsidP="00194053">
      <w:pPr>
        <w:spacing w:after="80" w:line="240" w:lineRule="auto"/>
        <w:jc w:val="center"/>
        <w:rPr>
          <w:rFonts w:ascii="Corbel" w:hAnsi="Corbel" w:cstheme="minorHAnsi"/>
          <w:b/>
          <w:sz w:val="28"/>
          <w:szCs w:val="28"/>
        </w:rPr>
      </w:pPr>
    </w:p>
    <w:p w:rsidR="00FF159C" w:rsidRPr="00D048AD" w:rsidRDefault="0018003F" w:rsidP="00D048AD">
      <w:pPr>
        <w:pStyle w:val="ListParagraph"/>
        <w:numPr>
          <w:ilvl w:val="0"/>
          <w:numId w:val="26"/>
        </w:numPr>
        <w:spacing w:line="240" w:lineRule="auto"/>
        <w:rPr>
          <w:rFonts w:ascii="Corbel" w:hAnsi="Corbel" w:cstheme="minorHAnsi"/>
          <w:sz w:val="24"/>
          <w:szCs w:val="24"/>
        </w:rPr>
      </w:pPr>
      <w:r w:rsidRPr="00D048AD">
        <w:rPr>
          <w:rFonts w:ascii="Corbel" w:hAnsi="Corbel" w:cstheme="minorHAnsi"/>
          <w:b/>
          <w:color w:val="404040" w:themeColor="text1" w:themeTint="BF"/>
          <w:sz w:val="24"/>
          <w:szCs w:val="24"/>
        </w:rPr>
        <w:t>Dick Wood</w:t>
      </w:r>
      <w:r w:rsidRPr="00D048AD">
        <w:rPr>
          <w:rFonts w:ascii="Corbel" w:hAnsi="Corbel" w:cstheme="minorHAnsi"/>
          <w:sz w:val="24"/>
          <w:szCs w:val="24"/>
        </w:rPr>
        <w:t xml:space="preserve"> (281) 669-6309</w:t>
      </w:r>
      <w:r w:rsidR="00371E51" w:rsidRPr="00D048AD">
        <w:rPr>
          <w:rFonts w:ascii="Corbel" w:hAnsi="Corbel" w:cstheme="minorHAnsi"/>
          <w:sz w:val="24"/>
          <w:szCs w:val="24"/>
        </w:rPr>
        <w:t xml:space="preserve">, </w:t>
      </w:r>
      <w:r w:rsidRPr="00D048AD">
        <w:rPr>
          <w:rFonts w:ascii="Corbel" w:hAnsi="Corbel" w:cstheme="minorHAnsi"/>
          <w:sz w:val="24"/>
          <w:szCs w:val="24"/>
        </w:rPr>
        <w:t>General Foreman</w:t>
      </w:r>
      <w:r w:rsidR="00690175" w:rsidRPr="00D048AD">
        <w:rPr>
          <w:rFonts w:ascii="Corbel" w:hAnsi="Corbel" w:cstheme="minorHAnsi"/>
          <w:sz w:val="24"/>
          <w:szCs w:val="24"/>
        </w:rPr>
        <w:t xml:space="preserve"> </w:t>
      </w:r>
      <w:r w:rsidRPr="00D048AD">
        <w:rPr>
          <w:rFonts w:ascii="Corbel" w:hAnsi="Corbel" w:cstheme="minorHAnsi"/>
          <w:sz w:val="24"/>
          <w:szCs w:val="24"/>
        </w:rPr>
        <w:t>–</w:t>
      </w:r>
      <w:r w:rsidR="00690175" w:rsidRPr="00D048AD">
        <w:rPr>
          <w:rFonts w:ascii="Corbel" w:hAnsi="Corbel" w:cstheme="minorHAnsi"/>
          <w:sz w:val="24"/>
          <w:szCs w:val="24"/>
        </w:rPr>
        <w:t xml:space="preserve"> </w:t>
      </w:r>
      <w:r w:rsidRPr="00D048AD">
        <w:rPr>
          <w:rFonts w:ascii="Corbel" w:hAnsi="Corbel" w:cstheme="minorHAnsi"/>
          <w:sz w:val="24"/>
          <w:szCs w:val="24"/>
        </w:rPr>
        <w:t>Turner Industries/Cajun Industries, LLC</w:t>
      </w:r>
    </w:p>
    <w:p w:rsidR="00C91A9B" w:rsidRPr="00D048AD" w:rsidRDefault="0018003F" w:rsidP="00D048AD">
      <w:pPr>
        <w:pStyle w:val="ListParagraph"/>
        <w:numPr>
          <w:ilvl w:val="0"/>
          <w:numId w:val="26"/>
        </w:numPr>
        <w:spacing w:line="240" w:lineRule="auto"/>
        <w:rPr>
          <w:rFonts w:ascii="Corbel" w:hAnsi="Corbel" w:cstheme="minorHAnsi"/>
          <w:sz w:val="24"/>
          <w:szCs w:val="24"/>
        </w:rPr>
      </w:pPr>
      <w:r w:rsidRPr="00D048AD">
        <w:rPr>
          <w:rFonts w:ascii="Corbel" w:hAnsi="Corbel" w:cstheme="minorHAnsi"/>
          <w:b/>
          <w:color w:val="404040" w:themeColor="text1" w:themeTint="BF"/>
          <w:sz w:val="24"/>
          <w:szCs w:val="24"/>
        </w:rPr>
        <w:t>Daniel Hutchinson</w:t>
      </w:r>
      <w:r w:rsidR="00C91A9B" w:rsidRPr="00D048AD">
        <w:rPr>
          <w:rFonts w:ascii="Corbel" w:hAnsi="Corbel" w:cstheme="minorHAnsi"/>
          <w:b/>
          <w:color w:val="404040" w:themeColor="text1" w:themeTint="BF"/>
          <w:sz w:val="24"/>
          <w:szCs w:val="24"/>
        </w:rPr>
        <w:t xml:space="preserve"> </w:t>
      </w:r>
      <w:r w:rsidRPr="00D048AD">
        <w:rPr>
          <w:rFonts w:ascii="Corbel" w:hAnsi="Corbel" w:cstheme="minorHAnsi"/>
          <w:color w:val="000000" w:themeColor="text1"/>
          <w:sz w:val="24"/>
          <w:szCs w:val="24"/>
        </w:rPr>
        <w:t>(601) 665-5477</w:t>
      </w:r>
      <w:r w:rsidR="00C91A9B" w:rsidRPr="00D048AD">
        <w:rPr>
          <w:rFonts w:ascii="Corbel" w:hAnsi="Corbel" w:cstheme="minorHAnsi"/>
          <w:color w:val="000000" w:themeColor="text1"/>
          <w:sz w:val="24"/>
          <w:szCs w:val="24"/>
        </w:rPr>
        <w:t xml:space="preserve">, </w:t>
      </w:r>
      <w:r w:rsidRPr="00D048AD">
        <w:rPr>
          <w:rFonts w:ascii="Corbel" w:hAnsi="Corbel" w:cstheme="minorHAnsi"/>
          <w:color w:val="000000" w:themeColor="text1"/>
          <w:sz w:val="24"/>
          <w:szCs w:val="24"/>
        </w:rPr>
        <w:t>Foreman</w:t>
      </w:r>
      <w:r w:rsidR="00C91A9B" w:rsidRPr="00D048AD">
        <w:rPr>
          <w:rFonts w:ascii="Corbel" w:hAnsi="Corbel" w:cstheme="minorHAnsi"/>
          <w:color w:val="000000" w:themeColor="text1"/>
          <w:sz w:val="24"/>
          <w:szCs w:val="24"/>
        </w:rPr>
        <w:t xml:space="preserve"> – </w:t>
      </w:r>
      <w:r w:rsidRPr="00D048AD">
        <w:rPr>
          <w:rFonts w:ascii="Corbel" w:hAnsi="Corbel" w:cstheme="minorHAnsi"/>
          <w:color w:val="000000" w:themeColor="text1"/>
          <w:sz w:val="24"/>
          <w:szCs w:val="24"/>
        </w:rPr>
        <w:t>Turner Industries</w:t>
      </w:r>
    </w:p>
    <w:p w:rsidR="00FF159C" w:rsidRPr="00D048AD" w:rsidRDefault="0018003F" w:rsidP="00D048AD">
      <w:pPr>
        <w:pStyle w:val="ListParagraph"/>
        <w:numPr>
          <w:ilvl w:val="0"/>
          <w:numId w:val="26"/>
        </w:numPr>
        <w:rPr>
          <w:rFonts w:ascii="Corbel" w:hAnsi="Corbel" w:cstheme="minorHAnsi"/>
          <w:sz w:val="24"/>
          <w:szCs w:val="24"/>
        </w:rPr>
      </w:pPr>
      <w:r w:rsidRPr="00D048AD">
        <w:rPr>
          <w:rFonts w:ascii="Corbel" w:hAnsi="Corbel" w:cstheme="minorHAnsi"/>
          <w:b/>
          <w:color w:val="404040" w:themeColor="text1" w:themeTint="BF"/>
          <w:sz w:val="24"/>
          <w:szCs w:val="24"/>
        </w:rPr>
        <w:t>Jared Bourgeois</w:t>
      </w:r>
      <w:r w:rsidRPr="00D048AD">
        <w:rPr>
          <w:rFonts w:ascii="Corbel" w:hAnsi="Corbel" w:cstheme="minorHAnsi"/>
          <w:sz w:val="24"/>
          <w:szCs w:val="24"/>
        </w:rPr>
        <w:t xml:space="preserve"> (504</w:t>
      </w:r>
      <w:r w:rsidR="00690175" w:rsidRPr="00D048AD">
        <w:rPr>
          <w:rFonts w:ascii="Corbel" w:hAnsi="Corbel" w:cstheme="minorHAnsi"/>
          <w:sz w:val="24"/>
          <w:szCs w:val="24"/>
        </w:rPr>
        <w:t xml:space="preserve">) </w:t>
      </w:r>
      <w:r w:rsidRPr="00D048AD">
        <w:rPr>
          <w:rFonts w:ascii="Corbel" w:hAnsi="Corbel" w:cstheme="minorHAnsi"/>
          <w:sz w:val="24"/>
          <w:szCs w:val="24"/>
        </w:rPr>
        <w:t>231</w:t>
      </w:r>
      <w:r w:rsidR="00690175" w:rsidRPr="00D048AD">
        <w:rPr>
          <w:rFonts w:ascii="Corbel" w:hAnsi="Corbel" w:cstheme="minorHAnsi"/>
          <w:sz w:val="24"/>
          <w:szCs w:val="24"/>
        </w:rPr>
        <w:t>-</w:t>
      </w:r>
      <w:r w:rsidRPr="00D048AD">
        <w:rPr>
          <w:rFonts w:ascii="Corbel" w:hAnsi="Corbel" w:cstheme="minorHAnsi"/>
          <w:sz w:val="24"/>
          <w:szCs w:val="24"/>
        </w:rPr>
        <w:t>7527</w:t>
      </w:r>
      <w:r w:rsidR="00690175" w:rsidRPr="00D048AD">
        <w:rPr>
          <w:rFonts w:ascii="Corbel" w:hAnsi="Corbel" w:cstheme="minorHAnsi"/>
          <w:sz w:val="24"/>
          <w:szCs w:val="24"/>
        </w:rPr>
        <w:t xml:space="preserve">, </w:t>
      </w:r>
      <w:r w:rsidRPr="00D048AD">
        <w:rPr>
          <w:rFonts w:ascii="Corbel" w:hAnsi="Corbel" w:cstheme="minorHAnsi"/>
          <w:sz w:val="24"/>
          <w:szCs w:val="24"/>
        </w:rPr>
        <w:t>Co-Worker</w:t>
      </w:r>
      <w:r w:rsidR="00690175" w:rsidRPr="00D048AD">
        <w:rPr>
          <w:rFonts w:ascii="Corbel" w:hAnsi="Corbel" w:cstheme="minorHAnsi"/>
          <w:sz w:val="24"/>
          <w:szCs w:val="24"/>
        </w:rPr>
        <w:t xml:space="preserve"> </w:t>
      </w:r>
      <w:r w:rsidRPr="00D048AD">
        <w:rPr>
          <w:rFonts w:ascii="Corbel" w:hAnsi="Corbel" w:cstheme="minorHAnsi"/>
          <w:sz w:val="24"/>
          <w:szCs w:val="24"/>
        </w:rPr>
        <w:t>–</w:t>
      </w:r>
      <w:r w:rsidR="00690175" w:rsidRPr="00D048AD">
        <w:rPr>
          <w:rFonts w:ascii="Corbel" w:hAnsi="Corbel" w:cstheme="minorHAnsi"/>
          <w:sz w:val="24"/>
          <w:szCs w:val="24"/>
        </w:rPr>
        <w:t xml:space="preserve"> </w:t>
      </w:r>
      <w:r w:rsidRPr="00D048AD">
        <w:rPr>
          <w:rFonts w:ascii="Corbel" w:hAnsi="Corbel" w:cstheme="minorHAnsi"/>
          <w:sz w:val="24"/>
          <w:szCs w:val="24"/>
        </w:rPr>
        <w:t>Turner Industries</w:t>
      </w:r>
    </w:p>
    <w:sectPr w:rsidR="00FF159C" w:rsidRPr="00D048AD" w:rsidSect="004A50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31BF"/>
    <w:multiLevelType w:val="hybridMultilevel"/>
    <w:tmpl w:val="A45CF1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70574"/>
    <w:multiLevelType w:val="hybridMultilevel"/>
    <w:tmpl w:val="07D2734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BE4076"/>
    <w:multiLevelType w:val="hybridMultilevel"/>
    <w:tmpl w:val="C08E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66B0F"/>
    <w:multiLevelType w:val="hybridMultilevel"/>
    <w:tmpl w:val="E97CD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7637B"/>
    <w:multiLevelType w:val="hybridMultilevel"/>
    <w:tmpl w:val="73AE34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E1186"/>
    <w:multiLevelType w:val="hybridMultilevel"/>
    <w:tmpl w:val="E166C9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72B65CC"/>
    <w:multiLevelType w:val="hybridMultilevel"/>
    <w:tmpl w:val="07743F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40404"/>
    <w:multiLevelType w:val="hybridMultilevel"/>
    <w:tmpl w:val="70306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22581"/>
    <w:multiLevelType w:val="hybridMultilevel"/>
    <w:tmpl w:val="BE02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834A9"/>
    <w:multiLevelType w:val="hybridMultilevel"/>
    <w:tmpl w:val="051E94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E1AC2"/>
    <w:multiLevelType w:val="hybridMultilevel"/>
    <w:tmpl w:val="74323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B5C82"/>
    <w:multiLevelType w:val="hybridMultilevel"/>
    <w:tmpl w:val="59D6FE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F7555"/>
    <w:multiLevelType w:val="hybridMultilevel"/>
    <w:tmpl w:val="FF04D2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C42AB"/>
    <w:multiLevelType w:val="hybridMultilevel"/>
    <w:tmpl w:val="98101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B75A7"/>
    <w:multiLevelType w:val="hybridMultilevel"/>
    <w:tmpl w:val="AF70C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D03E4"/>
    <w:multiLevelType w:val="hybridMultilevel"/>
    <w:tmpl w:val="CADA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A6AEB"/>
    <w:multiLevelType w:val="hybridMultilevel"/>
    <w:tmpl w:val="221C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53754"/>
    <w:multiLevelType w:val="hybridMultilevel"/>
    <w:tmpl w:val="9F4C9B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076586F"/>
    <w:multiLevelType w:val="hybridMultilevel"/>
    <w:tmpl w:val="E4F2AA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34EAB"/>
    <w:multiLevelType w:val="hybridMultilevel"/>
    <w:tmpl w:val="620A93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C4F50"/>
    <w:multiLevelType w:val="hybridMultilevel"/>
    <w:tmpl w:val="E4D45D5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2DE7EA3"/>
    <w:multiLevelType w:val="hybridMultilevel"/>
    <w:tmpl w:val="FF64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A0D86"/>
    <w:multiLevelType w:val="hybridMultilevel"/>
    <w:tmpl w:val="13AAC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121F5"/>
    <w:multiLevelType w:val="hybridMultilevel"/>
    <w:tmpl w:val="E556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E3F69"/>
    <w:multiLevelType w:val="hybridMultilevel"/>
    <w:tmpl w:val="A5F8B2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93B1CC6"/>
    <w:multiLevelType w:val="hybridMultilevel"/>
    <w:tmpl w:val="E668CA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9"/>
  </w:num>
  <w:num w:numId="4">
    <w:abstractNumId w:val="11"/>
  </w:num>
  <w:num w:numId="5">
    <w:abstractNumId w:val="6"/>
  </w:num>
  <w:num w:numId="6">
    <w:abstractNumId w:val="22"/>
  </w:num>
  <w:num w:numId="7">
    <w:abstractNumId w:val="3"/>
  </w:num>
  <w:num w:numId="8">
    <w:abstractNumId w:val="7"/>
  </w:num>
  <w:num w:numId="9">
    <w:abstractNumId w:val="18"/>
  </w:num>
  <w:num w:numId="10">
    <w:abstractNumId w:val="12"/>
  </w:num>
  <w:num w:numId="11">
    <w:abstractNumId w:val="0"/>
  </w:num>
  <w:num w:numId="12">
    <w:abstractNumId w:val="16"/>
  </w:num>
  <w:num w:numId="13">
    <w:abstractNumId w:val="21"/>
  </w:num>
  <w:num w:numId="14">
    <w:abstractNumId w:val="14"/>
  </w:num>
  <w:num w:numId="15">
    <w:abstractNumId w:val="10"/>
  </w:num>
  <w:num w:numId="16">
    <w:abstractNumId w:val="4"/>
  </w:num>
  <w:num w:numId="17">
    <w:abstractNumId w:val="19"/>
  </w:num>
  <w:num w:numId="18">
    <w:abstractNumId w:val="13"/>
  </w:num>
  <w:num w:numId="19">
    <w:abstractNumId w:val="8"/>
  </w:num>
  <w:num w:numId="20">
    <w:abstractNumId w:val="2"/>
  </w:num>
  <w:num w:numId="21">
    <w:abstractNumId w:val="25"/>
  </w:num>
  <w:num w:numId="22">
    <w:abstractNumId w:val="20"/>
  </w:num>
  <w:num w:numId="23">
    <w:abstractNumId w:val="5"/>
  </w:num>
  <w:num w:numId="24">
    <w:abstractNumId w:val="17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24"/>
    <w:rsid w:val="00012341"/>
    <w:rsid w:val="00015FED"/>
    <w:rsid w:val="00026BC4"/>
    <w:rsid w:val="00026DD8"/>
    <w:rsid w:val="00027DD5"/>
    <w:rsid w:val="0003087D"/>
    <w:rsid w:val="00031FF2"/>
    <w:rsid w:val="000379A7"/>
    <w:rsid w:val="000521FD"/>
    <w:rsid w:val="000524F9"/>
    <w:rsid w:val="0005603F"/>
    <w:rsid w:val="00060EF7"/>
    <w:rsid w:val="00065DC1"/>
    <w:rsid w:val="00076C13"/>
    <w:rsid w:val="00077103"/>
    <w:rsid w:val="000822F3"/>
    <w:rsid w:val="00084627"/>
    <w:rsid w:val="000871F6"/>
    <w:rsid w:val="000916D6"/>
    <w:rsid w:val="000B2F4E"/>
    <w:rsid w:val="000B67A9"/>
    <w:rsid w:val="000C0A3E"/>
    <w:rsid w:val="000C4002"/>
    <w:rsid w:val="000C7F79"/>
    <w:rsid w:val="000D200E"/>
    <w:rsid w:val="000D34CF"/>
    <w:rsid w:val="000D5C43"/>
    <w:rsid w:val="000E15D5"/>
    <w:rsid w:val="000E22D6"/>
    <w:rsid w:val="000E4C03"/>
    <w:rsid w:val="000E7949"/>
    <w:rsid w:val="000E7E3C"/>
    <w:rsid w:val="0010063A"/>
    <w:rsid w:val="00105346"/>
    <w:rsid w:val="00115CB7"/>
    <w:rsid w:val="001178DB"/>
    <w:rsid w:val="00131DD5"/>
    <w:rsid w:val="001408CC"/>
    <w:rsid w:val="00151CD5"/>
    <w:rsid w:val="001536AD"/>
    <w:rsid w:val="001541EE"/>
    <w:rsid w:val="00164617"/>
    <w:rsid w:val="0017336E"/>
    <w:rsid w:val="0017614F"/>
    <w:rsid w:val="0018003F"/>
    <w:rsid w:val="00187B33"/>
    <w:rsid w:val="00194053"/>
    <w:rsid w:val="001A58F3"/>
    <w:rsid w:val="001C017B"/>
    <w:rsid w:val="001C5411"/>
    <w:rsid w:val="001C5F67"/>
    <w:rsid w:val="001C60E4"/>
    <w:rsid w:val="001D1E19"/>
    <w:rsid w:val="001E4272"/>
    <w:rsid w:val="001E7CF4"/>
    <w:rsid w:val="002009E3"/>
    <w:rsid w:val="0022021B"/>
    <w:rsid w:val="0022758C"/>
    <w:rsid w:val="00234C3F"/>
    <w:rsid w:val="00243D2C"/>
    <w:rsid w:val="00244497"/>
    <w:rsid w:val="0025171C"/>
    <w:rsid w:val="0025224B"/>
    <w:rsid w:val="002662C9"/>
    <w:rsid w:val="0029769F"/>
    <w:rsid w:val="002B0DEC"/>
    <w:rsid w:val="002C1C68"/>
    <w:rsid w:val="002D0DAE"/>
    <w:rsid w:val="002F4C28"/>
    <w:rsid w:val="002F6728"/>
    <w:rsid w:val="003024BC"/>
    <w:rsid w:val="00304E01"/>
    <w:rsid w:val="00311982"/>
    <w:rsid w:val="00311BDB"/>
    <w:rsid w:val="003143AD"/>
    <w:rsid w:val="003453DD"/>
    <w:rsid w:val="00356647"/>
    <w:rsid w:val="00363E4E"/>
    <w:rsid w:val="00371E51"/>
    <w:rsid w:val="0037661C"/>
    <w:rsid w:val="00384B46"/>
    <w:rsid w:val="003917EF"/>
    <w:rsid w:val="00392C40"/>
    <w:rsid w:val="003A20D1"/>
    <w:rsid w:val="003A59E1"/>
    <w:rsid w:val="003B22E5"/>
    <w:rsid w:val="003B47ED"/>
    <w:rsid w:val="003B4810"/>
    <w:rsid w:val="003C0C6F"/>
    <w:rsid w:val="003C581B"/>
    <w:rsid w:val="003C6639"/>
    <w:rsid w:val="003D03E6"/>
    <w:rsid w:val="003D4E64"/>
    <w:rsid w:val="003D6A69"/>
    <w:rsid w:val="003E02D5"/>
    <w:rsid w:val="003E0E3C"/>
    <w:rsid w:val="003F28A8"/>
    <w:rsid w:val="003F5F9D"/>
    <w:rsid w:val="003F6844"/>
    <w:rsid w:val="00415C7E"/>
    <w:rsid w:val="004245E8"/>
    <w:rsid w:val="0042724E"/>
    <w:rsid w:val="0043252C"/>
    <w:rsid w:val="00461BD7"/>
    <w:rsid w:val="00465A7D"/>
    <w:rsid w:val="00466528"/>
    <w:rsid w:val="00466F08"/>
    <w:rsid w:val="00467569"/>
    <w:rsid w:val="004726AB"/>
    <w:rsid w:val="00477385"/>
    <w:rsid w:val="00482FC6"/>
    <w:rsid w:val="00491796"/>
    <w:rsid w:val="00493660"/>
    <w:rsid w:val="00493BC9"/>
    <w:rsid w:val="004A0373"/>
    <w:rsid w:val="004A04CB"/>
    <w:rsid w:val="004A5083"/>
    <w:rsid w:val="004B2954"/>
    <w:rsid w:val="004C290A"/>
    <w:rsid w:val="004D23D8"/>
    <w:rsid w:val="004D5357"/>
    <w:rsid w:val="004D6DBF"/>
    <w:rsid w:val="004E4E16"/>
    <w:rsid w:val="004F2F4A"/>
    <w:rsid w:val="005055C6"/>
    <w:rsid w:val="0050626D"/>
    <w:rsid w:val="00511594"/>
    <w:rsid w:val="0051746D"/>
    <w:rsid w:val="005421BF"/>
    <w:rsid w:val="005532E5"/>
    <w:rsid w:val="00556A59"/>
    <w:rsid w:val="00567440"/>
    <w:rsid w:val="00572513"/>
    <w:rsid w:val="00575F29"/>
    <w:rsid w:val="005A099E"/>
    <w:rsid w:val="005A3460"/>
    <w:rsid w:val="005A6BD5"/>
    <w:rsid w:val="005B139B"/>
    <w:rsid w:val="005C5109"/>
    <w:rsid w:val="005C5DFF"/>
    <w:rsid w:val="005C672B"/>
    <w:rsid w:val="005C6859"/>
    <w:rsid w:val="005D6E13"/>
    <w:rsid w:val="005E3B07"/>
    <w:rsid w:val="005E68D1"/>
    <w:rsid w:val="005F67AD"/>
    <w:rsid w:val="005F6D86"/>
    <w:rsid w:val="005F7146"/>
    <w:rsid w:val="0063773B"/>
    <w:rsid w:val="006462F3"/>
    <w:rsid w:val="006516EC"/>
    <w:rsid w:val="00657231"/>
    <w:rsid w:val="00666EA3"/>
    <w:rsid w:val="00681056"/>
    <w:rsid w:val="00683970"/>
    <w:rsid w:val="00687881"/>
    <w:rsid w:val="00690175"/>
    <w:rsid w:val="00690F1D"/>
    <w:rsid w:val="0069374B"/>
    <w:rsid w:val="006A2633"/>
    <w:rsid w:val="006A7AA0"/>
    <w:rsid w:val="006B615B"/>
    <w:rsid w:val="006C07C8"/>
    <w:rsid w:val="006C2F23"/>
    <w:rsid w:val="006E6F8F"/>
    <w:rsid w:val="006E7B77"/>
    <w:rsid w:val="006F1550"/>
    <w:rsid w:val="00710531"/>
    <w:rsid w:val="00726B1F"/>
    <w:rsid w:val="007600B6"/>
    <w:rsid w:val="007629DA"/>
    <w:rsid w:val="00770317"/>
    <w:rsid w:val="007716A5"/>
    <w:rsid w:val="007821CA"/>
    <w:rsid w:val="00790B40"/>
    <w:rsid w:val="007B5E71"/>
    <w:rsid w:val="007C7DDF"/>
    <w:rsid w:val="007D5190"/>
    <w:rsid w:val="007E53E8"/>
    <w:rsid w:val="007E5648"/>
    <w:rsid w:val="007E7541"/>
    <w:rsid w:val="007E7AE6"/>
    <w:rsid w:val="007F1CF4"/>
    <w:rsid w:val="007F7F82"/>
    <w:rsid w:val="00804DA8"/>
    <w:rsid w:val="00812CE4"/>
    <w:rsid w:val="00814F8C"/>
    <w:rsid w:val="00826603"/>
    <w:rsid w:val="00835A6A"/>
    <w:rsid w:val="00841486"/>
    <w:rsid w:val="008438A3"/>
    <w:rsid w:val="008461D6"/>
    <w:rsid w:val="00865CAC"/>
    <w:rsid w:val="008702A6"/>
    <w:rsid w:val="008741A7"/>
    <w:rsid w:val="00882A01"/>
    <w:rsid w:val="00883EB9"/>
    <w:rsid w:val="00886472"/>
    <w:rsid w:val="0088743D"/>
    <w:rsid w:val="00887FB3"/>
    <w:rsid w:val="00897441"/>
    <w:rsid w:val="008A3D1F"/>
    <w:rsid w:val="008B1AA1"/>
    <w:rsid w:val="008B55D9"/>
    <w:rsid w:val="008C41E5"/>
    <w:rsid w:val="008D1200"/>
    <w:rsid w:val="008D5B79"/>
    <w:rsid w:val="008E25F3"/>
    <w:rsid w:val="008E5472"/>
    <w:rsid w:val="00900B12"/>
    <w:rsid w:val="00900BA1"/>
    <w:rsid w:val="00912079"/>
    <w:rsid w:val="00916E64"/>
    <w:rsid w:val="00922DC3"/>
    <w:rsid w:val="00936B75"/>
    <w:rsid w:val="009462AE"/>
    <w:rsid w:val="00952201"/>
    <w:rsid w:val="00963D88"/>
    <w:rsid w:val="00972E16"/>
    <w:rsid w:val="009825AE"/>
    <w:rsid w:val="00990CEB"/>
    <w:rsid w:val="009A3D97"/>
    <w:rsid w:val="009A5483"/>
    <w:rsid w:val="009B2630"/>
    <w:rsid w:val="009C3837"/>
    <w:rsid w:val="009C5237"/>
    <w:rsid w:val="009E294B"/>
    <w:rsid w:val="009E4B55"/>
    <w:rsid w:val="009F6595"/>
    <w:rsid w:val="00A008EF"/>
    <w:rsid w:val="00A1442C"/>
    <w:rsid w:val="00A272D7"/>
    <w:rsid w:val="00A3185A"/>
    <w:rsid w:val="00A32E74"/>
    <w:rsid w:val="00A42F38"/>
    <w:rsid w:val="00A70641"/>
    <w:rsid w:val="00A71129"/>
    <w:rsid w:val="00A72626"/>
    <w:rsid w:val="00A75878"/>
    <w:rsid w:val="00A80605"/>
    <w:rsid w:val="00A82381"/>
    <w:rsid w:val="00A83143"/>
    <w:rsid w:val="00AA6D13"/>
    <w:rsid w:val="00AC56CF"/>
    <w:rsid w:val="00AC5BC6"/>
    <w:rsid w:val="00AD0BDD"/>
    <w:rsid w:val="00AF2AF4"/>
    <w:rsid w:val="00B032AD"/>
    <w:rsid w:val="00B21BA5"/>
    <w:rsid w:val="00B30220"/>
    <w:rsid w:val="00B4167F"/>
    <w:rsid w:val="00B467A9"/>
    <w:rsid w:val="00B53F38"/>
    <w:rsid w:val="00B71EE1"/>
    <w:rsid w:val="00B73067"/>
    <w:rsid w:val="00B86005"/>
    <w:rsid w:val="00B87C29"/>
    <w:rsid w:val="00B97A29"/>
    <w:rsid w:val="00BB68A4"/>
    <w:rsid w:val="00BC2E61"/>
    <w:rsid w:val="00BC3F14"/>
    <w:rsid w:val="00BC4ADE"/>
    <w:rsid w:val="00BD6E8B"/>
    <w:rsid w:val="00BE3FDA"/>
    <w:rsid w:val="00C16182"/>
    <w:rsid w:val="00C161CB"/>
    <w:rsid w:val="00C16993"/>
    <w:rsid w:val="00C232A4"/>
    <w:rsid w:val="00C37376"/>
    <w:rsid w:val="00C452F0"/>
    <w:rsid w:val="00C62228"/>
    <w:rsid w:val="00C66CD5"/>
    <w:rsid w:val="00C71441"/>
    <w:rsid w:val="00C734EA"/>
    <w:rsid w:val="00C735CE"/>
    <w:rsid w:val="00C820A0"/>
    <w:rsid w:val="00C91A9B"/>
    <w:rsid w:val="00C930C3"/>
    <w:rsid w:val="00C968BE"/>
    <w:rsid w:val="00CB26B7"/>
    <w:rsid w:val="00CB488A"/>
    <w:rsid w:val="00CC6532"/>
    <w:rsid w:val="00CD67A9"/>
    <w:rsid w:val="00CE25BC"/>
    <w:rsid w:val="00CE75E5"/>
    <w:rsid w:val="00D048AD"/>
    <w:rsid w:val="00D04997"/>
    <w:rsid w:val="00D072C5"/>
    <w:rsid w:val="00D40AAC"/>
    <w:rsid w:val="00D57478"/>
    <w:rsid w:val="00D5790A"/>
    <w:rsid w:val="00D65283"/>
    <w:rsid w:val="00D66A31"/>
    <w:rsid w:val="00D75FF1"/>
    <w:rsid w:val="00D907E6"/>
    <w:rsid w:val="00D91A00"/>
    <w:rsid w:val="00DA404A"/>
    <w:rsid w:val="00DA710E"/>
    <w:rsid w:val="00DB2148"/>
    <w:rsid w:val="00DB5C87"/>
    <w:rsid w:val="00DD1ED0"/>
    <w:rsid w:val="00DE2531"/>
    <w:rsid w:val="00E028F2"/>
    <w:rsid w:val="00E04F4C"/>
    <w:rsid w:val="00E07E94"/>
    <w:rsid w:val="00E21DE5"/>
    <w:rsid w:val="00E2301D"/>
    <w:rsid w:val="00E33D0A"/>
    <w:rsid w:val="00E42C9D"/>
    <w:rsid w:val="00E66EAA"/>
    <w:rsid w:val="00E74F91"/>
    <w:rsid w:val="00E75154"/>
    <w:rsid w:val="00E77E9E"/>
    <w:rsid w:val="00EA27F2"/>
    <w:rsid w:val="00EC6741"/>
    <w:rsid w:val="00EC7EED"/>
    <w:rsid w:val="00ED21B6"/>
    <w:rsid w:val="00EE0567"/>
    <w:rsid w:val="00EF633B"/>
    <w:rsid w:val="00F01A63"/>
    <w:rsid w:val="00F042B7"/>
    <w:rsid w:val="00F044A1"/>
    <w:rsid w:val="00F12078"/>
    <w:rsid w:val="00F313B4"/>
    <w:rsid w:val="00F409F7"/>
    <w:rsid w:val="00F428B3"/>
    <w:rsid w:val="00F42C34"/>
    <w:rsid w:val="00F530B7"/>
    <w:rsid w:val="00F75F55"/>
    <w:rsid w:val="00F86D28"/>
    <w:rsid w:val="00F90506"/>
    <w:rsid w:val="00FA61C5"/>
    <w:rsid w:val="00FA783B"/>
    <w:rsid w:val="00FB7624"/>
    <w:rsid w:val="00FC6C57"/>
    <w:rsid w:val="00FE3CC2"/>
    <w:rsid w:val="00FE44BF"/>
    <w:rsid w:val="00FF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5E319B-B469-4283-9938-37826E7F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7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8E9E170-116E-440E-AA0D-2C9B98EE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Lis</cp:lastModifiedBy>
  <cp:revision>2</cp:revision>
  <dcterms:created xsi:type="dcterms:W3CDTF">2015-12-28T20:38:00Z</dcterms:created>
  <dcterms:modified xsi:type="dcterms:W3CDTF">2015-12-28T20:38:00Z</dcterms:modified>
</cp:coreProperties>
</file>