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59" w:rsidRPr="002341C0" w:rsidRDefault="00A64B16" w:rsidP="00941E59">
      <w:pPr>
        <w:jc w:val="center"/>
        <w:rPr>
          <w:rFonts w:ascii="Arial" w:hAnsi="Arial" w:cs="Arial"/>
          <w:b/>
          <w:sz w:val="22"/>
          <w:szCs w:val="22"/>
        </w:rPr>
      </w:pPr>
      <w:r w:rsidRPr="002341C0">
        <w:rPr>
          <w:rFonts w:ascii="Arial" w:hAnsi="Arial" w:cs="Arial"/>
          <w:b/>
          <w:sz w:val="22"/>
          <w:szCs w:val="22"/>
        </w:rPr>
        <w:t xml:space="preserve">Tonya Roberts </w:t>
      </w:r>
    </w:p>
    <w:p w:rsidR="00941E59" w:rsidRPr="002341C0" w:rsidRDefault="00A64B16" w:rsidP="00941E59">
      <w:pPr>
        <w:jc w:val="center"/>
        <w:rPr>
          <w:rFonts w:ascii="Arial" w:hAnsi="Arial" w:cs="Arial"/>
          <w:sz w:val="22"/>
          <w:szCs w:val="22"/>
        </w:rPr>
      </w:pPr>
      <w:r w:rsidRPr="002341C0">
        <w:rPr>
          <w:rFonts w:ascii="Arial" w:hAnsi="Arial" w:cs="Arial"/>
          <w:sz w:val="22"/>
          <w:szCs w:val="22"/>
        </w:rPr>
        <w:t>Tyroberts18</w:t>
      </w:r>
      <w:r w:rsidR="00941E59" w:rsidRPr="002341C0">
        <w:rPr>
          <w:rFonts w:ascii="Arial" w:hAnsi="Arial" w:cs="Arial"/>
          <w:sz w:val="22"/>
          <w:szCs w:val="22"/>
        </w:rPr>
        <w:t>@yahoo.com</w:t>
      </w:r>
    </w:p>
    <w:p w:rsidR="00941E59" w:rsidRPr="002341C0" w:rsidRDefault="00E1105C" w:rsidP="00941E59">
      <w:pPr>
        <w:pBdr>
          <w:bottom w:val="single" w:sz="4" w:space="1" w:color="auto"/>
        </w:pBdr>
        <w:jc w:val="center"/>
        <w:rPr>
          <w:rFonts w:ascii="Arial" w:hAnsi="Arial" w:cs="Arial"/>
          <w:sz w:val="22"/>
          <w:szCs w:val="22"/>
        </w:rPr>
      </w:pPr>
      <w:r w:rsidRPr="002341C0">
        <w:rPr>
          <w:rFonts w:ascii="Arial" w:hAnsi="Arial" w:cs="Arial"/>
          <w:sz w:val="22"/>
          <w:szCs w:val="22"/>
        </w:rPr>
        <w:t>5371</w:t>
      </w:r>
      <w:r w:rsidR="00A64B16" w:rsidRPr="002341C0">
        <w:rPr>
          <w:rFonts w:ascii="Arial" w:hAnsi="Arial" w:cs="Arial"/>
          <w:sz w:val="22"/>
          <w:szCs w:val="22"/>
        </w:rPr>
        <w:t xml:space="preserve"> South </w:t>
      </w:r>
      <w:proofErr w:type="spellStart"/>
      <w:r w:rsidR="00A64B16" w:rsidRPr="002341C0">
        <w:rPr>
          <w:rFonts w:ascii="Arial" w:hAnsi="Arial" w:cs="Arial"/>
          <w:sz w:val="22"/>
          <w:szCs w:val="22"/>
        </w:rPr>
        <w:t>Pagosa</w:t>
      </w:r>
      <w:proofErr w:type="spellEnd"/>
      <w:r w:rsidR="00A64B16" w:rsidRPr="002341C0">
        <w:rPr>
          <w:rFonts w:ascii="Arial" w:hAnsi="Arial" w:cs="Arial"/>
          <w:sz w:val="22"/>
          <w:szCs w:val="22"/>
        </w:rPr>
        <w:t xml:space="preserve"> Way Centennial, CO 80015</w:t>
      </w:r>
      <w:r w:rsidR="00A64B16" w:rsidRPr="002341C0">
        <w:rPr>
          <w:rFonts w:ascii="Arial" w:hAnsi="Arial" w:cs="Arial"/>
          <w:sz w:val="22"/>
          <w:szCs w:val="22"/>
        </w:rPr>
        <w:tab/>
        <w:t xml:space="preserve">Mobile: (720) 275-9605 </w:t>
      </w:r>
    </w:p>
    <w:p w:rsidR="00941E59" w:rsidRPr="00DC5900" w:rsidRDefault="00941E59" w:rsidP="00941E59">
      <w:pPr>
        <w:jc w:val="center"/>
        <w:rPr>
          <w:rFonts w:ascii="Arial Narrow" w:hAnsi="Arial Narrow" w:cs="Arial"/>
          <w:b/>
          <w:sz w:val="22"/>
          <w:szCs w:val="22"/>
        </w:rPr>
      </w:pPr>
    </w:p>
    <w:p w:rsidR="00941E59" w:rsidRDefault="00941E59" w:rsidP="00941E59">
      <w:pPr>
        <w:jc w:val="center"/>
        <w:rPr>
          <w:rFonts w:ascii="Arial Narrow" w:hAnsi="Arial Narrow" w:cs="Arial"/>
          <w:b/>
          <w:sz w:val="22"/>
          <w:szCs w:val="22"/>
        </w:rPr>
      </w:pPr>
      <w:r w:rsidRPr="00DC5900">
        <w:rPr>
          <w:rFonts w:ascii="Arial Narrow" w:hAnsi="Arial Narrow" w:cs="Arial"/>
          <w:b/>
          <w:sz w:val="22"/>
          <w:szCs w:val="22"/>
        </w:rPr>
        <w:t>EXPERTISE &amp; SKILLS</w:t>
      </w:r>
    </w:p>
    <w:p w:rsidR="00312ECF" w:rsidRPr="008C1F8C" w:rsidRDefault="00312ECF" w:rsidP="00312ECF">
      <w:pPr>
        <w:rPr>
          <w:rFonts w:ascii="Arial" w:hAnsi="Arial" w:cs="Arial"/>
          <w:b/>
          <w:sz w:val="22"/>
          <w:szCs w:val="22"/>
        </w:rPr>
      </w:pPr>
    </w:p>
    <w:p w:rsidR="00312ECF" w:rsidRPr="00E048C6" w:rsidRDefault="00312ECF" w:rsidP="008C1F8C">
      <w:pPr>
        <w:rPr>
          <w:rFonts w:ascii="Arial" w:hAnsi="Arial" w:cs="Arial"/>
          <w:sz w:val="22"/>
          <w:szCs w:val="22"/>
        </w:rPr>
      </w:pPr>
      <w:r w:rsidRPr="00E048C6">
        <w:rPr>
          <w:rFonts w:ascii="Arial" w:hAnsi="Arial" w:cs="Arial"/>
          <w:sz w:val="22"/>
          <w:szCs w:val="22"/>
        </w:rPr>
        <w:t>Motivated and accomplished mortgage specialist with over 11 years of financial services experience. Attentive to detail and analysis focused, with proven ability to take initiative, prioritize multiple tasks and manage workload successfully. Resourceful leader and team player with a confident attitude, adapt to change quickly to new technologies and processes. The ability to cross-train in other job functions efficiently and effectively.</w:t>
      </w:r>
    </w:p>
    <w:p w:rsidR="00941E59" w:rsidRPr="00E048C6" w:rsidRDefault="00941E59" w:rsidP="00941E59">
      <w:pPr>
        <w:jc w:val="center"/>
        <w:rPr>
          <w:rFonts w:ascii="Arial" w:hAnsi="Arial" w:cs="Arial"/>
          <w:b/>
          <w:sz w:val="22"/>
          <w:szCs w:val="22"/>
        </w:rPr>
      </w:pPr>
    </w:p>
    <w:p w:rsidR="00941E59" w:rsidRPr="00E048C6" w:rsidRDefault="00941E59" w:rsidP="00941E59">
      <w:pPr>
        <w:pStyle w:val="Default"/>
        <w:rPr>
          <w:rFonts w:ascii="Arial" w:hAnsi="Arial" w:cs="Arial"/>
          <w:sz w:val="22"/>
          <w:szCs w:val="22"/>
        </w:rPr>
      </w:pPr>
    </w:p>
    <w:tbl>
      <w:tblPr>
        <w:tblW w:w="0" w:type="auto"/>
        <w:tblBorders>
          <w:top w:val="nil"/>
          <w:left w:val="nil"/>
          <w:bottom w:val="nil"/>
          <w:right w:val="nil"/>
        </w:tblBorders>
        <w:tblLayout w:type="fixed"/>
        <w:tblLook w:val="0000"/>
      </w:tblPr>
      <w:tblGrid>
        <w:gridCol w:w="3895"/>
      </w:tblGrid>
      <w:tr w:rsidR="00941E59" w:rsidRPr="00E048C6" w:rsidTr="00055CBA">
        <w:trPr>
          <w:trHeight w:val="99"/>
        </w:trPr>
        <w:tc>
          <w:tcPr>
            <w:tcW w:w="3895" w:type="dxa"/>
          </w:tcPr>
          <w:p w:rsidR="00941E59" w:rsidRPr="00E048C6" w:rsidRDefault="00941E59" w:rsidP="00055CBA">
            <w:pPr>
              <w:autoSpaceDE w:val="0"/>
              <w:autoSpaceDN w:val="0"/>
              <w:adjustRightInd w:val="0"/>
              <w:rPr>
                <w:rFonts w:ascii="Arial" w:hAnsi="Arial" w:cs="Arial"/>
                <w:color w:val="000000"/>
              </w:rPr>
            </w:pPr>
          </w:p>
        </w:tc>
      </w:tr>
    </w:tbl>
    <w:p w:rsidR="00941E59" w:rsidRPr="00E048C6" w:rsidRDefault="00941E59" w:rsidP="00D42F49">
      <w:pPr>
        <w:tabs>
          <w:tab w:val="left" w:pos="7380"/>
        </w:tabs>
        <w:jc w:val="center"/>
        <w:rPr>
          <w:rFonts w:ascii="Arial" w:hAnsi="Arial" w:cs="Arial"/>
          <w:b/>
          <w:sz w:val="22"/>
          <w:szCs w:val="22"/>
        </w:rPr>
      </w:pPr>
      <w:r w:rsidRPr="00E048C6">
        <w:rPr>
          <w:rFonts w:ascii="Arial" w:hAnsi="Arial" w:cs="Arial"/>
          <w:b/>
          <w:sz w:val="22"/>
          <w:szCs w:val="22"/>
        </w:rPr>
        <w:t>PROFESSIONAL EXPERIENCE</w:t>
      </w:r>
    </w:p>
    <w:p w:rsidR="00941E59" w:rsidRPr="00E048C6" w:rsidRDefault="00941E59" w:rsidP="00941E59">
      <w:pPr>
        <w:rPr>
          <w:rFonts w:ascii="Arial" w:hAnsi="Arial" w:cs="Arial"/>
          <w:b/>
          <w:sz w:val="22"/>
          <w:szCs w:val="22"/>
        </w:rPr>
      </w:pPr>
    </w:p>
    <w:p w:rsidR="00941E59" w:rsidRPr="00E048C6" w:rsidRDefault="00941E59" w:rsidP="00E048C6">
      <w:pPr>
        <w:rPr>
          <w:rFonts w:ascii="Arial" w:hAnsi="Arial" w:cs="Arial"/>
          <w:b/>
          <w:sz w:val="22"/>
          <w:szCs w:val="22"/>
        </w:rPr>
      </w:pPr>
      <w:r w:rsidRPr="00E048C6">
        <w:rPr>
          <w:rFonts w:ascii="Arial" w:hAnsi="Arial" w:cs="Arial"/>
          <w:b/>
          <w:sz w:val="22"/>
          <w:szCs w:val="22"/>
        </w:rPr>
        <w:t>COLORADO HOUSING AND FINANCE AUTHORITY</w:t>
      </w:r>
      <w:r w:rsidR="008C1F8C">
        <w:rPr>
          <w:rFonts w:ascii="Arial" w:hAnsi="Arial" w:cs="Arial"/>
          <w:sz w:val="22"/>
          <w:szCs w:val="22"/>
        </w:rPr>
        <w:t xml:space="preserve"> – Denver, CO     </w:t>
      </w:r>
      <w:r w:rsidR="001F1D29">
        <w:rPr>
          <w:rFonts w:ascii="Arial" w:hAnsi="Arial" w:cs="Arial"/>
          <w:sz w:val="22"/>
          <w:szCs w:val="22"/>
        </w:rPr>
        <w:t xml:space="preserve"> </w:t>
      </w:r>
      <w:r w:rsidR="008C1F8C">
        <w:rPr>
          <w:rFonts w:ascii="Arial" w:hAnsi="Arial" w:cs="Arial"/>
          <w:sz w:val="22"/>
          <w:szCs w:val="22"/>
        </w:rPr>
        <w:t>2011-Present</w:t>
      </w:r>
    </w:p>
    <w:p w:rsidR="00941E59" w:rsidRPr="008C1F8C" w:rsidRDefault="00E1105C" w:rsidP="008C1F8C">
      <w:pPr>
        <w:rPr>
          <w:rFonts w:ascii="Arial" w:hAnsi="Arial" w:cs="Arial"/>
          <w:sz w:val="22"/>
          <w:szCs w:val="22"/>
        </w:rPr>
      </w:pPr>
      <w:r w:rsidRPr="008C1F8C">
        <w:rPr>
          <w:rFonts w:ascii="Arial" w:hAnsi="Arial" w:cs="Arial"/>
          <w:sz w:val="22"/>
          <w:szCs w:val="22"/>
        </w:rPr>
        <w:t xml:space="preserve">Senior Residential Servicing Specialist </w:t>
      </w:r>
      <w:r w:rsidR="00941E59" w:rsidRPr="008C1F8C">
        <w:rPr>
          <w:rFonts w:ascii="Arial" w:hAnsi="Arial" w:cs="Arial"/>
          <w:sz w:val="22"/>
          <w:szCs w:val="22"/>
        </w:rPr>
        <w:t>(Present)</w:t>
      </w:r>
    </w:p>
    <w:p w:rsidR="00E1105C" w:rsidRPr="00D42F49" w:rsidRDefault="00312ECF" w:rsidP="00D42F49">
      <w:pPr>
        <w:pStyle w:val="ListParagraph"/>
        <w:numPr>
          <w:ilvl w:val="0"/>
          <w:numId w:val="3"/>
        </w:numPr>
        <w:rPr>
          <w:rFonts w:ascii="Arial" w:hAnsi="Arial" w:cs="Arial"/>
          <w:sz w:val="22"/>
          <w:szCs w:val="22"/>
        </w:rPr>
      </w:pPr>
      <w:r w:rsidRPr="00D42F49">
        <w:rPr>
          <w:rFonts w:ascii="Arial" w:hAnsi="Arial" w:cs="Arial"/>
          <w:sz w:val="22"/>
          <w:szCs w:val="22"/>
        </w:rPr>
        <w:t>Audit of</w:t>
      </w:r>
      <w:r w:rsidR="00DD5454" w:rsidRPr="00D42F49">
        <w:rPr>
          <w:rFonts w:ascii="Arial" w:hAnsi="Arial" w:cs="Arial"/>
          <w:sz w:val="22"/>
          <w:szCs w:val="22"/>
        </w:rPr>
        <w:t xml:space="preserve"> new purchase</w:t>
      </w:r>
      <w:r w:rsidRPr="00D42F49">
        <w:rPr>
          <w:rFonts w:ascii="Arial" w:hAnsi="Arial" w:cs="Arial"/>
          <w:sz w:val="22"/>
          <w:szCs w:val="22"/>
        </w:rPr>
        <w:t xml:space="preserve">d loan data FHA’s, VA’s, </w:t>
      </w:r>
      <w:r w:rsidR="00175E02" w:rsidRPr="00D42F49">
        <w:rPr>
          <w:rFonts w:ascii="Arial" w:hAnsi="Arial" w:cs="Arial"/>
          <w:sz w:val="22"/>
          <w:szCs w:val="22"/>
        </w:rPr>
        <w:t>Conventional, and</w:t>
      </w:r>
      <w:r w:rsidR="00DD5454" w:rsidRPr="00D42F49">
        <w:rPr>
          <w:rFonts w:ascii="Arial" w:hAnsi="Arial" w:cs="Arial"/>
          <w:sz w:val="22"/>
          <w:szCs w:val="22"/>
        </w:rPr>
        <w:t xml:space="preserve"> Dura loans. </w:t>
      </w:r>
    </w:p>
    <w:p w:rsidR="00E1105C" w:rsidRPr="00D42F49" w:rsidRDefault="00175E02" w:rsidP="00D42F49">
      <w:pPr>
        <w:pStyle w:val="ListParagraph"/>
        <w:numPr>
          <w:ilvl w:val="0"/>
          <w:numId w:val="3"/>
        </w:numPr>
        <w:rPr>
          <w:rFonts w:ascii="Arial" w:hAnsi="Arial" w:cs="Arial"/>
          <w:sz w:val="22"/>
          <w:szCs w:val="22"/>
        </w:rPr>
      </w:pPr>
      <w:r w:rsidRPr="00D42F49">
        <w:rPr>
          <w:rFonts w:ascii="Arial" w:hAnsi="Arial" w:cs="Arial"/>
          <w:sz w:val="22"/>
          <w:szCs w:val="22"/>
        </w:rPr>
        <w:t>Provide</w:t>
      </w:r>
      <w:r w:rsidR="00DD5454" w:rsidRPr="00D42F49">
        <w:rPr>
          <w:rFonts w:ascii="Arial" w:hAnsi="Arial" w:cs="Arial"/>
          <w:sz w:val="22"/>
          <w:szCs w:val="22"/>
        </w:rPr>
        <w:t xml:space="preserve"> loan level review </w:t>
      </w:r>
      <w:r w:rsidR="00E1105C" w:rsidRPr="00D42F49">
        <w:rPr>
          <w:rFonts w:ascii="Arial" w:hAnsi="Arial" w:cs="Arial"/>
          <w:sz w:val="22"/>
          <w:szCs w:val="22"/>
        </w:rPr>
        <w:t>of all servicing escrows and loan documents.</w:t>
      </w:r>
    </w:p>
    <w:p w:rsidR="00E1105C" w:rsidRPr="00D42F49" w:rsidRDefault="00175E02" w:rsidP="00D42F49">
      <w:pPr>
        <w:pStyle w:val="ListParagraph"/>
        <w:numPr>
          <w:ilvl w:val="0"/>
          <w:numId w:val="3"/>
        </w:numPr>
        <w:rPr>
          <w:rFonts w:ascii="Arial" w:hAnsi="Arial" w:cs="Arial"/>
          <w:sz w:val="22"/>
          <w:szCs w:val="22"/>
        </w:rPr>
      </w:pPr>
      <w:r w:rsidRPr="00D42F49">
        <w:rPr>
          <w:rFonts w:ascii="Arial" w:hAnsi="Arial" w:cs="Arial"/>
          <w:sz w:val="22"/>
          <w:szCs w:val="22"/>
        </w:rPr>
        <w:t>Corroborate IRS tax identification numbers and data for</w:t>
      </w:r>
      <w:r w:rsidR="00E1105C" w:rsidRPr="00D42F49">
        <w:rPr>
          <w:rFonts w:ascii="Arial" w:hAnsi="Arial" w:cs="Arial"/>
          <w:sz w:val="22"/>
          <w:szCs w:val="22"/>
        </w:rPr>
        <w:t xml:space="preserve"> reporting purposes.</w:t>
      </w:r>
    </w:p>
    <w:p w:rsidR="00E1105C" w:rsidRPr="00D42F49" w:rsidRDefault="00175E02" w:rsidP="00D42F49">
      <w:pPr>
        <w:pStyle w:val="ListParagraph"/>
        <w:numPr>
          <w:ilvl w:val="0"/>
          <w:numId w:val="3"/>
        </w:numPr>
        <w:rPr>
          <w:rFonts w:ascii="Arial" w:hAnsi="Arial" w:cs="Arial"/>
          <w:sz w:val="22"/>
          <w:szCs w:val="22"/>
        </w:rPr>
      </w:pPr>
      <w:r w:rsidRPr="00D42F49">
        <w:rPr>
          <w:rFonts w:ascii="Arial" w:hAnsi="Arial" w:cs="Arial"/>
          <w:sz w:val="22"/>
          <w:szCs w:val="22"/>
        </w:rPr>
        <w:t>Reconciliation of original lender’s request</w:t>
      </w:r>
      <w:r w:rsidR="00DD5454" w:rsidRPr="00D42F49">
        <w:rPr>
          <w:rFonts w:ascii="Arial" w:hAnsi="Arial" w:cs="Arial"/>
          <w:sz w:val="22"/>
          <w:szCs w:val="22"/>
        </w:rPr>
        <w:t xml:space="preserve"> for</w:t>
      </w:r>
      <w:r w:rsidRPr="00D42F49">
        <w:rPr>
          <w:rFonts w:ascii="Arial" w:hAnsi="Arial" w:cs="Arial"/>
          <w:sz w:val="22"/>
          <w:szCs w:val="22"/>
        </w:rPr>
        <w:t xml:space="preserve"> monetary</w:t>
      </w:r>
      <w:r w:rsidR="00DD5454" w:rsidRPr="00D42F49">
        <w:rPr>
          <w:rFonts w:ascii="Arial" w:hAnsi="Arial" w:cs="Arial"/>
          <w:sz w:val="22"/>
          <w:szCs w:val="22"/>
        </w:rPr>
        <w:t xml:space="preserve"> adjustments</w:t>
      </w:r>
      <w:r w:rsidR="00E1105C" w:rsidRPr="00D42F49">
        <w:rPr>
          <w:rFonts w:ascii="Arial" w:hAnsi="Arial" w:cs="Arial"/>
          <w:sz w:val="22"/>
          <w:szCs w:val="22"/>
        </w:rPr>
        <w:t>.</w:t>
      </w:r>
    </w:p>
    <w:p w:rsidR="00E1105C" w:rsidRPr="00D42F49" w:rsidRDefault="00175E02" w:rsidP="00D42F49">
      <w:pPr>
        <w:pStyle w:val="ListParagraph"/>
        <w:numPr>
          <w:ilvl w:val="0"/>
          <w:numId w:val="3"/>
        </w:numPr>
        <w:rPr>
          <w:rFonts w:ascii="Arial" w:hAnsi="Arial" w:cs="Arial"/>
          <w:sz w:val="22"/>
          <w:szCs w:val="22"/>
        </w:rPr>
      </w:pPr>
      <w:r w:rsidRPr="00D42F49">
        <w:rPr>
          <w:rFonts w:ascii="Arial" w:hAnsi="Arial" w:cs="Arial"/>
          <w:sz w:val="22"/>
          <w:szCs w:val="22"/>
        </w:rPr>
        <w:t xml:space="preserve">Point of contact at </w:t>
      </w:r>
      <w:r w:rsidR="00E1105C" w:rsidRPr="00D42F49">
        <w:rPr>
          <w:rFonts w:ascii="Arial" w:hAnsi="Arial" w:cs="Arial"/>
          <w:sz w:val="22"/>
          <w:szCs w:val="22"/>
        </w:rPr>
        <w:t>customer leve</w:t>
      </w:r>
      <w:r w:rsidRPr="00D42F49">
        <w:rPr>
          <w:rFonts w:ascii="Arial" w:hAnsi="Arial" w:cs="Arial"/>
          <w:sz w:val="22"/>
          <w:szCs w:val="22"/>
        </w:rPr>
        <w:t>l for loan servicing</w:t>
      </w:r>
      <w:r w:rsidR="00E1105C" w:rsidRPr="00D42F49">
        <w:rPr>
          <w:rFonts w:ascii="Arial" w:hAnsi="Arial" w:cs="Arial"/>
          <w:sz w:val="22"/>
          <w:szCs w:val="22"/>
        </w:rPr>
        <w:t xml:space="preserve"> inquires.</w:t>
      </w:r>
    </w:p>
    <w:p w:rsidR="00E1105C" w:rsidRPr="00D42F49" w:rsidRDefault="00175E02" w:rsidP="00D42F49">
      <w:pPr>
        <w:pStyle w:val="ListParagraph"/>
        <w:numPr>
          <w:ilvl w:val="0"/>
          <w:numId w:val="3"/>
        </w:numPr>
        <w:rPr>
          <w:rFonts w:ascii="Arial" w:hAnsi="Arial" w:cs="Arial"/>
          <w:sz w:val="22"/>
          <w:szCs w:val="22"/>
        </w:rPr>
      </w:pPr>
      <w:r w:rsidRPr="00D42F49">
        <w:rPr>
          <w:rFonts w:ascii="Arial" w:hAnsi="Arial" w:cs="Arial"/>
          <w:sz w:val="22"/>
          <w:szCs w:val="22"/>
        </w:rPr>
        <w:t xml:space="preserve">Executions </w:t>
      </w:r>
      <w:r w:rsidR="00665C23" w:rsidRPr="00D42F49">
        <w:rPr>
          <w:rFonts w:ascii="Arial" w:hAnsi="Arial" w:cs="Arial"/>
          <w:sz w:val="22"/>
          <w:szCs w:val="22"/>
        </w:rPr>
        <w:t xml:space="preserve">of special projects requested for </w:t>
      </w:r>
      <w:r w:rsidR="00E1105C" w:rsidRPr="00D42F49">
        <w:rPr>
          <w:rFonts w:ascii="Arial" w:hAnsi="Arial" w:cs="Arial"/>
          <w:sz w:val="22"/>
          <w:szCs w:val="22"/>
        </w:rPr>
        <w:t>management.</w:t>
      </w:r>
    </w:p>
    <w:p w:rsidR="00DD5454" w:rsidRPr="00D42F49" w:rsidRDefault="00250918" w:rsidP="00D42F49">
      <w:pPr>
        <w:pStyle w:val="ListParagraph"/>
        <w:numPr>
          <w:ilvl w:val="0"/>
          <w:numId w:val="3"/>
        </w:numPr>
        <w:rPr>
          <w:rFonts w:ascii="Arial" w:hAnsi="Arial" w:cs="Arial"/>
          <w:sz w:val="22"/>
          <w:szCs w:val="22"/>
        </w:rPr>
      </w:pPr>
      <w:r w:rsidRPr="00D42F49">
        <w:rPr>
          <w:rFonts w:ascii="Arial" w:hAnsi="Arial" w:cs="Arial"/>
          <w:sz w:val="22"/>
          <w:szCs w:val="22"/>
        </w:rPr>
        <w:t>Handling</w:t>
      </w:r>
      <w:r w:rsidR="00665C23" w:rsidRPr="00D42F49">
        <w:rPr>
          <w:rFonts w:ascii="Arial" w:hAnsi="Arial" w:cs="Arial"/>
          <w:sz w:val="22"/>
          <w:szCs w:val="22"/>
        </w:rPr>
        <w:t xml:space="preserve"> of inbound –outbound</w:t>
      </w:r>
      <w:r w:rsidRPr="00D42F49">
        <w:rPr>
          <w:rFonts w:ascii="Arial" w:hAnsi="Arial" w:cs="Arial"/>
          <w:sz w:val="22"/>
          <w:szCs w:val="22"/>
        </w:rPr>
        <w:t xml:space="preserve"> calls in a professional and timely manner.</w:t>
      </w:r>
    </w:p>
    <w:p w:rsidR="00941E59" w:rsidRPr="00E048C6" w:rsidRDefault="00941E59" w:rsidP="00941E59">
      <w:pPr>
        <w:rPr>
          <w:rFonts w:ascii="Arial" w:hAnsi="Arial" w:cs="Arial"/>
          <w:i/>
          <w:sz w:val="22"/>
          <w:szCs w:val="22"/>
        </w:rPr>
      </w:pPr>
    </w:p>
    <w:p w:rsidR="00080BE6" w:rsidRPr="00E048C6" w:rsidRDefault="00080BE6" w:rsidP="00941E59">
      <w:pPr>
        <w:rPr>
          <w:rFonts w:ascii="Arial" w:hAnsi="Arial" w:cs="Arial"/>
          <w:b/>
          <w:sz w:val="22"/>
          <w:szCs w:val="22"/>
        </w:rPr>
      </w:pPr>
    </w:p>
    <w:p w:rsidR="00345444" w:rsidRDefault="00345444" w:rsidP="00345444">
      <w:pPr>
        <w:rPr>
          <w:rFonts w:ascii="Arial" w:hAnsi="Arial" w:cs="Arial"/>
          <w:sz w:val="22"/>
          <w:szCs w:val="22"/>
        </w:rPr>
      </w:pPr>
      <w:r w:rsidRPr="00E048C6">
        <w:rPr>
          <w:rFonts w:ascii="Arial" w:hAnsi="Arial" w:cs="Arial"/>
          <w:b/>
          <w:sz w:val="22"/>
          <w:szCs w:val="22"/>
        </w:rPr>
        <w:t>US BANK</w:t>
      </w:r>
      <w:r w:rsidRPr="00E048C6">
        <w:rPr>
          <w:rFonts w:ascii="Arial" w:hAnsi="Arial" w:cs="Arial"/>
          <w:sz w:val="22"/>
          <w:szCs w:val="22"/>
        </w:rPr>
        <w:t xml:space="preserve"> – Denver, CO</w:t>
      </w:r>
      <w:r w:rsidRPr="00E048C6">
        <w:rPr>
          <w:rFonts w:ascii="Arial" w:hAnsi="Arial" w:cs="Arial"/>
          <w:sz w:val="22"/>
          <w:szCs w:val="22"/>
        </w:rPr>
        <w:tab/>
        <w:t xml:space="preserve">  </w:t>
      </w:r>
      <w:r w:rsidRPr="00E048C6">
        <w:rPr>
          <w:rFonts w:ascii="Arial" w:hAnsi="Arial" w:cs="Arial"/>
          <w:sz w:val="22"/>
          <w:szCs w:val="22"/>
        </w:rPr>
        <w:tab/>
      </w:r>
      <w:r w:rsidRPr="00E048C6">
        <w:rPr>
          <w:rFonts w:ascii="Arial" w:hAnsi="Arial" w:cs="Arial"/>
          <w:sz w:val="22"/>
          <w:szCs w:val="22"/>
        </w:rPr>
        <w:tab/>
        <w:t xml:space="preserve">                       </w:t>
      </w:r>
      <w:r>
        <w:rPr>
          <w:rFonts w:ascii="Arial" w:hAnsi="Arial" w:cs="Arial"/>
          <w:sz w:val="22"/>
          <w:szCs w:val="22"/>
        </w:rPr>
        <w:tab/>
        <w:t xml:space="preserve">                      2009-2010</w:t>
      </w:r>
    </w:p>
    <w:p w:rsidR="00345444" w:rsidRPr="001F1D29" w:rsidRDefault="00345444" w:rsidP="00345444">
      <w:pPr>
        <w:rPr>
          <w:rFonts w:ascii="Arial" w:hAnsi="Arial" w:cs="Arial"/>
          <w:sz w:val="22"/>
          <w:szCs w:val="22"/>
        </w:rPr>
      </w:pPr>
      <w:r w:rsidRPr="001F1D29">
        <w:rPr>
          <w:rFonts w:ascii="Arial" w:hAnsi="Arial" w:cs="Arial"/>
          <w:sz w:val="22"/>
          <w:szCs w:val="22"/>
        </w:rPr>
        <w:t xml:space="preserve">Commercial Banking Representative </w:t>
      </w:r>
    </w:p>
    <w:tbl>
      <w:tblPr>
        <w:tblW w:w="8813" w:type="dxa"/>
        <w:tblBorders>
          <w:top w:val="nil"/>
          <w:left w:val="nil"/>
          <w:bottom w:val="nil"/>
          <w:right w:val="nil"/>
        </w:tblBorders>
        <w:tblLayout w:type="fixed"/>
        <w:tblLook w:val="0000"/>
      </w:tblPr>
      <w:tblGrid>
        <w:gridCol w:w="8813"/>
      </w:tblGrid>
      <w:tr w:rsidR="00345444" w:rsidRPr="00E048C6" w:rsidTr="001E5E1C">
        <w:trPr>
          <w:trHeight w:val="108"/>
        </w:trPr>
        <w:tc>
          <w:tcPr>
            <w:tcW w:w="8813" w:type="dxa"/>
          </w:tcPr>
          <w:p w:rsidR="00345444" w:rsidRPr="00D42F49" w:rsidRDefault="00345444" w:rsidP="001E5E1C">
            <w:pPr>
              <w:pStyle w:val="ListParagraph"/>
              <w:numPr>
                <w:ilvl w:val="0"/>
                <w:numId w:val="7"/>
              </w:numPr>
              <w:rPr>
                <w:rFonts w:ascii="Arial" w:hAnsi="Arial" w:cs="Arial"/>
              </w:rPr>
            </w:pPr>
            <w:r w:rsidRPr="00D42F49">
              <w:rPr>
                <w:rFonts w:ascii="Arial" w:hAnsi="Arial" w:cs="Arial"/>
                <w:sz w:val="22"/>
                <w:szCs w:val="22"/>
              </w:rPr>
              <w:t>Reviewed client collateral mortgage files to ensure accuracy.</w:t>
            </w:r>
          </w:p>
          <w:p w:rsidR="00345444" w:rsidRPr="00D42F49" w:rsidRDefault="00345444" w:rsidP="001E5E1C">
            <w:pPr>
              <w:pStyle w:val="ListParagraph"/>
              <w:numPr>
                <w:ilvl w:val="0"/>
                <w:numId w:val="7"/>
              </w:numPr>
              <w:rPr>
                <w:rFonts w:ascii="Arial" w:hAnsi="Arial" w:cs="Arial"/>
              </w:rPr>
            </w:pPr>
            <w:r>
              <w:rPr>
                <w:rFonts w:ascii="Arial" w:hAnsi="Arial" w:cs="Arial"/>
                <w:sz w:val="22"/>
                <w:szCs w:val="22"/>
              </w:rPr>
              <w:t>Oversaw</w:t>
            </w:r>
            <w:r w:rsidRPr="00D42F49">
              <w:rPr>
                <w:rFonts w:ascii="Arial" w:hAnsi="Arial" w:cs="Arial"/>
                <w:sz w:val="22"/>
                <w:szCs w:val="22"/>
              </w:rPr>
              <w:t xml:space="preserve"> mortgage company’s daily pipeline, which consists on transferring funds,  shipping closing packages to investors, monetary transactions did not exceed limits on warehouse line of credit</w:t>
            </w:r>
          </w:p>
          <w:p w:rsidR="00345444" w:rsidRPr="00D42F49" w:rsidRDefault="00345444" w:rsidP="001E5E1C">
            <w:pPr>
              <w:pStyle w:val="ListParagraph"/>
              <w:numPr>
                <w:ilvl w:val="0"/>
                <w:numId w:val="7"/>
              </w:numPr>
              <w:rPr>
                <w:rFonts w:ascii="Arial" w:hAnsi="Arial" w:cs="Arial"/>
              </w:rPr>
            </w:pPr>
            <w:r w:rsidRPr="00D42F49">
              <w:rPr>
                <w:rFonts w:ascii="Arial" w:hAnsi="Arial" w:cs="Arial"/>
                <w:sz w:val="22"/>
                <w:szCs w:val="22"/>
              </w:rPr>
              <w:t xml:space="preserve">Prepared reports to validate monetary and collateral transactions. </w:t>
            </w:r>
          </w:p>
          <w:p w:rsidR="00345444" w:rsidRPr="00E048C6" w:rsidRDefault="00345444" w:rsidP="001E5E1C">
            <w:pPr>
              <w:pStyle w:val="ListParagraph"/>
              <w:numPr>
                <w:ilvl w:val="0"/>
                <w:numId w:val="7"/>
              </w:numPr>
              <w:jc w:val="both"/>
              <w:rPr>
                <w:rFonts w:ascii="Arial" w:hAnsi="Arial" w:cs="Arial"/>
              </w:rPr>
            </w:pPr>
            <w:r w:rsidRPr="00E048C6">
              <w:rPr>
                <w:rFonts w:ascii="Arial" w:hAnsi="Arial" w:cs="Arial"/>
                <w:sz w:val="22"/>
                <w:szCs w:val="22"/>
              </w:rPr>
              <w:t xml:space="preserve">Identified potential compliance and fraud issues. </w:t>
            </w:r>
          </w:p>
          <w:p w:rsidR="00345444" w:rsidRPr="00E048C6" w:rsidRDefault="00345444" w:rsidP="001E5E1C">
            <w:pPr>
              <w:pStyle w:val="ListParagraph"/>
              <w:numPr>
                <w:ilvl w:val="0"/>
                <w:numId w:val="7"/>
              </w:numPr>
              <w:jc w:val="both"/>
              <w:rPr>
                <w:rFonts w:ascii="Arial" w:hAnsi="Arial" w:cs="Arial"/>
              </w:rPr>
            </w:pPr>
            <w:r w:rsidRPr="00E048C6">
              <w:rPr>
                <w:rFonts w:ascii="Arial" w:hAnsi="Arial" w:cs="Arial"/>
                <w:sz w:val="22"/>
                <w:szCs w:val="22"/>
              </w:rPr>
              <w:t>Validated and wired funds to title companies.</w:t>
            </w:r>
          </w:p>
          <w:p w:rsidR="00345444" w:rsidRPr="00E048C6" w:rsidRDefault="00345444" w:rsidP="001E5E1C">
            <w:pPr>
              <w:pStyle w:val="ListParagraph"/>
              <w:numPr>
                <w:ilvl w:val="0"/>
                <w:numId w:val="7"/>
              </w:numPr>
              <w:jc w:val="both"/>
              <w:rPr>
                <w:rFonts w:ascii="Arial" w:hAnsi="Arial" w:cs="Arial"/>
              </w:rPr>
            </w:pPr>
            <w:r w:rsidRPr="00E048C6">
              <w:rPr>
                <w:rFonts w:ascii="Arial" w:hAnsi="Arial" w:cs="Arial"/>
                <w:sz w:val="22"/>
                <w:szCs w:val="22"/>
              </w:rPr>
              <w:t>Investigated and resolved mortgage exception reports.</w:t>
            </w:r>
          </w:p>
          <w:p w:rsidR="00345444" w:rsidRPr="00E048C6" w:rsidRDefault="00345444" w:rsidP="001E5E1C">
            <w:pPr>
              <w:pStyle w:val="ListParagraph"/>
              <w:jc w:val="both"/>
              <w:rPr>
                <w:rFonts w:ascii="Arial" w:hAnsi="Arial" w:cs="Arial"/>
              </w:rPr>
            </w:pPr>
          </w:p>
        </w:tc>
      </w:tr>
    </w:tbl>
    <w:p w:rsidR="00345444" w:rsidRPr="005A1013" w:rsidRDefault="00345444" w:rsidP="00345444">
      <w:pPr>
        <w:rPr>
          <w:rFonts w:ascii="Arial" w:hAnsi="Arial" w:cs="Arial"/>
          <w:sz w:val="22"/>
          <w:szCs w:val="22"/>
        </w:rPr>
      </w:pPr>
      <w:r w:rsidRPr="005A1013">
        <w:rPr>
          <w:rFonts w:ascii="Arial" w:hAnsi="Arial" w:cs="Arial"/>
          <w:sz w:val="22"/>
          <w:szCs w:val="22"/>
        </w:rPr>
        <w:t>Chapter 13</w:t>
      </w:r>
      <w:r w:rsidRPr="005A1013">
        <w:rPr>
          <w:rFonts w:ascii="Arial" w:hAnsi="Arial" w:cs="Arial"/>
          <w:sz w:val="22"/>
          <w:szCs w:val="22"/>
        </w:rPr>
        <w:tab/>
      </w:r>
      <w:r w:rsidRPr="005A1013">
        <w:rPr>
          <w:rFonts w:ascii="Arial" w:hAnsi="Arial" w:cs="Arial"/>
          <w:sz w:val="22"/>
          <w:szCs w:val="22"/>
        </w:rPr>
        <w:tab/>
      </w:r>
      <w:r w:rsidRPr="005A1013">
        <w:rPr>
          <w:rFonts w:ascii="Arial" w:hAnsi="Arial" w:cs="Arial"/>
          <w:sz w:val="22"/>
          <w:szCs w:val="22"/>
        </w:rPr>
        <w:tab/>
      </w:r>
      <w:r w:rsidRPr="005A1013">
        <w:rPr>
          <w:rFonts w:ascii="Arial" w:hAnsi="Arial" w:cs="Arial"/>
          <w:sz w:val="22"/>
          <w:szCs w:val="22"/>
        </w:rPr>
        <w:tab/>
      </w:r>
      <w:r w:rsidRPr="005A1013">
        <w:rPr>
          <w:rFonts w:ascii="Arial" w:hAnsi="Arial" w:cs="Arial"/>
          <w:sz w:val="22"/>
          <w:szCs w:val="22"/>
        </w:rPr>
        <w:tab/>
      </w:r>
      <w:r w:rsidRPr="005A101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A1013">
        <w:rPr>
          <w:rFonts w:ascii="Arial" w:hAnsi="Arial" w:cs="Arial"/>
          <w:sz w:val="22"/>
          <w:szCs w:val="22"/>
        </w:rPr>
        <w:t>1997-2000</w:t>
      </w:r>
    </w:p>
    <w:p w:rsidR="00345444" w:rsidRPr="005A1013" w:rsidRDefault="00345444" w:rsidP="00345444">
      <w:pPr>
        <w:rPr>
          <w:rFonts w:ascii="Arial" w:hAnsi="Arial" w:cs="Arial"/>
          <w:sz w:val="22"/>
          <w:szCs w:val="22"/>
        </w:rPr>
      </w:pPr>
      <w:r w:rsidRPr="005A1013">
        <w:rPr>
          <w:rFonts w:ascii="Arial" w:hAnsi="Arial" w:cs="Arial"/>
          <w:sz w:val="22"/>
          <w:szCs w:val="22"/>
        </w:rPr>
        <w:t xml:space="preserve"> Bankruptcy Specialist </w:t>
      </w:r>
    </w:p>
    <w:tbl>
      <w:tblPr>
        <w:tblW w:w="8813" w:type="dxa"/>
        <w:tblBorders>
          <w:top w:val="nil"/>
          <w:left w:val="nil"/>
          <w:bottom w:val="nil"/>
          <w:right w:val="nil"/>
        </w:tblBorders>
        <w:tblLayout w:type="fixed"/>
        <w:tblLook w:val="0000"/>
      </w:tblPr>
      <w:tblGrid>
        <w:gridCol w:w="8813"/>
      </w:tblGrid>
      <w:tr w:rsidR="00345444" w:rsidRPr="00E048C6" w:rsidTr="001E5E1C">
        <w:trPr>
          <w:trHeight w:val="108"/>
        </w:trPr>
        <w:tc>
          <w:tcPr>
            <w:tcW w:w="8813" w:type="dxa"/>
          </w:tcPr>
          <w:p w:rsidR="00345444" w:rsidRPr="00E048C6" w:rsidRDefault="00345444" w:rsidP="001E5E1C">
            <w:pPr>
              <w:pStyle w:val="ListParagraph"/>
              <w:numPr>
                <w:ilvl w:val="0"/>
                <w:numId w:val="1"/>
              </w:numPr>
              <w:jc w:val="both"/>
              <w:rPr>
                <w:rFonts w:ascii="Arial" w:hAnsi="Arial" w:cs="Arial"/>
              </w:rPr>
            </w:pPr>
            <w:r w:rsidRPr="00E048C6">
              <w:rPr>
                <w:rFonts w:ascii="Arial" w:hAnsi="Arial" w:cs="Arial"/>
                <w:sz w:val="22"/>
                <w:szCs w:val="22"/>
              </w:rPr>
              <w:t>Evaluated and processed chapter 13 plans to ensure plans were feasible for the bank.</w:t>
            </w:r>
          </w:p>
          <w:p w:rsidR="00345444" w:rsidRPr="00E048C6" w:rsidRDefault="00345444" w:rsidP="001E5E1C">
            <w:pPr>
              <w:pStyle w:val="ListParagraph"/>
              <w:numPr>
                <w:ilvl w:val="0"/>
                <w:numId w:val="1"/>
              </w:numPr>
              <w:jc w:val="both"/>
              <w:rPr>
                <w:rFonts w:ascii="Arial" w:hAnsi="Arial" w:cs="Arial"/>
              </w:rPr>
            </w:pPr>
            <w:r w:rsidRPr="00E048C6">
              <w:rPr>
                <w:rFonts w:ascii="Arial" w:hAnsi="Arial" w:cs="Arial"/>
                <w:sz w:val="22"/>
                <w:szCs w:val="22"/>
              </w:rPr>
              <w:t>Retrieved and reviewed debtor’s collateral interest and court documents for confirmation.</w:t>
            </w:r>
          </w:p>
          <w:p w:rsidR="00345444" w:rsidRPr="00E048C6" w:rsidRDefault="00345444" w:rsidP="001E5E1C">
            <w:pPr>
              <w:pStyle w:val="ListParagraph"/>
              <w:numPr>
                <w:ilvl w:val="0"/>
                <w:numId w:val="1"/>
              </w:numPr>
              <w:jc w:val="both"/>
              <w:rPr>
                <w:rFonts w:ascii="Arial" w:hAnsi="Arial" w:cs="Arial"/>
              </w:rPr>
            </w:pPr>
            <w:r w:rsidRPr="00E048C6">
              <w:rPr>
                <w:rFonts w:ascii="Arial" w:hAnsi="Arial" w:cs="Arial"/>
                <w:sz w:val="22"/>
                <w:szCs w:val="22"/>
              </w:rPr>
              <w:t>Prepared and executed documents sent to internal attorneys for legal proceedings and actions.</w:t>
            </w:r>
          </w:p>
          <w:p w:rsidR="00345444" w:rsidRPr="00E048C6" w:rsidRDefault="00345444" w:rsidP="001E5E1C">
            <w:pPr>
              <w:pStyle w:val="ListParagraph"/>
              <w:numPr>
                <w:ilvl w:val="0"/>
                <w:numId w:val="1"/>
              </w:numPr>
              <w:jc w:val="both"/>
              <w:rPr>
                <w:rFonts w:ascii="Arial" w:hAnsi="Arial" w:cs="Arial"/>
              </w:rPr>
            </w:pPr>
            <w:r w:rsidRPr="00E048C6">
              <w:rPr>
                <w:rFonts w:ascii="Arial" w:hAnsi="Arial" w:cs="Arial"/>
                <w:sz w:val="22"/>
                <w:szCs w:val="22"/>
              </w:rPr>
              <w:t>Communicated with trustees, attorney and courts for additional documents.</w:t>
            </w:r>
          </w:p>
          <w:p w:rsidR="00345444" w:rsidRPr="00E048C6" w:rsidRDefault="00345444" w:rsidP="001E5E1C">
            <w:pPr>
              <w:pStyle w:val="ListParagraph"/>
              <w:jc w:val="both"/>
              <w:rPr>
                <w:rFonts w:ascii="Arial" w:hAnsi="Arial" w:cs="Arial"/>
              </w:rPr>
            </w:pPr>
            <w:r w:rsidRPr="00E048C6">
              <w:rPr>
                <w:rFonts w:ascii="Arial" w:hAnsi="Arial" w:cs="Arial"/>
                <w:sz w:val="22"/>
                <w:szCs w:val="22"/>
              </w:rPr>
              <w:t xml:space="preserve"> </w:t>
            </w:r>
          </w:p>
        </w:tc>
      </w:tr>
    </w:tbl>
    <w:p w:rsidR="00080BE6" w:rsidRPr="00E048C6" w:rsidRDefault="00080BE6" w:rsidP="00941E59">
      <w:pPr>
        <w:rPr>
          <w:rFonts w:ascii="Arial" w:hAnsi="Arial" w:cs="Arial"/>
          <w:b/>
          <w:sz w:val="22"/>
          <w:szCs w:val="22"/>
        </w:rPr>
      </w:pPr>
    </w:p>
    <w:p w:rsidR="00345444" w:rsidRPr="00E048C6" w:rsidRDefault="00345444" w:rsidP="00345444">
      <w:pPr>
        <w:rPr>
          <w:rFonts w:ascii="Arial" w:hAnsi="Arial" w:cs="Arial"/>
          <w:b/>
          <w:sz w:val="22"/>
          <w:szCs w:val="22"/>
        </w:rPr>
      </w:pPr>
      <w:r>
        <w:rPr>
          <w:rFonts w:ascii="Arial" w:hAnsi="Arial" w:cs="Arial"/>
          <w:b/>
          <w:sz w:val="22"/>
          <w:szCs w:val="22"/>
        </w:rPr>
        <w:lastRenderedPageBreak/>
        <w:t>SPECIALIZED LOAN SERVICING</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8C1F8C">
        <w:rPr>
          <w:rFonts w:ascii="Arial" w:hAnsi="Arial" w:cs="Arial"/>
          <w:sz w:val="22"/>
          <w:szCs w:val="22"/>
        </w:rPr>
        <w:t>2008-2009</w:t>
      </w:r>
      <w:r w:rsidRPr="00E048C6">
        <w:rPr>
          <w:rFonts w:ascii="Arial" w:hAnsi="Arial" w:cs="Arial"/>
          <w:sz w:val="22"/>
          <w:szCs w:val="22"/>
        </w:rPr>
        <w:t xml:space="preserve">   </w:t>
      </w:r>
      <w:r w:rsidRPr="00E048C6">
        <w:rPr>
          <w:rFonts w:ascii="Arial" w:hAnsi="Arial" w:cs="Arial"/>
          <w:b/>
          <w:sz w:val="22"/>
          <w:szCs w:val="22"/>
        </w:rPr>
        <w:t xml:space="preserve">  </w:t>
      </w:r>
    </w:p>
    <w:p w:rsidR="00345444" w:rsidRPr="008C1F8C" w:rsidRDefault="00345444" w:rsidP="00345444">
      <w:pPr>
        <w:rPr>
          <w:rFonts w:ascii="Arial" w:hAnsi="Arial" w:cs="Arial"/>
          <w:sz w:val="22"/>
          <w:szCs w:val="22"/>
        </w:rPr>
      </w:pPr>
      <w:r w:rsidRPr="008C1F8C">
        <w:rPr>
          <w:rFonts w:ascii="Arial" w:hAnsi="Arial" w:cs="Arial"/>
          <w:sz w:val="22"/>
          <w:szCs w:val="22"/>
        </w:rPr>
        <w:t>Servicing Bankruptcy Analyst- Denver, CO</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Audited all filings for accurate timely submissions.</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Documented official information on our loan servicing system.</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Provided assistance with inquires and escalated calls.</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Validated referrals and filings from attorneys.</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Monitored and processed post and pre-petition payments received by debtors and trustees.</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 xml:space="preserve">Efficient in reviewing and analyzing court records online utilizing </w:t>
      </w:r>
      <w:proofErr w:type="spellStart"/>
      <w:r w:rsidRPr="00D42F49">
        <w:rPr>
          <w:rFonts w:ascii="Arial" w:hAnsi="Arial" w:cs="Arial"/>
          <w:sz w:val="22"/>
          <w:szCs w:val="22"/>
        </w:rPr>
        <w:t>Aacer</w:t>
      </w:r>
      <w:proofErr w:type="spellEnd"/>
      <w:r w:rsidRPr="00D42F49">
        <w:rPr>
          <w:rFonts w:ascii="Arial" w:hAnsi="Arial" w:cs="Arial"/>
          <w:sz w:val="22"/>
          <w:szCs w:val="22"/>
        </w:rPr>
        <w:t xml:space="preserve"> and Pacer websites.</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Reviewed and referred filings for legal action, such as motion for relief, objections, cram</w:t>
      </w:r>
      <w:r>
        <w:rPr>
          <w:rFonts w:ascii="Arial" w:hAnsi="Arial" w:cs="Arial"/>
          <w:sz w:val="22"/>
          <w:szCs w:val="22"/>
        </w:rPr>
        <w:t>-</w:t>
      </w:r>
      <w:r w:rsidRPr="00D42F49">
        <w:rPr>
          <w:rFonts w:ascii="Arial" w:hAnsi="Arial" w:cs="Arial"/>
          <w:sz w:val="22"/>
          <w:szCs w:val="22"/>
        </w:rPr>
        <w:t xml:space="preserve"> downs and other proceedings.</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Managed Proof of Claim forms and reaffirmation agreements.</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Coordinated with debtors and handled customer calls appropriately.</w:t>
      </w:r>
    </w:p>
    <w:p w:rsidR="00345444" w:rsidRPr="00D42F49" w:rsidRDefault="00345444" w:rsidP="00345444">
      <w:pPr>
        <w:pStyle w:val="ListParagraph"/>
        <w:numPr>
          <w:ilvl w:val="0"/>
          <w:numId w:val="5"/>
        </w:numPr>
        <w:rPr>
          <w:rFonts w:ascii="Arial" w:hAnsi="Arial" w:cs="Arial"/>
          <w:sz w:val="22"/>
          <w:szCs w:val="22"/>
        </w:rPr>
      </w:pPr>
      <w:r w:rsidRPr="00D42F49">
        <w:rPr>
          <w:rFonts w:ascii="Arial" w:hAnsi="Arial" w:cs="Arial"/>
          <w:sz w:val="22"/>
          <w:szCs w:val="22"/>
        </w:rPr>
        <w:t>Formulated proof of claims and reviewed Bankruptcy plans.</w:t>
      </w:r>
    </w:p>
    <w:p w:rsidR="00345444" w:rsidRDefault="00345444" w:rsidP="00941E59">
      <w:pPr>
        <w:rPr>
          <w:rFonts w:ascii="Arial" w:hAnsi="Arial" w:cs="Arial"/>
          <w:b/>
          <w:sz w:val="22"/>
          <w:szCs w:val="22"/>
        </w:rPr>
      </w:pPr>
    </w:p>
    <w:p w:rsidR="00345444" w:rsidRDefault="00345444" w:rsidP="00941E59">
      <w:pPr>
        <w:rPr>
          <w:rFonts w:ascii="Arial" w:hAnsi="Arial" w:cs="Arial"/>
          <w:b/>
          <w:sz w:val="22"/>
          <w:szCs w:val="22"/>
        </w:rPr>
      </w:pPr>
    </w:p>
    <w:p w:rsidR="00941E59" w:rsidRPr="00E048C6" w:rsidRDefault="00941E59" w:rsidP="00941E59">
      <w:pPr>
        <w:rPr>
          <w:rFonts w:ascii="Arial" w:hAnsi="Arial" w:cs="Arial"/>
          <w:sz w:val="22"/>
          <w:szCs w:val="22"/>
        </w:rPr>
      </w:pPr>
      <w:r w:rsidRPr="00E048C6">
        <w:rPr>
          <w:rFonts w:ascii="Arial" w:hAnsi="Arial" w:cs="Arial"/>
          <w:b/>
          <w:sz w:val="22"/>
          <w:szCs w:val="22"/>
        </w:rPr>
        <w:t>AURORA LOAN SERVICES</w:t>
      </w:r>
      <w:r w:rsidRPr="00E048C6">
        <w:rPr>
          <w:rFonts w:ascii="Arial" w:hAnsi="Arial" w:cs="Arial"/>
          <w:sz w:val="22"/>
          <w:szCs w:val="22"/>
        </w:rPr>
        <w:t xml:space="preserve"> (Aurora Bank FSB) - Englewood, CO             </w:t>
      </w:r>
      <w:r w:rsidR="008C1F8C">
        <w:rPr>
          <w:rFonts w:ascii="Arial" w:hAnsi="Arial" w:cs="Arial"/>
          <w:sz w:val="22"/>
          <w:szCs w:val="22"/>
        </w:rPr>
        <w:t>2005-2007</w:t>
      </w:r>
      <w:r w:rsidRPr="00E048C6">
        <w:rPr>
          <w:rFonts w:ascii="Arial" w:hAnsi="Arial" w:cs="Arial"/>
          <w:sz w:val="22"/>
          <w:szCs w:val="22"/>
        </w:rPr>
        <w:t xml:space="preserve">                                                                     </w:t>
      </w:r>
    </w:p>
    <w:p w:rsidR="00BD2BC5" w:rsidRPr="003753D7" w:rsidRDefault="009C411E" w:rsidP="003753D7">
      <w:pPr>
        <w:jc w:val="both"/>
        <w:rPr>
          <w:rFonts w:ascii="Arial" w:hAnsi="Arial" w:cs="Arial"/>
          <w:sz w:val="22"/>
          <w:szCs w:val="22"/>
        </w:rPr>
      </w:pPr>
      <w:r w:rsidRPr="003753D7">
        <w:rPr>
          <w:rFonts w:ascii="Arial" w:hAnsi="Arial" w:cs="Arial"/>
          <w:sz w:val="22"/>
          <w:szCs w:val="22"/>
        </w:rPr>
        <w:t xml:space="preserve">Compliance Analyst </w:t>
      </w:r>
      <w:r w:rsidR="00BD2BC5" w:rsidRPr="003753D7">
        <w:rPr>
          <w:rFonts w:ascii="Arial" w:hAnsi="Arial" w:cs="Arial"/>
          <w:sz w:val="22"/>
          <w:szCs w:val="22"/>
        </w:rPr>
        <w:t>/ Trainer</w:t>
      </w:r>
    </w:p>
    <w:p w:rsidR="00BD2BC5" w:rsidRPr="00D42F49" w:rsidRDefault="009C411E" w:rsidP="00D42F49">
      <w:pPr>
        <w:pStyle w:val="ListParagraph"/>
        <w:numPr>
          <w:ilvl w:val="0"/>
          <w:numId w:val="8"/>
        </w:numPr>
        <w:jc w:val="both"/>
        <w:rPr>
          <w:rFonts w:ascii="Arial" w:hAnsi="Arial" w:cs="Arial"/>
          <w:sz w:val="22"/>
          <w:szCs w:val="22"/>
        </w:rPr>
      </w:pPr>
      <w:r w:rsidRPr="00D42F49">
        <w:rPr>
          <w:rFonts w:ascii="Arial" w:hAnsi="Arial" w:cs="Arial"/>
          <w:sz w:val="22"/>
          <w:szCs w:val="22"/>
        </w:rPr>
        <w:t>Audited</w:t>
      </w:r>
      <w:r w:rsidR="00BD2BC5" w:rsidRPr="00D42F49">
        <w:rPr>
          <w:rFonts w:ascii="Arial" w:hAnsi="Arial" w:cs="Arial"/>
          <w:sz w:val="22"/>
          <w:szCs w:val="22"/>
        </w:rPr>
        <w:t xml:space="preserve"> mortgage loans submitted by investors, </w:t>
      </w:r>
      <w:r w:rsidRPr="00D42F49">
        <w:rPr>
          <w:rFonts w:ascii="Arial" w:hAnsi="Arial" w:cs="Arial"/>
          <w:sz w:val="22"/>
          <w:szCs w:val="22"/>
        </w:rPr>
        <w:t xml:space="preserve">ensuring that all guidelines were met according </w:t>
      </w:r>
      <w:r w:rsidR="00D42F49" w:rsidRPr="00D42F49">
        <w:rPr>
          <w:rFonts w:ascii="Arial" w:hAnsi="Arial" w:cs="Arial"/>
          <w:sz w:val="22"/>
          <w:szCs w:val="22"/>
        </w:rPr>
        <w:t>to investor</w:t>
      </w:r>
      <w:r w:rsidRPr="00D42F49">
        <w:rPr>
          <w:rFonts w:ascii="Arial" w:hAnsi="Arial" w:cs="Arial"/>
          <w:sz w:val="22"/>
          <w:szCs w:val="22"/>
        </w:rPr>
        <w:t xml:space="preserve"> requirements</w:t>
      </w:r>
    </w:p>
    <w:p w:rsidR="00250918" w:rsidRPr="00D42F49" w:rsidRDefault="009C411E" w:rsidP="00D42F49">
      <w:pPr>
        <w:pStyle w:val="ListParagraph"/>
        <w:numPr>
          <w:ilvl w:val="0"/>
          <w:numId w:val="8"/>
        </w:numPr>
        <w:jc w:val="both"/>
        <w:rPr>
          <w:rFonts w:ascii="Arial" w:hAnsi="Arial" w:cs="Arial"/>
          <w:sz w:val="22"/>
          <w:szCs w:val="22"/>
        </w:rPr>
      </w:pPr>
      <w:r w:rsidRPr="00D42F49">
        <w:rPr>
          <w:rFonts w:ascii="Arial" w:hAnsi="Arial" w:cs="Arial"/>
          <w:sz w:val="22"/>
          <w:szCs w:val="22"/>
        </w:rPr>
        <w:t>Validated post-</w:t>
      </w:r>
      <w:r w:rsidR="00250918" w:rsidRPr="00D42F49">
        <w:rPr>
          <w:rFonts w:ascii="Arial" w:hAnsi="Arial" w:cs="Arial"/>
          <w:sz w:val="22"/>
          <w:szCs w:val="22"/>
        </w:rPr>
        <w:t xml:space="preserve"> purchase fees and tota</w:t>
      </w:r>
      <w:r w:rsidR="00E048C6" w:rsidRPr="00D42F49">
        <w:rPr>
          <w:rFonts w:ascii="Arial" w:hAnsi="Arial" w:cs="Arial"/>
          <w:sz w:val="22"/>
          <w:szCs w:val="22"/>
        </w:rPr>
        <w:t>ls for accuracy before funding purchases.</w:t>
      </w:r>
    </w:p>
    <w:p w:rsidR="00250918" w:rsidRPr="00D42F49" w:rsidRDefault="00250918" w:rsidP="00D42F49">
      <w:pPr>
        <w:pStyle w:val="ListParagraph"/>
        <w:numPr>
          <w:ilvl w:val="0"/>
          <w:numId w:val="8"/>
        </w:numPr>
        <w:jc w:val="both"/>
        <w:rPr>
          <w:rFonts w:ascii="Arial" w:hAnsi="Arial" w:cs="Arial"/>
          <w:sz w:val="22"/>
          <w:szCs w:val="22"/>
        </w:rPr>
      </w:pPr>
      <w:r w:rsidRPr="00D42F49">
        <w:rPr>
          <w:rFonts w:ascii="Arial" w:hAnsi="Arial" w:cs="Arial"/>
          <w:sz w:val="22"/>
          <w:szCs w:val="22"/>
        </w:rPr>
        <w:t>Clearing prior to closing and purchasing conditions.</w:t>
      </w:r>
    </w:p>
    <w:p w:rsidR="00250918" w:rsidRPr="00D42F49" w:rsidRDefault="00E048C6" w:rsidP="00D42F49">
      <w:pPr>
        <w:pStyle w:val="ListParagraph"/>
        <w:numPr>
          <w:ilvl w:val="0"/>
          <w:numId w:val="8"/>
        </w:numPr>
        <w:jc w:val="both"/>
        <w:rPr>
          <w:rFonts w:ascii="Arial" w:hAnsi="Arial" w:cs="Arial"/>
          <w:sz w:val="22"/>
          <w:szCs w:val="22"/>
        </w:rPr>
      </w:pPr>
      <w:r w:rsidRPr="00D42F49">
        <w:rPr>
          <w:rFonts w:ascii="Arial" w:hAnsi="Arial" w:cs="Arial"/>
          <w:sz w:val="22"/>
          <w:szCs w:val="22"/>
        </w:rPr>
        <w:t xml:space="preserve">Correlated </w:t>
      </w:r>
      <w:r w:rsidR="00250918" w:rsidRPr="00D42F49">
        <w:rPr>
          <w:rFonts w:ascii="Arial" w:hAnsi="Arial" w:cs="Arial"/>
          <w:sz w:val="22"/>
          <w:szCs w:val="22"/>
        </w:rPr>
        <w:t>with mortgage companies to clear documents exceptions.</w:t>
      </w:r>
    </w:p>
    <w:p w:rsidR="00BD2BC5" w:rsidRPr="00D42F49" w:rsidRDefault="00E048C6" w:rsidP="00D42F49">
      <w:pPr>
        <w:pStyle w:val="ListParagraph"/>
        <w:numPr>
          <w:ilvl w:val="0"/>
          <w:numId w:val="8"/>
        </w:numPr>
        <w:jc w:val="both"/>
        <w:rPr>
          <w:rFonts w:ascii="Arial" w:hAnsi="Arial" w:cs="Arial"/>
          <w:sz w:val="22"/>
          <w:szCs w:val="22"/>
        </w:rPr>
      </w:pPr>
      <w:r w:rsidRPr="00D42F49">
        <w:rPr>
          <w:rFonts w:ascii="Arial" w:hAnsi="Arial" w:cs="Arial"/>
          <w:sz w:val="22"/>
          <w:szCs w:val="22"/>
        </w:rPr>
        <w:t>Implemented procedures for the company website use.</w:t>
      </w:r>
    </w:p>
    <w:p w:rsidR="00BD2BC5" w:rsidRPr="00E048C6" w:rsidRDefault="00BD2BC5" w:rsidP="00941E59">
      <w:pPr>
        <w:jc w:val="both"/>
        <w:rPr>
          <w:rFonts w:ascii="Arial" w:hAnsi="Arial" w:cs="Arial"/>
          <w:i/>
          <w:sz w:val="22"/>
          <w:szCs w:val="22"/>
        </w:rPr>
      </w:pPr>
    </w:p>
    <w:p w:rsidR="00BD2BC5" w:rsidRPr="00E048C6" w:rsidRDefault="00BD2BC5" w:rsidP="00941E59">
      <w:pPr>
        <w:jc w:val="both"/>
        <w:rPr>
          <w:rFonts w:ascii="Arial" w:hAnsi="Arial" w:cs="Arial"/>
          <w:i/>
          <w:sz w:val="22"/>
          <w:szCs w:val="22"/>
        </w:rPr>
      </w:pPr>
    </w:p>
    <w:p w:rsidR="00941E59" w:rsidRPr="00E048C6" w:rsidRDefault="00080BE6" w:rsidP="00941E59">
      <w:pPr>
        <w:jc w:val="both"/>
        <w:rPr>
          <w:rFonts w:ascii="Arial" w:hAnsi="Arial" w:cs="Arial"/>
          <w:sz w:val="22"/>
          <w:szCs w:val="22"/>
        </w:rPr>
      </w:pPr>
      <w:r w:rsidRPr="00E048C6">
        <w:rPr>
          <w:rFonts w:ascii="Arial" w:hAnsi="Arial" w:cs="Arial"/>
          <w:b/>
          <w:sz w:val="22"/>
          <w:szCs w:val="22"/>
        </w:rPr>
        <w:t xml:space="preserve">PINNACLE </w:t>
      </w:r>
      <w:r w:rsidR="00250918" w:rsidRPr="00E048C6">
        <w:rPr>
          <w:rFonts w:ascii="Arial" w:hAnsi="Arial" w:cs="Arial"/>
          <w:b/>
          <w:sz w:val="22"/>
          <w:szCs w:val="22"/>
        </w:rPr>
        <w:t xml:space="preserve">MORTGAGE </w:t>
      </w:r>
      <w:r w:rsidR="00250918" w:rsidRPr="00E048C6">
        <w:rPr>
          <w:rFonts w:ascii="Arial" w:hAnsi="Arial" w:cs="Arial"/>
          <w:sz w:val="22"/>
          <w:szCs w:val="22"/>
        </w:rPr>
        <w:t>-</w:t>
      </w:r>
      <w:r w:rsidR="00BD2BC5" w:rsidRPr="00E048C6">
        <w:rPr>
          <w:rFonts w:ascii="Arial" w:hAnsi="Arial" w:cs="Arial"/>
          <w:sz w:val="22"/>
          <w:szCs w:val="22"/>
        </w:rPr>
        <w:t xml:space="preserve"> </w:t>
      </w:r>
      <w:r w:rsidR="009C411E" w:rsidRPr="00E048C6">
        <w:rPr>
          <w:rFonts w:ascii="Arial" w:hAnsi="Arial" w:cs="Arial"/>
          <w:sz w:val="22"/>
          <w:szCs w:val="22"/>
        </w:rPr>
        <w:t>Lakewood,</w:t>
      </w:r>
      <w:r w:rsidR="00941E59" w:rsidRPr="00E048C6">
        <w:rPr>
          <w:rFonts w:ascii="Arial" w:hAnsi="Arial" w:cs="Arial"/>
          <w:sz w:val="22"/>
          <w:szCs w:val="22"/>
        </w:rPr>
        <w:t xml:space="preserve"> CO </w:t>
      </w:r>
      <w:r w:rsidR="00941E59" w:rsidRPr="00E048C6">
        <w:rPr>
          <w:rFonts w:ascii="Arial" w:hAnsi="Arial" w:cs="Arial"/>
          <w:b/>
          <w:sz w:val="22"/>
          <w:szCs w:val="22"/>
        </w:rPr>
        <w:t xml:space="preserve">       </w:t>
      </w:r>
      <w:r w:rsidR="008C1F8C">
        <w:rPr>
          <w:rFonts w:ascii="Arial" w:hAnsi="Arial" w:cs="Arial"/>
          <w:b/>
          <w:sz w:val="22"/>
          <w:szCs w:val="22"/>
        </w:rPr>
        <w:tab/>
      </w:r>
      <w:r w:rsidR="008C1F8C">
        <w:rPr>
          <w:rFonts w:ascii="Arial" w:hAnsi="Arial" w:cs="Arial"/>
          <w:b/>
          <w:sz w:val="22"/>
          <w:szCs w:val="22"/>
        </w:rPr>
        <w:tab/>
      </w:r>
      <w:r w:rsidR="008C1F8C">
        <w:rPr>
          <w:rFonts w:ascii="Arial" w:hAnsi="Arial" w:cs="Arial"/>
          <w:b/>
          <w:sz w:val="22"/>
          <w:szCs w:val="22"/>
        </w:rPr>
        <w:tab/>
      </w:r>
      <w:r w:rsidR="008C1F8C">
        <w:rPr>
          <w:rFonts w:ascii="Arial" w:hAnsi="Arial" w:cs="Arial"/>
          <w:b/>
          <w:sz w:val="22"/>
          <w:szCs w:val="22"/>
        </w:rPr>
        <w:tab/>
      </w:r>
      <w:r w:rsidR="00BD2BC5" w:rsidRPr="00E048C6">
        <w:rPr>
          <w:rFonts w:ascii="Arial" w:hAnsi="Arial" w:cs="Arial"/>
          <w:sz w:val="22"/>
          <w:szCs w:val="22"/>
        </w:rPr>
        <w:t>2004</w:t>
      </w:r>
      <w:r w:rsidR="00941E59" w:rsidRPr="00E048C6">
        <w:rPr>
          <w:rFonts w:ascii="Arial" w:hAnsi="Arial" w:cs="Arial"/>
          <w:sz w:val="22"/>
          <w:szCs w:val="22"/>
        </w:rPr>
        <w:t xml:space="preserve"> – 2005</w:t>
      </w:r>
      <w:r w:rsidR="00941E59" w:rsidRPr="00E048C6">
        <w:rPr>
          <w:rFonts w:ascii="Arial" w:hAnsi="Arial" w:cs="Arial"/>
          <w:b/>
          <w:sz w:val="22"/>
          <w:szCs w:val="22"/>
        </w:rPr>
        <w:tab/>
        <w:t xml:space="preserve">           </w:t>
      </w:r>
    </w:p>
    <w:p w:rsidR="00941E59" w:rsidRPr="008C1F8C" w:rsidRDefault="00E048C6" w:rsidP="00941E59">
      <w:pPr>
        <w:jc w:val="both"/>
        <w:rPr>
          <w:rFonts w:ascii="Arial" w:hAnsi="Arial" w:cs="Arial"/>
          <w:sz w:val="22"/>
          <w:szCs w:val="22"/>
        </w:rPr>
      </w:pPr>
      <w:r w:rsidRPr="008C1F8C">
        <w:rPr>
          <w:rFonts w:ascii="Arial" w:hAnsi="Arial" w:cs="Arial"/>
          <w:sz w:val="22"/>
          <w:szCs w:val="22"/>
        </w:rPr>
        <w:t xml:space="preserve">Senior Secondary Specialist </w:t>
      </w:r>
    </w:p>
    <w:p w:rsidR="00BD2BC5" w:rsidRPr="008C1F8C" w:rsidRDefault="00BD2BC5" w:rsidP="00BD2BC5">
      <w:pPr>
        <w:pStyle w:val="ListParagraph"/>
        <w:numPr>
          <w:ilvl w:val="0"/>
          <w:numId w:val="1"/>
        </w:numPr>
        <w:jc w:val="both"/>
        <w:rPr>
          <w:rFonts w:ascii="Arial" w:hAnsi="Arial" w:cs="Arial"/>
          <w:sz w:val="22"/>
          <w:szCs w:val="22"/>
        </w:rPr>
      </w:pPr>
      <w:r w:rsidRPr="008C1F8C">
        <w:rPr>
          <w:rFonts w:ascii="Arial" w:hAnsi="Arial" w:cs="Arial"/>
          <w:sz w:val="22"/>
          <w:szCs w:val="22"/>
        </w:rPr>
        <w:t xml:space="preserve">Validated and processed </w:t>
      </w:r>
      <w:r w:rsidR="00E048C6" w:rsidRPr="008C1F8C">
        <w:rPr>
          <w:rFonts w:ascii="Arial" w:hAnsi="Arial" w:cs="Arial"/>
          <w:sz w:val="22"/>
          <w:szCs w:val="22"/>
        </w:rPr>
        <w:t>all lock commitments.</w:t>
      </w:r>
    </w:p>
    <w:p w:rsidR="00080BE6" w:rsidRPr="008C1F8C" w:rsidRDefault="00080BE6" w:rsidP="00BD2BC5">
      <w:pPr>
        <w:pStyle w:val="ListParagraph"/>
        <w:numPr>
          <w:ilvl w:val="0"/>
          <w:numId w:val="1"/>
        </w:numPr>
        <w:jc w:val="both"/>
        <w:rPr>
          <w:rFonts w:ascii="Arial" w:hAnsi="Arial" w:cs="Arial"/>
          <w:sz w:val="22"/>
          <w:szCs w:val="22"/>
        </w:rPr>
      </w:pPr>
      <w:r w:rsidRPr="008C1F8C">
        <w:rPr>
          <w:rFonts w:ascii="Arial" w:hAnsi="Arial" w:cs="Arial"/>
          <w:sz w:val="22"/>
          <w:szCs w:val="22"/>
        </w:rPr>
        <w:t>Updated</w:t>
      </w:r>
      <w:r w:rsidR="00E048C6" w:rsidRPr="008C1F8C">
        <w:rPr>
          <w:rFonts w:ascii="Arial" w:hAnsi="Arial" w:cs="Arial"/>
          <w:sz w:val="22"/>
          <w:szCs w:val="22"/>
        </w:rPr>
        <w:t xml:space="preserve"> and calculated pricing</w:t>
      </w:r>
      <w:r w:rsidRPr="008C1F8C">
        <w:rPr>
          <w:rFonts w:ascii="Arial" w:hAnsi="Arial" w:cs="Arial"/>
          <w:sz w:val="22"/>
          <w:szCs w:val="22"/>
        </w:rPr>
        <w:t xml:space="preserve"> </w:t>
      </w:r>
      <w:r w:rsidR="00E048C6" w:rsidRPr="008C1F8C">
        <w:rPr>
          <w:rFonts w:ascii="Arial" w:hAnsi="Arial" w:cs="Arial"/>
          <w:sz w:val="22"/>
          <w:szCs w:val="22"/>
        </w:rPr>
        <w:t>loan lock</w:t>
      </w:r>
      <w:r w:rsidRPr="008C1F8C">
        <w:rPr>
          <w:rFonts w:ascii="Arial" w:hAnsi="Arial" w:cs="Arial"/>
          <w:sz w:val="22"/>
          <w:szCs w:val="22"/>
        </w:rPr>
        <w:t>s</w:t>
      </w:r>
      <w:r w:rsidR="00E048C6" w:rsidRPr="008C1F8C">
        <w:rPr>
          <w:rFonts w:ascii="Arial" w:hAnsi="Arial" w:cs="Arial"/>
          <w:sz w:val="22"/>
          <w:szCs w:val="22"/>
        </w:rPr>
        <w:t xml:space="preserve"> s</w:t>
      </w:r>
      <w:r w:rsidRPr="008C1F8C">
        <w:rPr>
          <w:rFonts w:ascii="Arial" w:hAnsi="Arial" w:cs="Arial"/>
          <w:sz w:val="22"/>
          <w:szCs w:val="22"/>
        </w:rPr>
        <w:t>preadsheets for loan officers</w:t>
      </w:r>
      <w:r w:rsidR="00250918" w:rsidRPr="008C1F8C">
        <w:rPr>
          <w:rFonts w:ascii="Arial" w:hAnsi="Arial" w:cs="Arial"/>
          <w:sz w:val="22"/>
          <w:szCs w:val="22"/>
        </w:rPr>
        <w:t>.</w:t>
      </w:r>
    </w:p>
    <w:p w:rsidR="00080BE6" w:rsidRPr="008C1F8C" w:rsidRDefault="00080BE6" w:rsidP="00080BE6">
      <w:pPr>
        <w:pStyle w:val="ListParagraph"/>
        <w:numPr>
          <w:ilvl w:val="0"/>
          <w:numId w:val="1"/>
        </w:numPr>
        <w:jc w:val="both"/>
        <w:rPr>
          <w:rFonts w:ascii="Arial" w:hAnsi="Arial" w:cs="Arial"/>
          <w:sz w:val="22"/>
          <w:szCs w:val="22"/>
        </w:rPr>
      </w:pPr>
      <w:r w:rsidRPr="008C1F8C">
        <w:rPr>
          <w:rFonts w:ascii="Arial" w:hAnsi="Arial" w:cs="Arial"/>
          <w:sz w:val="22"/>
          <w:szCs w:val="22"/>
        </w:rPr>
        <w:t>Analyzed and calculated spreadsh</w:t>
      </w:r>
      <w:r w:rsidR="00E048C6" w:rsidRPr="008C1F8C">
        <w:rPr>
          <w:rFonts w:ascii="Arial" w:hAnsi="Arial" w:cs="Arial"/>
          <w:sz w:val="22"/>
          <w:szCs w:val="22"/>
        </w:rPr>
        <w:t>eets for accurate loan officer percentage</w:t>
      </w:r>
      <w:r w:rsidR="003753D7">
        <w:rPr>
          <w:rFonts w:ascii="Arial" w:hAnsi="Arial" w:cs="Arial"/>
          <w:sz w:val="22"/>
          <w:szCs w:val="22"/>
        </w:rPr>
        <w:t>s</w:t>
      </w:r>
      <w:r w:rsidR="00E048C6" w:rsidRPr="008C1F8C">
        <w:rPr>
          <w:rFonts w:ascii="Arial" w:hAnsi="Arial" w:cs="Arial"/>
          <w:sz w:val="22"/>
          <w:szCs w:val="22"/>
        </w:rPr>
        <w:t>.</w:t>
      </w:r>
    </w:p>
    <w:p w:rsidR="00080BE6" w:rsidRPr="008C1F8C" w:rsidRDefault="00080BE6" w:rsidP="00080BE6">
      <w:pPr>
        <w:pStyle w:val="ListParagraph"/>
        <w:numPr>
          <w:ilvl w:val="0"/>
          <w:numId w:val="1"/>
        </w:numPr>
        <w:jc w:val="both"/>
        <w:rPr>
          <w:rFonts w:ascii="Arial" w:hAnsi="Arial" w:cs="Arial"/>
          <w:sz w:val="22"/>
          <w:szCs w:val="22"/>
        </w:rPr>
      </w:pPr>
      <w:r w:rsidRPr="008C1F8C">
        <w:rPr>
          <w:rFonts w:ascii="Arial" w:hAnsi="Arial" w:cs="Arial"/>
          <w:sz w:val="22"/>
          <w:szCs w:val="22"/>
        </w:rPr>
        <w:t>Processed and released wires to title companies.</w:t>
      </w:r>
    </w:p>
    <w:p w:rsidR="00250918" w:rsidRPr="008C1F8C" w:rsidRDefault="00250918" w:rsidP="00080BE6">
      <w:pPr>
        <w:pStyle w:val="ListParagraph"/>
        <w:numPr>
          <w:ilvl w:val="0"/>
          <w:numId w:val="1"/>
        </w:numPr>
        <w:jc w:val="both"/>
        <w:rPr>
          <w:rFonts w:ascii="Arial" w:hAnsi="Arial" w:cs="Arial"/>
          <w:sz w:val="22"/>
          <w:szCs w:val="22"/>
        </w:rPr>
      </w:pPr>
      <w:r w:rsidRPr="008C1F8C">
        <w:rPr>
          <w:rFonts w:ascii="Arial" w:hAnsi="Arial" w:cs="Arial"/>
          <w:sz w:val="22"/>
          <w:szCs w:val="22"/>
        </w:rPr>
        <w:t>Reconcile</w:t>
      </w:r>
      <w:r w:rsidR="00E048C6" w:rsidRPr="008C1F8C">
        <w:rPr>
          <w:rFonts w:ascii="Arial" w:hAnsi="Arial" w:cs="Arial"/>
          <w:sz w:val="22"/>
          <w:szCs w:val="22"/>
        </w:rPr>
        <w:t>d</w:t>
      </w:r>
      <w:r w:rsidRPr="008C1F8C">
        <w:rPr>
          <w:rFonts w:ascii="Arial" w:hAnsi="Arial" w:cs="Arial"/>
          <w:sz w:val="22"/>
          <w:szCs w:val="22"/>
        </w:rPr>
        <w:t xml:space="preserve"> monetary transactions </w:t>
      </w:r>
      <w:bookmarkStart w:id="0" w:name="_GoBack"/>
      <w:bookmarkEnd w:id="0"/>
      <w:r w:rsidRPr="008C1F8C">
        <w:rPr>
          <w:rFonts w:ascii="Arial" w:hAnsi="Arial" w:cs="Arial"/>
          <w:sz w:val="22"/>
          <w:szCs w:val="22"/>
        </w:rPr>
        <w:t>with the accounting department.</w:t>
      </w:r>
    </w:p>
    <w:p w:rsidR="00250918" w:rsidRPr="00312ECF" w:rsidRDefault="00250918" w:rsidP="00250918">
      <w:pPr>
        <w:ind w:left="360"/>
        <w:jc w:val="both"/>
        <w:rPr>
          <w:rFonts w:ascii="Arial Narrow" w:hAnsi="Arial Narrow" w:cs="Arial"/>
          <w:i/>
          <w:sz w:val="22"/>
          <w:szCs w:val="22"/>
        </w:rPr>
      </w:pPr>
    </w:p>
    <w:p w:rsidR="00080BE6" w:rsidRPr="00312ECF" w:rsidRDefault="00080BE6" w:rsidP="00080BE6">
      <w:pPr>
        <w:pStyle w:val="ListParagraph"/>
        <w:jc w:val="both"/>
        <w:rPr>
          <w:rFonts w:ascii="Arial Narrow" w:hAnsi="Arial Narrow" w:cs="Arial"/>
          <w:i/>
          <w:sz w:val="22"/>
          <w:szCs w:val="22"/>
        </w:rPr>
      </w:pPr>
    </w:p>
    <w:p w:rsidR="00941E59" w:rsidRPr="005A1013" w:rsidRDefault="00941E59" w:rsidP="005A1013">
      <w:pPr>
        <w:ind w:left="2880" w:firstLine="720"/>
        <w:rPr>
          <w:rFonts w:ascii="Arial" w:hAnsi="Arial" w:cs="Arial"/>
          <w:b/>
          <w:sz w:val="22"/>
          <w:szCs w:val="22"/>
        </w:rPr>
      </w:pPr>
      <w:r w:rsidRPr="005A1013">
        <w:rPr>
          <w:rFonts w:ascii="Arial" w:hAnsi="Arial" w:cs="Arial"/>
          <w:b/>
          <w:sz w:val="22"/>
          <w:szCs w:val="22"/>
        </w:rPr>
        <w:t>EDUCATION</w:t>
      </w:r>
    </w:p>
    <w:p w:rsidR="00941E59" w:rsidRDefault="000C3DF0" w:rsidP="000C3DF0">
      <w:pPr>
        <w:jc w:val="center"/>
      </w:pPr>
      <w:r>
        <w:t>Emily Griffith- Graduate</w:t>
      </w:r>
    </w:p>
    <w:p w:rsidR="000C3DF0" w:rsidRPr="000C3DF0" w:rsidRDefault="000C3DF0" w:rsidP="000C3DF0">
      <w:pPr>
        <w:jc w:val="center"/>
        <w:rPr>
          <w:rFonts w:ascii="Arial" w:hAnsi="Arial" w:cs="Arial"/>
          <w:sz w:val="22"/>
          <w:szCs w:val="22"/>
        </w:rPr>
      </w:pPr>
      <w:r>
        <w:rPr>
          <w:rFonts w:ascii="Arial" w:hAnsi="Arial" w:cs="Arial"/>
          <w:sz w:val="22"/>
          <w:szCs w:val="22"/>
        </w:rPr>
        <w:t>CCA</w:t>
      </w:r>
      <w:r w:rsidR="003753D7">
        <w:rPr>
          <w:rFonts w:ascii="Arial" w:hAnsi="Arial" w:cs="Arial"/>
          <w:sz w:val="22"/>
          <w:szCs w:val="22"/>
        </w:rPr>
        <w:t>- Business degree</w:t>
      </w:r>
      <w:r>
        <w:rPr>
          <w:rFonts w:ascii="Arial" w:hAnsi="Arial" w:cs="Arial"/>
          <w:sz w:val="22"/>
          <w:szCs w:val="22"/>
        </w:rPr>
        <w:t xml:space="preserve"> in progress</w:t>
      </w:r>
    </w:p>
    <w:p w:rsidR="000C3DF0" w:rsidRDefault="005A1013" w:rsidP="005A1013">
      <w:pPr>
        <w:rPr>
          <w:rFonts w:ascii="Arial" w:hAnsi="Arial" w:cs="Arial"/>
          <w:b/>
          <w:sz w:val="22"/>
          <w:szCs w:val="22"/>
        </w:rPr>
      </w:pPr>
      <w:r>
        <w:rPr>
          <w:rFonts w:ascii="Arial" w:hAnsi="Arial" w:cs="Arial"/>
          <w:b/>
          <w:sz w:val="22"/>
          <w:szCs w:val="22"/>
        </w:rPr>
        <w:t xml:space="preserve">                                                         </w:t>
      </w:r>
    </w:p>
    <w:p w:rsidR="00941E59" w:rsidRPr="005A1013" w:rsidRDefault="00941E59" w:rsidP="000C3DF0">
      <w:pPr>
        <w:ind w:left="2880" w:firstLine="720"/>
        <w:rPr>
          <w:rFonts w:ascii="Arial" w:hAnsi="Arial" w:cs="Arial"/>
          <w:b/>
          <w:sz w:val="22"/>
          <w:szCs w:val="22"/>
        </w:rPr>
      </w:pPr>
      <w:r w:rsidRPr="005A1013">
        <w:rPr>
          <w:rFonts w:ascii="Arial" w:hAnsi="Arial" w:cs="Arial"/>
          <w:b/>
          <w:sz w:val="22"/>
          <w:szCs w:val="22"/>
        </w:rPr>
        <w:t>ADDITIONAL TRAINING</w:t>
      </w:r>
    </w:p>
    <w:p w:rsidR="003753D7" w:rsidRDefault="003753D7" w:rsidP="00941E59">
      <w:pPr>
        <w:jc w:val="center"/>
        <w:rPr>
          <w:rFonts w:ascii="Arial" w:hAnsi="Arial" w:cs="Arial"/>
          <w:sz w:val="22"/>
          <w:szCs w:val="22"/>
        </w:rPr>
      </w:pPr>
    </w:p>
    <w:p w:rsidR="00941E59" w:rsidRPr="005A1013" w:rsidRDefault="003753D7" w:rsidP="003753D7">
      <w:pPr>
        <w:ind w:left="2160"/>
        <w:rPr>
          <w:rFonts w:ascii="Arial" w:hAnsi="Arial" w:cs="Arial"/>
          <w:sz w:val="22"/>
          <w:szCs w:val="22"/>
        </w:rPr>
      </w:pPr>
      <w:proofErr w:type="gramStart"/>
      <w:r>
        <w:rPr>
          <w:rFonts w:ascii="Arial" w:hAnsi="Arial" w:cs="Arial"/>
          <w:sz w:val="22"/>
          <w:szCs w:val="22"/>
        </w:rPr>
        <w:t xml:space="preserve">Completed </w:t>
      </w:r>
      <w:r w:rsidRPr="005A1013">
        <w:rPr>
          <w:rFonts w:ascii="Arial" w:hAnsi="Arial" w:cs="Arial"/>
          <w:sz w:val="22"/>
          <w:szCs w:val="22"/>
        </w:rPr>
        <w:t>Dale</w:t>
      </w:r>
      <w:r w:rsidR="00B83851">
        <w:rPr>
          <w:rFonts w:ascii="Arial" w:hAnsi="Arial" w:cs="Arial"/>
          <w:sz w:val="22"/>
          <w:szCs w:val="22"/>
        </w:rPr>
        <w:t xml:space="preserve"> Carnegie two</w:t>
      </w:r>
      <w:r w:rsidR="00E048C6" w:rsidRPr="005A1013">
        <w:rPr>
          <w:rFonts w:ascii="Arial" w:hAnsi="Arial" w:cs="Arial"/>
          <w:sz w:val="22"/>
          <w:szCs w:val="22"/>
        </w:rPr>
        <w:t xml:space="preserve"> week training</w:t>
      </w:r>
      <w:r>
        <w:rPr>
          <w:rFonts w:ascii="Arial" w:hAnsi="Arial" w:cs="Arial"/>
          <w:sz w:val="22"/>
          <w:szCs w:val="22"/>
        </w:rPr>
        <w:t>.</w:t>
      </w:r>
      <w:proofErr w:type="gramEnd"/>
    </w:p>
    <w:p w:rsidR="00E048C6" w:rsidRPr="005A1013" w:rsidRDefault="00E048C6" w:rsidP="003753D7">
      <w:pPr>
        <w:jc w:val="center"/>
        <w:rPr>
          <w:rFonts w:ascii="Arial" w:hAnsi="Arial" w:cs="Arial"/>
          <w:sz w:val="22"/>
          <w:szCs w:val="22"/>
        </w:rPr>
      </w:pPr>
      <w:r w:rsidRPr="005A1013">
        <w:rPr>
          <w:rFonts w:ascii="Arial" w:hAnsi="Arial" w:cs="Arial"/>
          <w:sz w:val="22"/>
          <w:szCs w:val="22"/>
        </w:rPr>
        <w:t>Certification in Mortgage Banking</w:t>
      </w:r>
      <w:r w:rsidR="00B83851">
        <w:rPr>
          <w:rFonts w:ascii="Arial" w:hAnsi="Arial" w:cs="Arial"/>
          <w:sz w:val="22"/>
          <w:szCs w:val="22"/>
        </w:rPr>
        <w:t>.</w:t>
      </w:r>
    </w:p>
    <w:p w:rsidR="00E048C6" w:rsidRPr="005A1013" w:rsidRDefault="00E048C6" w:rsidP="003753D7">
      <w:pPr>
        <w:jc w:val="center"/>
        <w:rPr>
          <w:rFonts w:ascii="Arial" w:hAnsi="Arial" w:cs="Arial"/>
          <w:sz w:val="22"/>
          <w:szCs w:val="22"/>
        </w:rPr>
      </w:pPr>
      <w:r w:rsidRPr="005A1013">
        <w:rPr>
          <w:rFonts w:ascii="Arial" w:hAnsi="Arial" w:cs="Arial"/>
          <w:sz w:val="22"/>
          <w:szCs w:val="22"/>
        </w:rPr>
        <w:t>Cross- trained in different job functions.</w:t>
      </w:r>
    </w:p>
    <w:p w:rsidR="00E048C6" w:rsidRPr="00DC5900" w:rsidRDefault="00E048C6" w:rsidP="00941E59">
      <w:pPr>
        <w:jc w:val="center"/>
        <w:rPr>
          <w:rFonts w:ascii="Arial Narrow" w:hAnsi="Arial Narrow" w:cs="Arial"/>
          <w:b/>
          <w:sz w:val="22"/>
          <w:szCs w:val="22"/>
        </w:rPr>
      </w:pPr>
    </w:p>
    <w:p w:rsidR="007C783F" w:rsidRDefault="007C783F"/>
    <w:sectPr w:rsidR="007C783F" w:rsidSect="00481B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5ACB"/>
    <w:multiLevelType w:val="hybridMultilevel"/>
    <w:tmpl w:val="CF42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55348"/>
    <w:multiLevelType w:val="hybridMultilevel"/>
    <w:tmpl w:val="5330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A2D4F"/>
    <w:multiLevelType w:val="hybridMultilevel"/>
    <w:tmpl w:val="D772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882E71"/>
    <w:multiLevelType w:val="hybridMultilevel"/>
    <w:tmpl w:val="DC02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0065D8"/>
    <w:multiLevelType w:val="hybridMultilevel"/>
    <w:tmpl w:val="C602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9A58AE"/>
    <w:multiLevelType w:val="hybridMultilevel"/>
    <w:tmpl w:val="F052419E"/>
    <w:lvl w:ilvl="0" w:tplc="FD5AF5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D27DD7"/>
    <w:multiLevelType w:val="hybridMultilevel"/>
    <w:tmpl w:val="CC44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244C1E"/>
    <w:multiLevelType w:val="hybridMultilevel"/>
    <w:tmpl w:val="954604FA"/>
    <w:lvl w:ilvl="0" w:tplc="627CB7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1E59"/>
    <w:rsid w:val="00080BE6"/>
    <w:rsid w:val="000C3DF0"/>
    <w:rsid w:val="00175E02"/>
    <w:rsid w:val="001F1D29"/>
    <w:rsid w:val="002341C0"/>
    <w:rsid w:val="00250918"/>
    <w:rsid w:val="00286493"/>
    <w:rsid w:val="002A0F0E"/>
    <w:rsid w:val="00312ECF"/>
    <w:rsid w:val="00345444"/>
    <w:rsid w:val="003753D7"/>
    <w:rsid w:val="00481B1F"/>
    <w:rsid w:val="005A1013"/>
    <w:rsid w:val="00665C23"/>
    <w:rsid w:val="007C783F"/>
    <w:rsid w:val="00821977"/>
    <w:rsid w:val="008C1F8C"/>
    <w:rsid w:val="00941E59"/>
    <w:rsid w:val="009B45E2"/>
    <w:rsid w:val="009C411E"/>
    <w:rsid w:val="00A64B16"/>
    <w:rsid w:val="00B83851"/>
    <w:rsid w:val="00BD2BC5"/>
    <w:rsid w:val="00BD4697"/>
    <w:rsid w:val="00C13040"/>
    <w:rsid w:val="00D42F49"/>
    <w:rsid w:val="00DD5454"/>
    <w:rsid w:val="00DE48B9"/>
    <w:rsid w:val="00E048C6"/>
    <w:rsid w:val="00E11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E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E59"/>
    <w:pPr>
      <w:autoSpaceDE w:val="0"/>
      <w:autoSpaceDN w:val="0"/>
      <w:adjustRightInd w:val="0"/>
      <w:spacing w:after="0" w:line="240" w:lineRule="auto"/>
    </w:pPr>
    <w:rPr>
      <w:rFonts w:ascii="Calibri" w:eastAsia="Times New Roman" w:hAnsi="Calibri" w:cs="Calibri"/>
      <w:color w:val="000000"/>
      <w:sz w:val="24"/>
      <w:szCs w:val="24"/>
    </w:rPr>
  </w:style>
  <w:style w:type="paragraph" w:styleId="PlainText">
    <w:name w:val="Plain Text"/>
    <w:basedOn w:val="Normal"/>
    <w:link w:val="PlainTextChar"/>
    <w:uiPriority w:val="99"/>
    <w:unhideWhenUsed/>
    <w:rsid w:val="00941E59"/>
    <w:rPr>
      <w:rFonts w:ascii="Calibri" w:eastAsia="Calibri" w:hAnsi="Calibri"/>
      <w:sz w:val="22"/>
      <w:szCs w:val="21"/>
    </w:rPr>
  </w:style>
  <w:style w:type="character" w:customStyle="1" w:styleId="PlainTextChar">
    <w:name w:val="Plain Text Char"/>
    <w:basedOn w:val="DefaultParagraphFont"/>
    <w:link w:val="PlainText"/>
    <w:uiPriority w:val="99"/>
    <w:rsid w:val="00941E59"/>
    <w:rPr>
      <w:rFonts w:ascii="Calibri" w:eastAsia="Calibri" w:hAnsi="Calibri" w:cs="Times New Roman"/>
      <w:szCs w:val="21"/>
    </w:rPr>
  </w:style>
  <w:style w:type="paragraph" w:styleId="ListParagraph">
    <w:name w:val="List Paragraph"/>
    <w:basedOn w:val="Normal"/>
    <w:uiPriority w:val="34"/>
    <w:qFormat/>
    <w:rsid w:val="00E1105C"/>
    <w:pPr>
      <w:ind w:left="720"/>
      <w:contextualSpacing/>
    </w:pPr>
  </w:style>
  <w:style w:type="paragraph" w:styleId="BalloonText">
    <w:name w:val="Balloon Text"/>
    <w:basedOn w:val="Normal"/>
    <w:link w:val="BalloonTextChar"/>
    <w:uiPriority w:val="99"/>
    <w:semiHidden/>
    <w:unhideWhenUsed/>
    <w:rsid w:val="00C13040"/>
    <w:rPr>
      <w:rFonts w:ascii="Tahoma" w:hAnsi="Tahoma" w:cs="Tahoma"/>
      <w:sz w:val="16"/>
      <w:szCs w:val="16"/>
    </w:rPr>
  </w:style>
  <w:style w:type="character" w:customStyle="1" w:styleId="BalloonTextChar">
    <w:name w:val="Balloon Text Char"/>
    <w:basedOn w:val="DefaultParagraphFont"/>
    <w:link w:val="BalloonText"/>
    <w:uiPriority w:val="99"/>
    <w:semiHidden/>
    <w:rsid w:val="00C13040"/>
    <w:rPr>
      <w:rFonts w:ascii="Tahoma" w:eastAsia="Times New Roman" w:hAnsi="Tahoma" w:cs="Tahoma"/>
      <w:sz w:val="16"/>
      <w:szCs w:val="16"/>
    </w:rPr>
  </w:style>
  <w:style w:type="character" w:customStyle="1" w:styleId="yshortcuts1">
    <w:name w:val="yshortcuts1"/>
    <w:basedOn w:val="DefaultParagraphFont"/>
    <w:rsid w:val="002341C0"/>
    <w:rPr>
      <w:color w:val="36638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E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E59"/>
    <w:pPr>
      <w:autoSpaceDE w:val="0"/>
      <w:autoSpaceDN w:val="0"/>
      <w:adjustRightInd w:val="0"/>
      <w:spacing w:after="0" w:line="240" w:lineRule="auto"/>
    </w:pPr>
    <w:rPr>
      <w:rFonts w:ascii="Calibri" w:eastAsia="Times New Roman" w:hAnsi="Calibri" w:cs="Calibri"/>
      <w:color w:val="000000"/>
      <w:sz w:val="24"/>
      <w:szCs w:val="24"/>
    </w:rPr>
  </w:style>
  <w:style w:type="paragraph" w:styleId="PlainText">
    <w:name w:val="Plain Text"/>
    <w:basedOn w:val="Normal"/>
    <w:link w:val="PlainTextChar"/>
    <w:uiPriority w:val="99"/>
    <w:unhideWhenUsed/>
    <w:rsid w:val="00941E59"/>
    <w:rPr>
      <w:rFonts w:ascii="Calibri" w:eastAsia="Calibri" w:hAnsi="Calibri"/>
      <w:sz w:val="22"/>
      <w:szCs w:val="21"/>
    </w:rPr>
  </w:style>
  <w:style w:type="character" w:customStyle="1" w:styleId="PlainTextChar">
    <w:name w:val="Plain Text Char"/>
    <w:basedOn w:val="DefaultParagraphFont"/>
    <w:link w:val="PlainText"/>
    <w:uiPriority w:val="99"/>
    <w:rsid w:val="00941E59"/>
    <w:rPr>
      <w:rFonts w:ascii="Calibri" w:eastAsia="Calibri" w:hAnsi="Calibri" w:cs="Times New Roman"/>
      <w:szCs w:val="21"/>
    </w:rPr>
  </w:style>
  <w:style w:type="paragraph" w:styleId="ListParagraph">
    <w:name w:val="List Paragraph"/>
    <w:basedOn w:val="Normal"/>
    <w:uiPriority w:val="34"/>
    <w:qFormat/>
    <w:rsid w:val="00E1105C"/>
    <w:pPr>
      <w:ind w:left="720"/>
      <w:contextualSpacing/>
    </w:pPr>
  </w:style>
  <w:style w:type="paragraph" w:styleId="BalloonText">
    <w:name w:val="Balloon Text"/>
    <w:basedOn w:val="Normal"/>
    <w:link w:val="BalloonTextChar"/>
    <w:uiPriority w:val="99"/>
    <w:semiHidden/>
    <w:unhideWhenUsed/>
    <w:rsid w:val="00C13040"/>
    <w:rPr>
      <w:rFonts w:ascii="Tahoma" w:hAnsi="Tahoma" w:cs="Tahoma"/>
      <w:sz w:val="16"/>
      <w:szCs w:val="16"/>
    </w:rPr>
  </w:style>
  <w:style w:type="character" w:customStyle="1" w:styleId="BalloonTextChar">
    <w:name w:val="Balloon Text Char"/>
    <w:basedOn w:val="DefaultParagraphFont"/>
    <w:link w:val="BalloonText"/>
    <w:uiPriority w:val="99"/>
    <w:semiHidden/>
    <w:rsid w:val="00C1304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CHFA</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smorgan</dc:creator>
  <cp:lastModifiedBy>Patron</cp:lastModifiedBy>
  <cp:revision>14</cp:revision>
  <cp:lastPrinted>2012-09-26T17:03:00Z</cp:lastPrinted>
  <dcterms:created xsi:type="dcterms:W3CDTF">2012-09-20T15:58:00Z</dcterms:created>
  <dcterms:modified xsi:type="dcterms:W3CDTF">2012-09-26T17:43:00Z</dcterms:modified>
</cp:coreProperties>
</file>