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1AA8" w14:textId="77777777" w:rsidR="00CE20F9" w:rsidRPr="005C713F" w:rsidRDefault="00CE20F9" w:rsidP="00CE20F9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  <w:r w:rsidRPr="005C713F">
        <w:rPr>
          <w:rFonts w:ascii="Times New Roman" w:hAnsi="Times New Roman"/>
          <w:b/>
          <w:sz w:val="20"/>
          <w:szCs w:val="20"/>
        </w:rPr>
        <w:t>Objective</w:t>
      </w:r>
    </w:p>
    <w:p w14:paraId="24BF8B01" w14:textId="77777777" w:rsidR="00CE20F9" w:rsidRPr="005C713F" w:rsidRDefault="000551F9" w:rsidP="004715F9">
      <w:pPr>
        <w:spacing w:after="0" w:line="240" w:lineRule="auto"/>
        <w:ind w:left="450"/>
        <w:outlineLvl w:val="0"/>
        <w:rPr>
          <w:rFonts w:ascii="Times New Roman" w:hAnsi="Times New Roman"/>
          <w:sz w:val="16"/>
          <w:szCs w:val="16"/>
        </w:rPr>
      </w:pPr>
      <w:r w:rsidRPr="005C713F">
        <w:rPr>
          <w:rStyle w:val="hps"/>
          <w:rFonts w:ascii="Times New Roman" w:hAnsi="Times New Roman"/>
          <w:sz w:val="16"/>
          <w:szCs w:val="16"/>
        </w:rPr>
        <w:t xml:space="preserve">Acquire an </w:t>
      </w:r>
      <w:r w:rsidR="00CE20F9" w:rsidRPr="005C713F">
        <w:rPr>
          <w:rStyle w:val="hps"/>
          <w:rFonts w:ascii="Times New Roman" w:hAnsi="Times New Roman"/>
          <w:sz w:val="16"/>
          <w:szCs w:val="16"/>
        </w:rPr>
        <w:t>engineering position where I can apply my knowledge and leadership experiences,</w:t>
      </w:r>
      <w:r w:rsidR="00CE20F9" w:rsidRPr="005C713F">
        <w:rPr>
          <w:rFonts w:ascii="Times New Roman" w:hAnsi="Times New Roman"/>
          <w:sz w:val="16"/>
          <w:szCs w:val="16"/>
        </w:rPr>
        <w:t xml:space="preserve"> to increase levels of efficiency and perform results at the organization.</w:t>
      </w:r>
    </w:p>
    <w:p w14:paraId="63447563" w14:textId="77777777" w:rsidR="00CE20F9" w:rsidRPr="005C713F" w:rsidRDefault="00CE20F9" w:rsidP="00CE20F9">
      <w:pPr>
        <w:spacing w:after="0" w:line="240" w:lineRule="auto"/>
        <w:ind w:left="180"/>
        <w:outlineLvl w:val="0"/>
        <w:rPr>
          <w:rFonts w:ascii="Times New Roman" w:hAnsi="Times New Roman"/>
          <w:sz w:val="17"/>
          <w:szCs w:val="17"/>
        </w:rPr>
      </w:pPr>
    </w:p>
    <w:p w14:paraId="54583081" w14:textId="77777777" w:rsidR="00CE20F9" w:rsidRPr="005C713F" w:rsidRDefault="00CE20F9" w:rsidP="00CE20F9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  <w:r w:rsidRPr="005C713F">
        <w:rPr>
          <w:rFonts w:ascii="Times New Roman" w:hAnsi="Times New Roman"/>
          <w:b/>
          <w:sz w:val="20"/>
          <w:szCs w:val="20"/>
        </w:rPr>
        <w:t>Education</w:t>
      </w:r>
    </w:p>
    <w:p w14:paraId="5649A106" w14:textId="77777777" w:rsidR="000564A7" w:rsidRPr="005C713F" w:rsidRDefault="000564A7" w:rsidP="004715F9">
      <w:pPr>
        <w:spacing w:after="0" w:line="240" w:lineRule="auto"/>
        <w:ind w:left="450"/>
        <w:rPr>
          <w:rFonts w:ascii="Times New Roman" w:hAnsi="Times New Roman"/>
          <w:b/>
          <w:bCs/>
          <w:sz w:val="16"/>
          <w:szCs w:val="16"/>
          <w:lang w:bidi="en-US"/>
        </w:rPr>
      </w:pPr>
      <w:r w:rsidRPr="005C713F">
        <w:rPr>
          <w:rFonts w:ascii="Times New Roman" w:hAnsi="Times New Roman"/>
          <w:b/>
          <w:bCs/>
          <w:sz w:val="16"/>
          <w:szCs w:val="16"/>
          <w:lang w:bidi="en-US"/>
        </w:rPr>
        <w:t>Bachelor of Science in Mechanical Engineering</w:t>
      </w:r>
    </w:p>
    <w:p w14:paraId="61B34D0D" w14:textId="77777777" w:rsidR="00DA6929" w:rsidRPr="005C713F" w:rsidRDefault="00CE20F9" w:rsidP="004715F9">
      <w:pPr>
        <w:spacing w:after="0" w:line="240" w:lineRule="auto"/>
        <w:ind w:left="450"/>
        <w:rPr>
          <w:rFonts w:ascii="Times New Roman" w:hAnsi="Times New Roman"/>
          <w:bCs/>
          <w:sz w:val="16"/>
          <w:szCs w:val="16"/>
          <w:lang w:bidi="en-US"/>
        </w:rPr>
      </w:pPr>
      <w:r w:rsidRPr="005C713F">
        <w:rPr>
          <w:rFonts w:ascii="Times New Roman" w:hAnsi="Times New Roman"/>
          <w:bCs/>
          <w:i/>
          <w:sz w:val="16"/>
          <w:szCs w:val="16"/>
          <w:lang w:bidi="en-US"/>
        </w:rPr>
        <w:t>Polytechnic University of Puerto Rico</w:t>
      </w:r>
      <w:r w:rsidR="005E7AE4" w:rsidRPr="005C713F">
        <w:rPr>
          <w:rFonts w:ascii="Times New Roman" w:hAnsi="Times New Roman"/>
          <w:bCs/>
          <w:i/>
          <w:sz w:val="16"/>
          <w:szCs w:val="16"/>
          <w:lang w:bidi="en-US"/>
        </w:rPr>
        <w:t xml:space="preserve"> (PUPR)</w:t>
      </w:r>
      <w:r w:rsidRPr="005C713F">
        <w:rPr>
          <w:rFonts w:ascii="Times New Roman" w:hAnsi="Times New Roman"/>
          <w:bCs/>
          <w:i/>
          <w:sz w:val="16"/>
          <w:szCs w:val="16"/>
          <w:lang w:bidi="en-US"/>
        </w:rPr>
        <w:t>,</w:t>
      </w:r>
      <w:r w:rsidR="000564A7" w:rsidRPr="005C713F">
        <w:rPr>
          <w:rFonts w:ascii="Times New Roman" w:hAnsi="Times New Roman"/>
          <w:bCs/>
          <w:i/>
          <w:sz w:val="16"/>
          <w:szCs w:val="16"/>
          <w:lang w:bidi="en-US"/>
        </w:rPr>
        <w:t xml:space="preserve"> </w:t>
      </w:r>
      <w:r w:rsidRPr="005C713F">
        <w:rPr>
          <w:rFonts w:ascii="Times New Roman" w:hAnsi="Times New Roman"/>
          <w:bCs/>
          <w:i/>
          <w:sz w:val="16"/>
          <w:szCs w:val="16"/>
          <w:lang w:bidi="en-US"/>
        </w:rPr>
        <w:t>San Juan P.R</w:t>
      </w:r>
      <w:r w:rsidR="005E7AE4" w:rsidRPr="005C713F">
        <w:rPr>
          <w:rFonts w:ascii="Times New Roman" w:hAnsi="Times New Roman"/>
          <w:bCs/>
          <w:sz w:val="16"/>
          <w:szCs w:val="16"/>
          <w:lang w:bidi="en-US"/>
        </w:rPr>
        <w:t>.</w:t>
      </w:r>
    </w:p>
    <w:p w14:paraId="04A34A6F" w14:textId="44DF5AED" w:rsidR="005E7AE4" w:rsidRPr="005C713F" w:rsidRDefault="00C11F36" w:rsidP="00C11F36">
      <w:pPr>
        <w:tabs>
          <w:tab w:val="left" w:pos="90"/>
          <w:tab w:val="left" w:pos="3253"/>
        </w:tabs>
        <w:spacing w:after="0" w:line="240" w:lineRule="auto"/>
        <w:outlineLvl w:val="0"/>
        <w:rPr>
          <w:rFonts w:ascii="Times New Roman" w:eastAsia="Tahoma" w:hAnsi="Times New Roman"/>
          <w:i/>
          <w:sz w:val="20"/>
          <w:szCs w:val="20"/>
        </w:rPr>
      </w:pPr>
      <w:r>
        <w:rPr>
          <w:rFonts w:ascii="Times New Roman" w:eastAsia="Tahoma" w:hAnsi="Times New Roman"/>
          <w:i/>
          <w:sz w:val="20"/>
          <w:szCs w:val="20"/>
        </w:rPr>
        <w:tab/>
      </w:r>
      <w:r>
        <w:rPr>
          <w:rFonts w:ascii="Times New Roman" w:eastAsia="Tahoma" w:hAnsi="Times New Roman"/>
          <w:i/>
          <w:sz w:val="20"/>
          <w:szCs w:val="20"/>
        </w:rPr>
        <w:tab/>
      </w:r>
    </w:p>
    <w:p w14:paraId="076B484A" w14:textId="77777777" w:rsidR="005E7AE4" w:rsidRPr="005C713F" w:rsidRDefault="005E7AE4" w:rsidP="005E7AE4">
      <w:pPr>
        <w:tabs>
          <w:tab w:val="left" w:pos="90"/>
        </w:tabs>
        <w:spacing w:after="0" w:line="240" w:lineRule="auto"/>
        <w:outlineLvl w:val="0"/>
        <w:rPr>
          <w:rFonts w:ascii="Times New Roman" w:eastAsia="Tahoma" w:hAnsi="Times New Roman"/>
          <w:b/>
          <w:sz w:val="20"/>
          <w:szCs w:val="20"/>
        </w:rPr>
      </w:pPr>
      <w:r w:rsidRPr="005C713F">
        <w:rPr>
          <w:rFonts w:ascii="Times New Roman" w:eastAsia="Tahoma" w:hAnsi="Times New Roman"/>
          <w:b/>
          <w:sz w:val="20"/>
          <w:szCs w:val="20"/>
        </w:rPr>
        <w:t>Special Projects, PUPR</w:t>
      </w:r>
    </w:p>
    <w:p w14:paraId="39C0E8B2" w14:textId="77777777" w:rsidR="005E7AE4" w:rsidRPr="005C713F" w:rsidRDefault="005E7AE4" w:rsidP="004715F9">
      <w:pPr>
        <w:tabs>
          <w:tab w:val="left" w:pos="90"/>
        </w:tabs>
        <w:spacing w:after="0" w:line="240" w:lineRule="auto"/>
        <w:ind w:left="450"/>
        <w:outlineLvl w:val="0"/>
        <w:rPr>
          <w:rFonts w:ascii="Times New Roman" w:eastAsia="Tahoma" w:hAnsi="Times New Roman"/>
          <w:i/>
          <w:sz w:val="16"/>
          <w:szCs w:val="16"/>
        </w:rPr>
      </w:pPr>
      <w:r w:rsidRPr="005C713F">
        <w:rPr>
          <w:rFonts w:ascii="Times New Roman" w:eastAsia="Tahoma" w:hAnsi="Times New Roman"/>
          <w:i/>
          <w:sz w:val="16"/>
          <w:szCs w:val="16"/>
        </w:rPr>
        <w:t>Mechanism Design</w:t>
      </w:r>
    </w:p>
    <w:p w14:paraId="38ABB5C7" w14:textId="77777777" w:rsidR="005E7AE4" w:rsidRPr="005C713F" w:rsidRDefault="005E7AE4" w:rsidP="004715F9">
      <w:pPr>
        <w:tabs>
          <w:tab w:val="left" w:pos="90"/>
        </w:tabs>
        <w:spacing w:after="0" w:line="240" w:lineRule="auto"/>
        <w:ind w:left="450"/>
        <w:rPr>
          <w:rFonts w:ascii="Times New Roman" w:eastAsia="Tahoma" w:hAnsi="Times New Roman"/>
          <w:sz w:val="16"/>
          <w:szCs w:val="16"/>
        </w:rPr>
      </w:pPr>
      <w:r w:rsidRPr="005C713F">
        <w:rPr>
          <w:rFonts w:ascii="Times New Roman" w:eastAsia="Tahoma" w:hAnsi="Times New Roman"/>
          <w:sz w:val="16"/>
          <w:szCs w:val="16"/>
        </w:rPr>
        <w:t xml:space="preserve">- Designed a 4-bar bicycle drive </w:t>
      </w:r>
      <w:r w:rsidR="00EB0E9B" w:rsidRPr="005C713F">
        <w:rPr>
          <w:rFonts w:ascii="Times New Roman" w:eastAsia="Tahoma" w:hAnsi="Times New Roman"/>
          <w:sz w:val="16"/>
          <w:szCs w:val="16"/>
        </w:rPr>
        <w:t>mechanism, which</w:t>
      </w:r>
      <w:r w:rsidRPr="005C713F">
        <w:rPr>
          <w:rFonts w:ascii="Times New Roman" w:eastAsia="Tahoma" w:hAnsi="Times New Roman"/>
          <w:sz w:val="16"/>
          <w:szCs w:val="16"/>
        </w:rPr>
        <w:t xml:space="preserve"> created a non-circular path, improved the transmission of applied force into useful work.</w:t>
      </w:r>
    </w:p>
    <w:p w14:paraId="2E696737" w14:textId="77777777" w:rsidR="005E7AE4" w:rsidRPr="005C713F" w:rsidRDefault="005E7AE4" w:rsidP="005E7AE4">
      <w:pPr>
        <w:tabs>
          <w:tab w:val="left" w:pos="90"/>
        </w:tabs>
        <w:spacing w:after="0" w:line="240" w:lineRule="auto"/>
        <w:ind w:left="187"/>
        <w:outlineLvl w:val="0"/>
        <w:rPr>
          <w:rFonts w:ascii="Times New Roman" w:eastAsia="Tahoma" w:hAnsi="Times New Roman"/>
          <w:i/>
          <w:sz w:val="16"/>
          <w:szCs w:val="16"/>
        </w:rPr>
      </w:pPr>
    </w:p>
    <w:p w14:paraId="1CA96D3E" w14:textId="77777777" w:rsidR="005E7AE4" w:rsidRPr="005C713F" w:rsidRDefault="005E7AE4" w:rsidP="004715F9">
      <w:pPr>
        <w:tabs>
          <w:tab w:val="left" w:pos="90"/>
        </w:tabs>
        <w:spacing w:after="0" w:line="240" w:lineRule="auto"/>
        <w:ind w:left="450"/>
        <w:outlineLvl w:val="0"/>
        <w:rPr>
          <w:rFonts w:ascii="Times New Roman" w:eastAsia="Tahoma" w:hAnsi="Times New Roman"/>
          <w:i/>
          <w:sz w:val="16"/>
          <w:szCs w:val="16"/>
        </w:rPr>
      </w:pPr>
      <w:r w:rsidRPr="005C713F">
        <w:rPr>
          <w:rFonts w:ascii="Times New Roman" w:eastAsia="Tahoma" w:hAnsi="Times New Roman"/>
          <w:i/>
          <w:sz w:val="16"/>
          <w:szCs w:val="16"/>
        </w:rPr>
        <w:t>Engineering Materials</w:t>
      </w:r>
    </w:p>
    <w:p w14:paraId="2AD0A935" w14:textId="1FF15562" w:rsidR="005E7AE4" w:rsidRPr="005C713F" w:rsidRDefault="005E7AE4" w:rsidP="004C5FEE">
      <w:pPr>
        <w:tabs>
          <w:tab w:val="left" w:pos="90"/>
          <w:tab w:val="left" w:pos="7290"/>
        </w:tabs>
        <w:spacing w:after="0" w:line="240" w:lineRule="auto"/>
        <w:ind w:left="450"/>
        <w:rPr>
          <w:rFonts w:ascii="Times New Roman" w:eastAsia="Tahoma" w:hAnsi="Times New Roman"/>
          <w:sz w:val="16"/>
          <w:szCs w:val="16"/>
        </w:rPr>
      </w:pPr>
      <w:r w:rsidRPr="005C713F">
        <w:rPr>
          <w:rFonts w:ascii="Times New Roman" w:eastAsia="Tahoma" w:hAnsi="Times New Roman"/>
          <w:sz w:val="16"/>
          <w:szCs w:val="16"/>
        </w:rPr>
        <w:t xml:space="preserve">- Human elbow prosthesis: </w:t>
      </w:r>
      <w:r w:rsidR="004715F9">
        <w:rPr>
          <w:rFonts w:ascii="Times New Roman" w:eastAsia="Tahoma" w:hAnsi="Times New Roman"/>
          <w:sz w:val="16"/>
          <w:szCs w:val="16"/>
        </w:rPr>
        <w:t>Selected material</w:t>
      </w:r>
      <w:r w:rsidRPr="005C713F">
        <w:rPr>
          <w:rFonts w:ascii="Times New Roman" w:eastAsia="Tahoma" w:hAnsi="Times New Roman"/>
          <w:sz w:val="16"/>
          <w:szCs w:val="16"/>
        </w:rPr>
        <w:t xml:space="preserve">, </w:t>
      </w:r>
      <w:r w:rsidR="004715F9">
        <w:rPr>
          <w:rFonts w:ascii="Times New Roman" w:eastAsia="Tahoma" w:hAnsi="Times New Roman"/>
          <w:sz w:val="16"/>
          <w:szCs w:val="16"/>
        </w:rPr>
        <w:t>draw and designed a CAD of a human’s prosthetic elbow</w:t>
      </w:r>
      <w:r w:rsidRPr="005C713F">
        <w:rPr>
          <w:rFonts w:ascii="Times New Roman" w:eastAsia="Tahoma" w:hAnsi="Times New Roman"/>
          <w:sz w:val="16"/>
          <w:szCs w:val="16"/>
        </w:rPr>
        <w:t xml:space="preserve">. </w:t>
      </w:r>
      <w:r w:rsidR="004715F9">
        <w:rPr>
          <w:rFonts w:ascii="Times New Roman" w:eastAsia="Tahoma" w:hAnsi="Times New Roman"/>
          <w:sz w:val="16"/>
          <w:szCs w:val="16"/>
        </w:rPr>
        <w:t>Analyzed the stresses assuming an static position</w:t>
      </w:r>
    </w:p>
    <w:p w14:paraId="21F82D3F" w14:textId="77777777" w:rsidR="005E7AE4" w:rsidRPr="005C713F" w:rsidRDefault="005E7AE4" w:rsidP="005E7AE4">
      <w:pPr>
        <w:spacing w:after="0" w:line="240" w:lineRule="auto"/>
        <w:outlineLvl w:val="0"/>
        <w:rPr>
          <w:rFonts w:ascii="Times New Roman" w:eastAsia="Tahoma" w:hAnsi="Times New Roman"/>
          <w:sz w:val="17"/>
          <w:szCs w:val="17"/>
        </w:rPr>
      </w:pPr>
    </w:p>
    <w:p w14:paraId="48EC9F4E" w14:textId="77777777" w:rsidR="00FB4E41" w:rsidRPr="005C713F" w:rsidRDefault="00FB4E41" w:rsidP="005E7AE4">
      <w:pPr>
        <w:spacing w:after="0" w:line="240" w:lineRule="auto"/>
        <w:outlineLvl w:val="0"/>
        <w:rPr>
          <w:rFonts w:ascii="Times New Roman" w:hAnsi="Times New Roman"/>
          <w:b/>
          <w:sz w:val="17"/>
          <w:szCs w:val="17"/>
        </w:rPr>
      </w:pPr>
      <w:r w:rsidRPr="005C713F">
        <w:rPr>
          <w:rFonts w:ascii="Times New Roman" w:hAnsi="Times New Roman"/>
          <w:b/>
          <w:sz w:val="20"/>
          <w:szCs w:val="20"/>
        </w:rPr>
        <w:t>Experience</w:t>
      </w:r>
    </w:p>
    <w:p w14:paraId="38A84FE0" w14:textId="04B4DB63" w:rsidR="00FB4E41" w:rsidRPr="005C713F" w:rsidRDefault="00FB4E41" w:rsidP="00D85024">
      <w:pPr>
        <w:pStyle w:val="ListParagraph"/>
        <w:numPr>
          <w:ilvl w:val="0"/>
          <w:numId w:val="1"/>
        </w:numPr>
        <w:tabs>
          <w:tab w:val="left" w:pos="-360"/>
          <w:tab w:val="left" w:pos="7110"/>
          <w:tab w:val="left" w:pos="7200"/>
          <w:tab w:val="left" w:pos="7290"/>
          <w:tab w:val="left" w:pos="7380"/>
          <w:tab w:val="left" w:pos="7470"/>
        </w:tabs>
        <w:spacing w:after="0" w:line="240" w:lineRule="auto"/>
        <w:ind w:left="450"/>
        <w:jc w:val="both"/>
        <w:rPr>
          <w:rFonts w:ascii="Times New Roman" w:eastAsia="Tahoma" w:hAnsi="Times New Roman"/>
          <w:sz w:val="16"/>
          <w:szCs w:val="16"/>
        </w:rPr>
      </w:pPr>
      <w:r w:rsidRPr="004715F9">
        <w:rPr>
          <w:rFonts w:ascii="Times New Roman" w:eastAsia="Tahoma" w:hAnsi="Times New Roman"/>
          <w:b/>
          <w:sz w:val="16"/>
          <w:szCs w:val="16"/>
        </w:rPr>
        <w:t xml:space="preserve">Advanced Control Services </w:t>
      </w:r>
      <w:r w:rsidR="00EB0E9B" w:rsidRPr="004715F9">
        <w:rPr>
          <w:rFonts w:ascii="Times New Roman" w:eastAsia="Tahoma" w:hAnsi="Times New Roman"/>
          <w:b/>
          <w:sz w:val="16"/>
          <w:szCs w:val="16"/>
        </w:rPr>
        <w:t>Inc.</w:t>
      </w:r>
      <w:r w:rsidRPr="004715F9">
        <w:rPr>
          <w:rFonts w:ascii="Times New Roman" w:eastAsia="Tahoma" w:hAnsi="Times New Roman"/>
          <w:b/>
          <w:sz w:val="16"/>
          <w:szCs w:val="16"/>
        </w:rPr>
        <w:t xml:space="preserve">: </w:t>
      </w:r>
      <w:r w:rsidR="00D85024">
        <w:rPr>
          <w:rFonts w:ascii="Times New Roman" w:eastAsia="Tahoma" w:hAnsi="Times New Roman"/>
          <w:b/>
          <w:sz w:val="16"/>
          <w:szCs w:val="16"/>
        </w:rPr>
        <w:t>Lead Engineer</w:t>
      </w:r>
      <w:r w:rsidRPr="005C713F">
        <w:rPr>
          <w:rFonts w:ascii="Times New Roman" w:eastAsia="Tahoma" w:hAnsi="Times New Roman"/>
          <w:i/>
          <w:sz w:val="16"/>
          <w:szCs w:val="16"/>
        </w:rPr>
        <w:t xml:space="preserve">             </w:t>
      </w:r>
      <w:r w:rsidR="006F70EC" w:rsidRPr="005C713F">
        <w:rPr>
          <w:rFonts w:ascii="Times New Roman" w:eastAsia="Tahoma" w:hAnsi="Times New Roman"/>
          <w:i/>
          <w:sz w:val="16"/>
          <w:szCs w:val="16"/>
        </w:rPr>
        <w:t xml:space="preserve">           </w:t>
      </w:r>
      <w:r w:rsidR="00D6399A" w:rsidRPr="005C713F">
        <w:rPr>
          <w:rFonts w:ascii="Times New Roman" w:eastAsia="Tahoma" w:hAnsi="Times New Roman"/>
          <w:i/>
          <w:sz w:val="16"/>
          <w:szCs w:val="16"/>
        </w:rPr>
        <w:t xml:space="preserve"> </w:t>
      </w:r>
      <w:r w:rsidR="00D85024">
        <w:rPr>
          <w:rFonts w:ascii="Times New Roman" w:eastAsia="Tahoma" w:hAnsi="Times New Roman"/>
          <w:i/>
          <w:sz w:val="16"/>
          <w:szCs w:val="16"/>
        </w:rPr>
        <w:t xml:space="preserve">                        </w:t>
      </w:r>
      <w:r w:rsidR="00D85024">
        <w:rPr>
          <w:rFonts w:ascii="Times New Roman" w:eastAsia="Tahoma" w:hAnsi="Times New Roman"/>
          <w:i/>
          <w:sz w:val="16"/>
          <w:szCs w:val="16"/>
        </w:rPr>
        <w:tab/>
      </w:r>
      <w:r w:rsidR="00D85024">
        <w:rPr>
          <w:rFonts w:ascii="Times New Roman" w:eastAsia="Tahoma" w:hAnsi="Times New Roman"/>
          <w:i/>
          <w:sz w:val="16"/>
          <w:szCs w:val="16"/>
        </w:rPr>
        <w:tab/>
      </w:r>
      <w:r w:rsidR="00D85024">
        <w:rPr>
          <w:rFonts w:ascii="Times New Roman" w:eastAsia="Tahoma" w:hAnsi="Times New Roman"/>
          <w:i/>
          <w:sz w:val="16"/>
          <w:szCs w:val="16"/>
        </w:rPr>
        <w:tab/>
      </w:r>
      <w:r w:rsidR="00D85024">
        <w:rPr>
          <w:rFonts w:ascii="Times New Roman" w:eastAsia="Tahoma" w:hAnsi="Times New Roman"/>
          <w:i/>
          <w:sz w:val="16"/>
          <w:szCs w:val="16"/>
        </w:rPr>
        <w:tab/>
        <w:t xml:space="preserve"> </w:t>
      </w:r>
      <w:bookmarkStart w:id="0" w:name="_GoBack"/>
      <w:bookmarkEnd w:id="0"/>
      <w:r w:rsidRPr="005C713F">
        <w:rPr>
          <w:rFonts w:ascii="Times New Roman" w:eastAsia="Tahoma" w:hAnsi="Times New Roman"/>
          <w:sz w:val="16"/>
          <w:szCs w:val="16"/>
        </w:rPr>
        <w:t>July 2011- Present</w:t>
      </w:r>
    </w:p>
    <w:p w14:paraId="2C0D045E" w14:textId="60D6FAED" w:rsidR="005B7B19" w:rsidRPr="004715F9" w:rsidRDefault="00EB6EA9" w:rsidP="00EB6EA9">
      <w:pPr>
        <w:tabs>
          <w:tab w:val="left" w:pos="90"/>
        </w:tabs>
        <w:spacing w:after="0" w:line="240" w:lineRule="auto"/>
        <w:ind w:left="450"/>
        <w:jc w:val="both"/>
        <w:rPr>
          <w:rFonts w:ascii="Times New Roman" w:eastAsia="Tahoma" w:hAnsi="Times New Roman"/>
          <w:i/>
          <w:sz w:val="16"/>
          <w:szCs w:val="16"/>
        </w:rPr>
      </w:pPr>
      <w:r w:rsidRPr="004715F9">
        <w:rPr>
          <w:rFonts w:ascii="Times New Roman" w:eastAsia="Tahoma" w:hAnsi="Times New Roman"/>
          <w:i/>
          <w:sz w:val="16"/>
          <w:szCs w:val="16"/>
        </w:rPr>
        <w:t xml:space="preserve">Pharmaceutical: </w:t>
      </w:r>
      <w:r w:rsidR="00FB4E41" w:rsidRPr="004715F9">
        <w:rPr>
          <w:rFonts w:ascii="Times New Roman" w:eastAsia="Tahoma" w:hAnsi="Times New Roman"/>
          <w:i/>
          <w:sz w:val="16"/>
          <w:szCs w:val="16"/>
        </w:rPr>
        <w:t xml:space="preserve">Merck Sharp &amp; </w:t>
      </w:r>
      <w:proofErr w:type="spellStart"/>
      <w:r w:rsidR="00FB4E41" w:rsidRPr="004715F9">
        <w:rPr>
          <w:rFonts w:ascii="Times New Roman" w:eastAsia="Tahoma" w:hAnsi="Times New Roman"/>
          <w:i/>
          <w:sz w:val="16"/>
          <w:szCs w:val="16"/>
        </w:rPr>
        <w:t>Dohme</w:t>
      </w:r>
      <w:proofErr w:type="spellEnd"/>
      <w:r w:rsidR="00FB4E41" w:rsidRPr="004715F9">
        <w:rPr>
          <w:rFonts w:ascii="Times New Roman" w:eastAsia="Tahoma" w:hAnsi="Times New Roman"/>
          <w:i/>
          <w:sz w:val="16"/>
          <w:szCs w:val="16"/>
        </w:rPr>
        <w:t xml:space="preserve"> Corp</w:t>
      </w:r>
      <w:r w:rsidR="004C5EDA" w:rsidRPr="004715F9">
        <w:rPr>
          <w:rFonts w:ascii="Times New Roman" w:eastAsia="Tahoma" w:hAnsi="Times New Roman"/>
          <w:i/>
          <w:sz w:val="16"/>
          <w:szCs w:val="16"/>
        </w:rPr>
        <w:t>, Arecibo P.R</w:t>
      </w:r>
      <w:r w:rsidR="00D85024">
        <w:rPr>
          <w:rFonts w:ascii="Times New Roman" w:eastAsia="Tahoma" w:hAnsi="Times New Roman"/>
          <w:i/>
          <w:sz w:val="16"/>
          <w:szCs w:val="16"/>
        </w:rPr>
        <w:t>.</w:t>
      </w:r>
      <w:r w:rsidR="00C553E6" w:rsidRPr="004715F9">
        <w:rPr>
          <w:rFonts w:ascii="Times New Roman" w:eastAsia="Tahoma" w:hAnsi="Times New Roman"/>
          <w:i/>
          <w:sz w:val="16"/>
          <w:szCs w:val="16"/>
        </w:rPr>
        <w:t xml:space="preserve"> </w:t>
      </w:r>
    </w:p>
    <w:p w14:paraId="7AE8A722" w14:textId="6AE31402" w:rsidR="004715F9" w:rsidRDefault="001E6F4A" w:rsidP="001E6F4A">
      <w:pPr>
        <w:shd w:val="clear" w:color="auto" w:fill="FFFFFF"/>
        <w:spacing w:after="0" w:line="240" w:lineRule="auto"/>
        <w:ind w:left="630"/>
        <w:rPr>
          <w:rFonts w:ascii="Times New Roman" w:eastAsia="Tahoma" w:hAnsi="Times New Roman"/>
          <w:sz w:val="16"/>
          <w:szCs w:val="16"/>
        </w:rPr>
      </w:pPr>
      <w:r>
        <w:rPr>
          <w:rFonts w:ascii="Times New Roman" w:eastAsia="Tahoma" w:hAnsi="Times New Roman"/>
          <w:sz w:val="16"/>
          <w:szCs w:val="16"/>
        </w:rPr>
        <w:t xml:space="preserve">- </w:t>
      </w:r>
      <w:proofErr w:type="spellStart"/>
      <w:r w:rsidR="004715F9">
        <w:rPr>
          <w:rFonts w:ascii="Times New Roman" w:eastAsia="Tahoma" w:hAnsi="Times New Roman"/>
          <w:sz w:val="16"/>
          <w:szCs w:val="16"/>
        </w:rPr>
        <w:t>Janumet</w:t>
      </w:r>
      <w:proofErr w:type="spellEnd"/>
      <w:r>
        <w:rPr>
          <w:rFonts w:ascii="Times New Roman" w:eastAsia="Tahoma" w:hAnsi="Times New Roman"/>
          <w:sz w:val="16"/>
          <w:szCs w:val="16"/>
        </w:rPr>
        <w:t xml:space="preserve"> XR Solution Preparation System: </w:t>
      </w:r>
      <w:r w:rsidR="004715F9">
        <w:rPr>
          <w:rFonts w:ascii="Times New Roman" w:eastAsia="Tahoma" w:hAnsi="Times New Roman"/>
          <w:sz w:val="16"/>
          <w:szCs w:val="16"/>
        </w:rPr>
        <w:t xml:space="preserve">Automation of a solution preparation system for the coating of </w:t>
      </w:r>
      <w:proofErr w:type="spellStart"/>
      <w:r w:rsidR="004715F9">
        <w:rPr>
          <w:rFonts w:ascii="Times New Roman" w:eastAsia="Tahoma" w:hAnsi="Times New Roman"/>
          <w:sz w:val="16"/>
          <w:szCs w:val="16"/>
        </w:rPr>
        <w:t>Janumet</w:t>
      </w:r>
      <w:proofErr w:type="spellEnd"/>
      <w:r w:rsidR="004715F9">
        <w:rPr>
          <w:rFonts w:ascii="Times New Roman" w:eastAsia="Tahoma" w:hAnsi="Times New Roman"/>
          <w:sz w:val="16"/>
          <w:szCs w:val="16"/>
        </w:rPr>
        <w:t xml:space="preserve"> XR tablets.</w:t>
      </w:r>
      <w:r>
        <w:rPr>
          <w:rFonts w:ascii="Times New Roman" w:eastAsia="Tahoma" w:hAnsi="Times New Roman"/>
          <w:sz w:val="16"/>
          <w:szCs w:val="16"/>
        </w:rPr>
        <w:t xml:space="preserve"> I have installed, integrated and validated two suspension preparation systems and I’m actually performing the validation of the third system.</w:t>
      </w:r>
    </w:p>
    <w:p w14:paraId="5C32CF5B" w14:textId="06E5B7DE" w:rsidR="00DC069B" w:rsidRPr="005C713F" w:rsidRDefault="005B7B19" w:rsidP="00DC069B">
      <w:pPr>
        <w:shd w:val="clear" w:color="auto" w:fill="FFFFFF"/>
        <w:spacing w:after="0" w:line="240" w:lineRule="auto"/>
        <w:ind w:left="630"/>
        <w:rPr>
          <w:rFonts w:ascii="Times New Roman" w:eastAsia="Tahoma" w:hAnsi="Times New Roman"/>
          <w:sz w:val="16"/>
          <w:szCs w:val="16"/>
        </w:rPr>
      </w:pPr>
      <w:r w:rsidRPr="005C713F">
        <w:rPr>
          <w:rFonts w:ascii="Times New Roman" w:eastAsia="Tahoma" w:hAnsi="Times New Roman"/>
          <w:sz w:val="16"/>
          <w:szCs w:val="16"/>
        </w:rPr>
        <w:t>-</w:t>
      </w:r>
      <w:r w:rsidR="00D6399A" w:rsidRPr="005C713F">
        <w:rPr>
          <w:rFonts w:ascii="Times New Roman" w:eastAsia="Tahoma" w:hAnsi="Times New Roman"/>
          <w:sz w:val="16"/>
          <w:szCs w:val="16"/>
        </w:rPr>
        <w:t xml:space="preserve"> </w:t>
      </w:r>
      <w:r w:rsidR="00DC069B">
        <w:rPr>
          <w:rFonts w:ascii="Times New Roman" w:eastAsia="Times New Roman" w:hAnsi="Times New Roman"/>
          <w:color w:val="333333"/>
          <w:sz w:val="16"/>
          <w:szCs w:val="16"/>
        </w:rPr>
        <w:t>Leader</w:t>
      </w:r>
      <w:r w:rsidR="00DC069B" w:rsidRPr="005C713F">
        <w:rPr>
          <w:rFonts w:ascii="Times New Roman" w:eastAsia="Times New Roman" w:hAnsi="Times New Roman"/>
          <w:color w:val="333333"/>
          <w:sz w:val="16"/>
          <w:szCs w:val="16"/>
        </w:rPr>
        <w:t xml:space="preserve"> of </w:t>
      </w:r>
      <w:r w:rsidR="00DC069B" w:rsidRPr="005C713F">
        <w:rPr>
          <w:rFonts w:ascii="Times New Roman" w:eastAsia="Tahoma" w:hAnsi="Times New Roman"/>
          <w:sz w:val="16"/>
          <w:szCs w:val="16"/>
        </w:rPr>
        <w:t>all the company projects at the pharmaceutical plant in less than four months</w:t>
      </w:r>
      <w:r w:rsidR="00DC069B">
        <w:rPr>
          <w:rFonts w:ascii="Times New Roman" w:eastAsia="Tahoma" w:hAnsi="Times New Roman"/>
          <w:sz w:val="16"/>
          <w:szCs w:val="16"/>
        </w:rPr>
        <w:t xml:space="preserve"> after my first day of work.</w:t>
      </w:r>
    </w:p>
    <w:p w14:paraId="0A6D4246" w14:textId="6C7EC069" w:rsidR="005B7B19" w:rsidRDefault="00DC069B" w:rsidP="00DC069B">
      <w:pPr>
        <w:shd w:val="clear" w:color="auto" w:fill="FFFFFF"/>
        <w:spacing w:after="0" w:line="240" w:lineRule="auto"/>
        <w:ind w:left="630"/>
        <w:rPr>
          <w:rFonts w:ascii="Times New Roman" w:eastAsia="Tahoma" w:hAnsi="Times New Roman"/>
          <w:sz w:val="16"/>
          <w:szCs w:val="16"/>
        </w:rPr>
      </w:pPr>
      <w:r>
        <w:rPr>
          <w:rFonts w:ascii="Times New Roman" w:eastAsia="Tahoma" w:hAnsi="Times New Roman"/>
          <w:sz w:val="16"/>
          <w:szCs w:val="16"/>
        </w:rPr>
        <w:t xml:space="preserve">- </w:t>
      </w:r>
      <w:r w:rsidR="004715F9">
        <w:rPr>
          <w:rFonts w:ascii="Times New Roman" w:eastAsia="Tahoma" w:hAnsi="Times New Roman"/>
          <w:sz w:val="16"/>
          <w:szCs w:val="16"/>
        </w:rPr>
        <w:t>Developed validation reports, analyzed results and prepared</w:t>
      </w:r>
      <w:r w:rsidR="00055023" w:rsidRPr="005C713F">
        <w:rPr>
          <w:rFonts w:ascii="Times New Roman" w:eastAsia="Tahoma" w:hAnsi="Times New Roman"/>
          <w:sz w:val="16"/>
          <w:szCs w:val="16"/>
        </w:rPr>
        <w:t xml:space="preserve"> summaries of the data</w:t>
      </w:r>
      <w:r w:rsidR="004715F9">
        <w:rPr>
          <w:rFonts w:ascii="Times New Roman" w:eastAsia="Tahoma" w:hAnsi="Times New Roman"/>
          <w:sz w:val="16"/>
          <w:szCs w:val="16"/>
        </w:rPr>
        <w:t>,</w:t>
      </w:r>
      <w:r w:rsidR="00055023" w:rsidRPr="005C713F">
        <w:rPr>
          <w:rFonts w:ascii="Times New Roman" w:eastAsia="Tahoma" w:hAnsi="Times New Roman"/>
          <w:sz w:val="16"/>
          <w:szCs w:val="16"/>
        </w:rPr>
        <w:t xml:space="preserve"> to support tested and protocol requirements.</w:t>
      </w:r>
    </w:p>
    <w:p w14:paraId="52A119AE" w14:textId="67127586" w:rsidR="00134F33" w:rsidRPr="005C713F" w:rsidRDefault="00134F33" w:rsidP="005B7B19">
      <w:pPr>
        <w:shd w:val="clear" w:color="auto" w:fill="FFFFFF"/>
        <w:spacing w:after="0" w:line="240" w:lineRule="auto"/>
        <w:ind w:left="630"/>
        <w:rPr>
          <w:rFonts w:ascii="Times New Roman" w:eastAsia="Times New Roman" w:hAnsi="Times New Roman"/>
          <w:color w:val="333333"/>
          <w:sz w:val="16"/>
          <w:szCs w:val="16"/>
        </w:rPr>
      </w:pPr>
      <w:r>
        <w:rPr>
          <w:rFonts w:ascii="Times New Roman" w:eastAsia="Times New Roman" w:hAnsi="Times New Roman"/>
          <w:color w:val="333333"/>
          <w:sz w:val="16"/>
          <w:szCs w:val="16"/>
        </w:rPr>
        <w:t xml:space="preserve">- </w:t>
      </w:r>
      <w:r w:rsidRPr="005C713F">
        <w:rPr>
          <w:rFonts w:ascii="Times New Roman" w:eastAsia="Tahoma" w:hAnsi="Times New Roman"/>
          <w:sz w:val="16"/>
          <w:szCs w:val="16"/>
        </w:rPr>
        <w:t>Protocol development: SOP (Standard Operating Procedure), SAT (Site Acceptance Test), IQ (Installation Qualification), AIQ (Automation Installation Qualification), OQ (Operational Qualification), RTM (Requirements Traceability Matrix), Commissioning.</w:t>
      </w:r>
    </w:p>
    <w:p w14:paraId="7B86B4B7" w14:textId="77777777" w:rsidR="00055023" w:rsidRPr="005C713F" w:rsidRDefault="00055023" w:rsidP="00055023">
      <w:pPr>
        <w:shd w:val="clear" w:color="auto" w:fill="FFFFFF"/>
        <w:spacing w:after="0" w:line="240" w:lineRule="auto"/>
        <w:ind w:left="630"/>
        <w:rPr>
          <w:rFonts w:ascii="Times New Roman" w:eastAsia="Tahoma" w:hAnsi="Times New Roman"/>
          <w:sz w:val="16"/>
          <w:szCs w:val="16"/>
        </w:rPr>
      </w:pPr>
      <w:r w:rsidRPr="005C713F">
        <w:rPr>
          <w:rFonts w:ascii="Times New Roman" w:eastAsia="Tahoma" w:hAnsi="Times New Roman"/>
          <w:sz w:val="16"/>
          <w:szCs w:val="16"/>
        </w:rPr>
        <w:t>- Led execution, data interpretation and validation reported writing</w:t>
      </w:r>
    </w:p>
    <w:p w14:paraId="79CFDC4B" w14:textId="24839008" w:rsidR="00055023" w:rsidRPr="005C713F" w:rsidRDefault="00055023" w:rsidP="00055023">
      <w:pPr>
        <w:shd w:val="clear" w:color="auto" w:fill="FFFFFF"/>
        <w:spacing w:after="0" w:line="240" w:lineRule="auto"/>
        <w:ind w:left="630"/>
        <w:rPr>
          <w:rFonts w:ascii="Times New Roman" w:eastAsia="Tahoma" w:hAnsi="Times New Roman"/>
          <w:sz w:val="16"/>
          <w:szCs w:val="16"/>
        </w:rPr>
      </w:pPr>
      <w:r w:rsidRPr="005C713F">
        <w:rPr>
          <w:rFonts w:ascii="Times New Roman" w:eastAsia="Tahoma" w:hAnsi="Times New Roman"/>
          <w:sz w:val="16"/>
          <w:szCs w:val="16"/>
        </w:rPr>
        <w:t>- Perform</w:t>
      </w:r>
      <w:r w:rsidR="001E6F4A">
        <w:rPr>
          <w:rFonts w:ascii="Times New Roman" w:eastAsia="Tahoma" w:hAnsi="Times New Roman"/>
          <w:sz w:val="16"/>
          <w:szCs w:val="16"/>
        </w:rPr>
        <w:t>ed</w:t>
      </w:r>
      <w:r w:rsidRPr="005C713F">
        <w:rPr>
          <w:rFonts w:ascii="Times New Roman" w:eastAsia="Tahoma" w:hAnsi="Times New Roman"/>
          <w:sz w:val="16"/>
          <w:szCs w:val="16"/>
        </w:rPr>
        <w:t xml:space="preserve"> technical reviews and interpret data for accuracy of equipment/process performance for completed validations</w:t>
      </w:r>
    </w:p>
    <w:p w14:paraId="3643275A" w14:textId="66394DC2" w:rsidR="00055023" w:rsidRPr="005C713F" w:rsidRDefault="00055023" w:rsidP="00055023">
      <w:pPr>
        <w:shd w:val="clear" w:color="auto" w:fill="FFFFFF"/>
        <w:spacing w:after="0" w:line="240" w:lineRule="auto"/>
        <w:ind w:left="630"/>
        <w:rPr>
          <w:rFonts w:ascii="Times New Roman" w:eastAsia="Tahoma" w:hAnsi="Times New Roman"/>
          <w:sz w:val="16"/>
          <w:szCs w:val="16"/>
        </w:rPr>
      </w:pPr>
      <w:r w:rsidRPr="005C713F">
        <w:rPr>
          <w:rFonts w:ascii="Times New Roman" w:eastAsia="Tahoma" w:hAnsi="Times New Roman"/>
          <w:sz w:val="16"/>
          <w:szCs w:val="16"/>
        </w:rPr>
        <w:t>- Provide</w:t>
      </w:r>
      <w:r w:rsidR="001E6F4A">
        <w:rPr>
          <w:rFonts w:ascii="Times New Roman" w:eastAsia="Tahoma" w:hAnsi="Times New Roman"/>
          <w:sz w:val="16"/>
          <w:szCs w:val="16"/>
        </w:rPr>
        <w:t>d</w:t>
      </w:r>
      <w:r w:rsidRPr="005C713F">
        <w:rPr>
          <w:rFonts w:ascii="Times New Roman" w:eastAsia="Tahoma" w:hAnsi="Times New Roman"/>
          <w:sz w:val="16"/>
          <w:szCs w:val="16"/>
        </w:rPr>
        <w:t xml:space="preserve"> technical support and guidance to manufacturing personnel during the execution of process validation runs</w:t>
      </w:r>
    </w:p>
    <w:p w14:paraId="49497625" w14:textId="3F68F6ED" w:rsidR="00055023" w:rsidRPr="005C713F" w:rsidRDefault="00055023" w:rsidP="00055023">
      <w:pPr>
        <w:shd w:val="clear" w:color="auto" w:fill="FFFFFF"/>
        <w:spacing w:after="0" w:line="240" w:lineRule="auto"/>
        <w:ind w:left="630"/>
        <w:rPr>
          <w:rFonts w:ascii="Times New Roman" w:eastAsia="Tahoma" w:hAnsi="Times New Roman"/>
          <w:sz w:val="16"/>
          <w:szCs w:val="16"/>
        </w:rPr>
      </w:pPr>
      <w:r w:rsidRPr="005C713F">
        <w:rPr>
          <w:rFonts w:ascii="Times New Roman" w:eastAsia="Tahoma" w:hAnsi="Times New Roman"/>
          <w:sz w:val="16"/>
          <w:szCs w:val="16"/>
        </w:rPr>
        <w:t>- Provide</w:t>
      </w:r>
      <w:r w:rsidR="001E6F4A">
        <w:rPr>
          <w:rFonts w:ascii="Times New Roman" w:eastAsia="Tahoma" w:hAnsi="Times New Roman"/>
          <w:sz w:val="16"/>
          <w:szCs w:val="16"/>
        </w:rPr>
        <w:t>d</w:t>
      </w:r>
      <w:r w:rsidRPr="005C713F">
        <w:rPr>
          <w:rFonts w:ascii="Times New Roman" w:eastAsia="Tahoma" w:hAnsi="Times New Roman"/>
          <w:sz w:val="16"/>
          <w:szCs w:val="16"/>
        </w:rPr>
        <w:t xml:space="preserve"> technical support of process deviations</w:t>
      </w:r>
    </w:p>
    <w:p w14:paraId="22464A1A" w14:textId="1980D09E" w:rsidR="00055023" w:rsidRPr="005C713F" w:rsidRDefault="00055023" w:rsidP="00055023">
      <w:pPr>
        <w:shd w:val="clear" w:color="auto" w:fill="FFFFFF"/>
        <w:spacing w:after="0" w:line="240" w:lineRule="auto"/>
        <w:ind w:left="630"/>
        <w:rPr>
          <w:rFonts w:ascii="Times New Roman" w:eastAsia="Tahoma" w:hAnsi="Times New Roman"/>
          <w:sz w:val="16"/>
          <w:szCs w:val="16"/>
        </w:rPr>
      </w:pPr>
      <w:r w:rsidRPr="005C713F">
        <w:rPr>
          <w:rFonts w:ascii="Times New Roman" w:eastAsia="Tahoma" w:hAnsi="Times New Roman"/>
          <w:sz w:val="16"/>
          <w:szCs w:val="16"/>
        </w:rPr>
        <w:t xml:space="preserve">- </w:t>
      </w:r>
      <w:r w:rsidR="001E6F4A">
        <w:rPr>
          <w:rFonts w:ascii="Times New Roman" w:eastAsia="Tahoma" w:hAnsi="Times New Roman"/>
          <w:sz w:val="16"/>
          <w:szCs w:val="16"/>
        </w:rPr>
        <w:t>Performed t</w:t>
      </w:r>
      <w:r w:rsidRPr="005C713F">
        <w:rPr>
          <w:rFonts w:ascii="Times New Roman" w:eastAsia="Tahoma" w:hAnsi="Times New Roman"/>
          <w:sz w:val="16"/>
          <w:szCs w:val="16"/>
        </w:rPr>
        <w:t>echnical troubleshooting during validation runs</w:t>
      </w:r>
    </w:p>
    <w:p w14:paraId="7D95870E" w14:textId="738C71E5" w:rsidR="00496710" w:rsidRPr="005C713F" w:rsidRDefault="00496710" w:rsidP="00496710">
      <w:pPr>
        <w:shd w:val="clear" w:color="auto" w:fill="FFFFFF"/>
        <w:spacing w:after="0" w:line="240" w:lineRule="auto"/>
        <w:ind w:left="630"/>
        <w:rPr>
          <w:rFonts w:ascii="Times New Roman" w:eastAsia="Times New Roman" w:hAnsi="Times New Roman"/>
          <w:color w:val="333333"/>
          <w:sz w:val="16"/>
          <w:szCs w:val="16"/>
        </w:rPr>
      </w:pPr>
      <w:r w:rsidRPr="005C713F">
        <w:rPr>
          <w:rFonts w:ascii="Times New Roman" w:eastAsia="Tahoma" w:hAnsi="Times New Roman"/>
          <w:sz w:val="16"/>
          <w:szCs w:val="16"/>
        </w:rPr>
        <w:t xml:space="preserve">- </w:t>
      </w:r>
      <w:r w:rsidR="001E6F4A">
        <w:rPr>
          <w:rFonts w:ascii="Times New Roman" w:eastAsia="Tahoma" w:hAnsi="Times New Roman"/>
          <w:sz w:val="16"/>
          <w:szCs w:val="16"/>
        </w:rPr>
        <w:t>Installed c</w:t>
      </w:r>
      <w:r w:rsidRPr="005C713F">
        <w:rPr>
          <w:rFonts w:ascii="Times New Roman" w:eastAsia="Tahoma" w:hAnsi="Times New Roman"/>
          <w:sz w:val="16"/>
          <w:szCs w:val="16"/>
        </w:rPr>
        <w:t xml:space="preserve">ontrol panels </w:t>
      </w:r>
      <w:r w:rsidR="00C553E6">
        <w:rPr>
          <w:rFonts w:ascii="Times New Roman" w:eastAsia="Tahoma" w:hAnsi="Times New Roman"/>
          <w:sz w:val="16"/>
          <w:szCs w:val="16"/>
        </w:rPr>
        <w:t xml:space="preserve">and PLC </w:t>
      </w:r>
      <w:r w:rsidR="001E6F4A">
        <w:rPr>
          <w:rFonts w:ascii="Times New Roman" w:eastAsia="Tahoma" w:hAnsi="Times New Roman"/>
          <w:sz w:val="16"/>
          <w:szCs w:val="16"/>
        </w:rPr>
        <w:t>modules with wiring</w:t>
      </w:r>
    </w:p>
    <w:p w14:paraId="66954E75" w14:textId="6DFA4909" w:rsidR="00D93515" w:rsidRPr="005C713F" w:rsidRDefault="00055023" w:rsidP="00DC069B">
      <w:pPr>
        <w:shd w:val="clear" w:color="auto" w:fill="FFFFFF"/>
        <w:spacing w:after="0" w:line="240" w:lineRule="auto"/>
        <w:ind w:left="630"/>
        <w:rPr>
          <w:rFonts w:ascii="Times New Roman" w:eastAsia="Tahoma" w:hAnsi="Times New Roman"/>
          <w:sz w:val="16"/>
          <w:szCs w:val="16"/>
        </w:rPr>
      </w:pPr>
      <w:r w:rsidRPr="005C713F">
        <w:rPr>
          <w:rFonts w:ascii="Times New Roman" w:eastAsia="Tahoma" w:hAnsi="Times New Roman"/>
          <w:sz w:val="16"/>
          <w:szCs w:val="16"/>
        </w:rPr>
        <w:t>- Work</w:t>
      </w:r>
      <w:r w:rsidR="001E6F4A">
        <w:rPr>
          <w:rFonts w:ascii="Times New Roman" w:eastAsia="Tahoma" w:hAnsi="Times New Roman"/>
          <w:sz w:val="16"/>
          <w:szCs w:val="16"/>
        </w:rPr>
        <w:t>ed</w:t>
      </w:r>
      <w:r w:rsidRPr="005C713F">
        <w:rPr>
          <w:rFonts w:ascii="Times New Roman" w:eastAsia="Tahoma" w:hAnsi="Times New Roman"/>
          <w:sz w:val="16"/>
          <w:szCs w:val="16"/>
        </w:rPr>
        <w:t xml:space="preserve"> closely with all departments and consultants for </w:t>
      </w:r>
      <w:r w:rsidR="00496710" w:rsidRPr="005C713F">
        <w:rPr>
          <w:rFonts w:ascii="Times New Roman" w:eastAsia="Tahoma" w:hAnsi="Times New Roman"/>
          <w:sz w:val="16"/>
          <w:szCs w:val="16"/>
        </w:rPr>
        <w:t>execution of validation tasks</w:t>
      </w:r>
    </w:p>
    <w:p w14:paraId="08EFC323" w14:textId="35D0DF5F" w:rsidR="00496710" w:rsidRPr="005C713F" w:rsidRDefault="00496710" w:rsidP="00D93515">
      <w:pPr>
        <w:shd w:val="clear" w:color="auto" w:fill="FFFFFF"/>
        <w:spacing w:after="0" w:line="240" w:lineRule="auto"/>
        <w:ind w:left="630"/>
        <w:rPr>
          <w:rFonts w:ascii="Times New Roman" w:eastAsia="Tahoma" w:hAnsi="Times New Roman"/>
          <w:sz w:val="16"/>
          <w:szCs w:val="16"/>
        </w:rPr>
      </w:pPr>
      <w:r w:rsidRPr="005C713F">
        <w:rPr>
          <w:rFonts w:ascii="Times New Roman" w:eastAsia="Tahoma" w:hAnsi="Times New Roman"/>
          <w:sz w:val="16"/>
          <w:szCs w:val="16"/>
        </w:rPr>
        <w:t>- Develop</w:t>
      </w:r>
      <w:r w:rsidR="001E6F4A">
        <w:rPr>
          <w:rFonts w:ascii="Times New Roman" w:eastAsia="Tahoma" w:hAnsi="Times New Roman"/>
          <w:sz w:val="16"/>
          <w:szCs w:val="16"/>
        </w:rPr>
        <w:t>ed</w:t>
      </w:r>
      <w:r w:rsidRPr="005C713F">
        <w:rPr>
          <w:rFonts w:ascii="Times New Roman" w:eastAsia="Tahoma" w:hAnsi="Times New Roman"/>
          <w:sz w:val="16"/>
          <w:szCs w:val="16"/>
        </w:rPr>
        <w:t xml:space="preserve"> networking relationships</w:t>
      </w:r>
    </w:p>
    <w:p w14:paraId="711DC704" w14:textId="645312E1" w:rsidR="00496710" w:rsidRPr="005C713F" w:rsidRDefault="00496710" w:rsidP="00D93515">
      <w:pPr>
        <w:shd w:val="clear" w:color="auto" w:fill="FFFFFF"/>
        <w:spacing w:after="0" w:line="240" w:lineRule="auto"/>
        <w:ind w:left="630"/>
        <w:rPr>
          <w:rFonts w:ascii="Times New Roman" w:eastAsia="Tahoma" w:hAnsi="Times New Roman"/>
          <w:sz w:val="16"/>
          <w:szCs w:val="16"/>
        </w:rPr>
      </w:pPr>
      <w:r w:rsidRPr="005C713F">
        <w:rPr>
          <w:rFonts w:ascii="Times New Roman" w:eastAsia="Tahoma" w:hAnsi="Times New Roman"/>
          <w:sz w:val="16"/>
          <w:szCs w:val="16"/>
        </w:rPr>
        <w:t>- Close</w:t>
      </w:r>
      <w:r w:rsidR="00EB6EA9">
        <w:rPr>
          <w:rFonts w:ascii="Times New Roman" w:eastAsia="Tahoma" w:hAnsi="Times New Roman"/>
          <w:sz w:val="16"/>
          <w:szCs w:val="16"/>
        </w:rPr>
        <w:t>d</w:t>
      </w:r>
      <w:r w:rsidRPr="005C713F">
        <w:rPr>
          <w:rFonts w:ascii="Times New Roman" w:eastAsia="Tahoma" w:hAnsi="Times New Roman"/>
          <w:sz w:val="16"/>
          <w:szCs w:val="16"/>
        </w:rPr>
        <w:t xml:space="preserve"> new business and maintain existing clients</w:t>
      </w:r>
    </w:p>
    <w:p w14:paraId="5B50B966" w14:textId="77777777" w:rsidR="005C713F" w:rsidRPr="005C713F" w:rsidRDefault="005C713F" w:rsidP="00D93515">
      <w:pPr>
        <w:shd w:val="clear" w:color="auto" w:fill="FFFFFF"/>
        <w:spacing w:after="0" w:line="240" w:lineRule="auto"/>
        <w:ind w:left="630"/>
        <w:rPr>
          <w:rFonts w:ascii="Times New Roman" w:eastAsia="Tahoma" w:hAnsi="Times New Roman"/>
          <w:sz w:val="16"/>
          <w:szCs w:val="16"/>
        </w:rPr>
      </w:pPr>
    </w:p>
    <w:p w14:paraId="0CF55180" w14:textId="417D9F5A" w:rsidR="005C713F" w:rsidRPr="005C713F" w:rsidRDefault="005C713F" w:rsidP="005C713F">
      <w:pPr>
        <w:pStyle w:val="ListParagraph"/>
        <w:numPr>
          <w:ilvl w:val="0"/>
          <w:numId w:val="1"/>
        </w:numPr>
        <w:tabs>
          <w:tab w:val="left" w:pos="90"/>
          <w:tab w:val="left" w:pos="450"/>
          <w:tab w:val="left" w:pos="6570"/>
          <w:tab w:val="left" w:pos="7020"/>
          <w:tab w:val="left" w:pos="7290"/>
        </w:tabs>
        <w:spacing w:after="0" w:line="240" w:lineRule="auto"/>
        <w:ind w:left="450"/>
        <w:rPr>
          <w:rFonts w:ascii="Times New Roman" w:eastAsia="Tahoma" w:hAnsi="Times New Roman"/>
          <w:sz w:val="16"/>
          <w:szCs w:val="16"/>
        </w:rPr>
      </w:pPr>
      <w:proofErr w:type="spellStart"/>
      <w:r w:rsidRPr="003A5A02">
        <w:rPr>
          <w:rFonts w:ascii="Times New Roman" w:eastAsia="Tahoma" w:hAnsi="Times New Roman"/>
          <w:b/>
          <w:sz w:val="16"/>
          <w:szCs w:val="16"/>
        </w:rPr>
        <w:t>Tibbi</w:t>
      </w:r>
      <w:proofErr w:type="spellEnd"/>
      <w:r w:rsidRPr="003A5A02">
        <w:rPr>
          <w:rFonts w:ascii="Times New Roman" w:eastAsia="Tahoma" w:hAnsi="Times New Roman"/>
          <w:b/>
          <w:sz w:val="16"/>
          <w:szCs w:val="16"/>
        </w:rPr>
        <w:t xml:space="preserve">: Crocs and clothing store                                                                                                                         </w:t>
      </w:r>
      <w:r w:rsidRPr="005C713F">
        <w:rPr>
          <w:rFonts w:ascii="Times New Roman" w:eastAsia="Tahoma" w:hAnsi="Times New Roman"/>
          <w:sz w:val="16"/>
          <w:szCs w:val="16"/>
        </w:rPr>
        <w:t>February 2010</w:t>
      </w:r>
      <w:r>
        <w:rPr>
          <w:rFonts w:ascii="Times New Roman" w:eastAsia="Tahoma" w:hAnsi="Times New Roman"/>
          <w:sz w:val="16"/>
          <w:szCs w:val="16"/>
        </w:rPr>
        <w:t xml:space="preserve"> </w:t>
      </w:r>
      <w:r w:rsidRPr="005C713F">
        <w:rPr>
          <w:rFonts w:ascii="Times New Roman" w:eastAsia="Tahoma" w:hAnsi="Times New Roman"/>
          <w:sz w:val="16"/>
          <w:szCs w:val="16"/>
        </w:rPr>
        <w:t>-</w:t>
      </w:r>
      <w:r>
        <w:rPr>
          <w:rFonts w:ascii="Times New Roman" w:eastAsia="Tahoma" w:hAnsi="Times New Roman"/>
          <w:sz w:val="16"/>
          <w:szCs w:val="16"/>
        </w:rPr>
        <w:t xml:space="preserve"> </w:t>
      </w:r>
      <w:r w:rsidRPr="005C713F">
        <w:rPr>
          <w:rFonts w:ascii="Times New Roman" w:eastAsia="Tahoma" w:hAnsi="Times New Roman"/>
          <w:sz w:val="16"/>
          <w:szCs w:val="16"/>
        </w:rPr>
        <w:t>July 201</w:t>
      </w:r>
      <w:r w:rsidR="00A81DCE">
        <w:rPr>
          <w:rFonts w:ascii="Times New Roman" w:eastAsia="Tahoma" w:hAnsi="Times New Roman"/>
          <w:sz w:val="16"/>
          <w:szCs w:val="16"/>
        </w:rPr>
        <w:t>1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</w:tblGrid>
      <w:tr w:rsidR="005C713F" w:rsidRPr="005C713F" w14:paraId="68436DC0" w14:textId="77777777" w:rsidTr="005C713F">
        <w:tc>
          <w:tcPr>
            <w:tcW w:w="7290" w:type="dxa"/>
          </w:tcPr>
          <w:p w14:paraId="3A444623" w14:textId="314372D3" w:rsidR="005C713F" w:rsidRPr="005C713F" w:rsidRDefault="005C713F" w:rsidP="00F92255">
            <w:pPr>
              <w:tabs>
                <w:tab w:val="left" w:pos="90"/>
                <w:tab w:val="left" w:pos="6570"/>
              </w:tabs>
              <w:rPr>
                <w:rFonts w:ascii="Times New Roman" w:eastAsia="Tahoma" w:hAnsi="Times New Roman"/>
                <w:sz w:val="16"/>
                <w:szCs w:val="16"/>
              </w:rPr>
            </w:pPr>
            <w:r w:rsidRPr="005C713F">
              <w:rPr>
                <w:rFonts w:ascii="Times New Roman" w:eastAsia="Tahoma" w:hAnsi="Times New Roman"/>
                <w:sz w:val="16"/>
                <w:szCs w:val="16"/>
              </w:rPr>
              <w:t xml:space="preserve">- </w:t>
            </w:r>
            <w:r w:rsidRPr="005C713F">
              <w:rPr>
                <w:rFonts w:ascii="Times New Roman" w:eastAsiaTheme="minorHAnsi" w:hAnsi="Times New Roman"/>
                <w:sz w:val="16"/>
                <w:szCs w:val="16"/>
              </w:rPr>
              <w:t>Sales representative</w:t>
            </w:r>
          </w:p>
        </w:tc>
      </w:tr>
      <w:tr w:rsidR="005C713F" w:rsidRPr="005C713F" w14:paraId="22171E8F" w14:textId="77777777" w:rsidTr="005C713F">
        <w:tc>
          <w:tcPr>
            <w:tcW w:w="7290" w:type="dxa"/>
          </w:tcPr>
          <w:p w14:paraId="7DD65210" w14:textId="1007C3B9" w:rsidR="005C713F" w:rsidRPr="005C713F" w:rsidRDefault="005C713F" w:rsidP="005C713F">
            <w:pPr>
              <w:tabs>
                <w:tab w:val="left" w:pos="90"/>
                <w:tab w:val="left" w:pos="6570"/>
              </w:tabs>
              <w:rPr>
                <w:rFonts w:ascii="Times New Roman" w:eastAsia="Tahoma" w:hAnsi="Times New Roman"/>
                <w:sz w:val="16"/>
                <w:szCs w:val="16"/>
              </w:rPr>
            </w:pPr>
            <w:r w:rsidRPr="005C713F">
              <w:rPr>
                <w:rFonts w:ascii="Times New Roman" w:eastAsia="Tahoma" w:hAnsi="Times New Roman"/>
                <w:sz w:val="16"/>
                <w:szCs w:val="16"/>
              </w:rPr>
              <w:t xml:space="preserve">- </w:t>
            </w:r>
            <w:r w:rsidRPr="005C713F">
              <w:rPr>
                <w:rFonts w:ascii="Times New Roman" w:eastAsiaTheme="minorHAnsi" w:hAnsi="Times New Roman"/>
                <w:sz w:val="16"/>
                <w:szCs w:val="16"/>
              </w:rPr>
              <w:t>Supervisor</w:t>
            </w:r>
          </w:p>
        </w:tc>
      </w:tr>
      <w:tr w:rsidR="005C713F" w:rsidRPr="005C713F" w14:paraId="4167933B" w14:textId="77777777" w:rsidTr="005C713F">
        <w:trPr>
          <w:trHeight w:val="197"/>
        </w:trPr>
        <w:tc>
          <w:tcPr>
            <w:tcW w:w="7290" w:type="dxa"/>
          </w:tcPr>
          <w:p w14:paraId="6BFC1968" w14:textId="2B30BE62" w:rsidR="005C713F" w:rsidRPr="005C713F" w:rsidRDefault="005C713F" w:rsidP="005C713F">
            <w:pPr>
              <w:tabs>
                <w:tab w:val="left" w:pos="90"/>
                <w:tab w:val="left" w:pos="6822"/>
              </w:tabs>
              <w:rPr>
                <w:rFonts w:ascii="Times New Roman" w:eastAsia="Tahoma" w:hAnsi="Times New Roman"/>
                <w:sz w:val="16"/>
                <w:szCs w:val="16"/>
              </w:rPr>
            </w:pPr>
            <w:r w:rsidRPr="005C713F">
              <w:rPr>
                <w:rFonts w:ascii="Times New Roman" w:eastAsia="Tahoma" w:hAnsi="Times New Roman"/>
                <w:sz w:val="16"/>
                <w:szCs w:val="16"/>
              </w:rPr>
              <w:t>-</w:t>
            </w:r>
            <w:r w:rsidRPr="005C713F">
              <w:rPr>
                <w:rFonts w:ascii="Times New Roman" w:eastAsiaTheme="minorHAnsi" w:hAnsi="Times New Roman"/>
                <w:sz w:val="16"/>
                <w:szCs w:val="16"/>
              </w:rPr>
              <w:t xml:space="preserve"> Customer relations</w:t>
            </w:r>
          </w:p>
        </w:tc>
      </w:tr>
      <w:tr w:rsidR="005C713F" w:rsidRPr="005C713F" w14:paraId="57607722" w14:textId="77777777" w:rsidTr="005C713F">
        <w:trPr>
          <w:trHeight w:val="197"/>
        </w:trPr>
        <w:tc>
          <w:tcPr>
            <w:tcW w:w="7290" w:type="dxa"/>
          </w:tcPr>
          <w:p w14:paraId="63C35353" w14:textId="6E03A1D3" w:rsidR="005C713F" w:rsidRPr="005C713F" w:rsidRDefault="005C713F" w:rsidP="00F92255">
            <w:pPr>
              <w:tabs>
                <w:tab w:val="left" w:pos="90"/>
              </w:tabs>
              <w:rPr>
                <w:rFonts w:ascii="Times New Roman" w:eastAsia="Tahoma" w:hAnsi="Times New Roman"/>
                <w:sz w:val="16"/>
                <w:szCs w:val="16"/>
              </w:rPr>
            </w:pPr>
            <w:r w:rsidRPr="005C713F">
              <w:rPr>
                <w:rFonts w:ascii="Times New Roman" w:eastAsia="Tahoma" w:hAnsi="Times New Roman"/>
                <w:sz w:val="16"/>
                <w:szCs w:val="16"/>
              </w:rPr>
              <w:t xml:space="preserve">- </w:t>
            </w:r>
            <w:r w:rsidRPr="005C713F">
              <w:rPr>
                <w:rFonts w:ascii="Times New Roman" w:eastAsiaTheme="minorHAnsi" w:hAnsi="Times New Roman"/>
                <w:sz w:val="16"/>
                <w:szCs w:val="16"/>
              </w:rPr>
              <w:t>Awarded Top Salesman</w:t>
            </w:r>
          </w:p>
        </w:tc>
      </w:tr>
    </w:tbl>
    <w:p w14:paraId="1E68D23A" w14:textId="77777777" w:rsidR="00AF26C6" w:rsidRPr="005C713F" w:rsidRDefault="00AF26C6" w:rsidP="00AF26C6">
      <w:pPr>
        <w:shd w:val="clear" w:color="auto" w:fill="FFFFFF"/>
        <w:spacing w:after="0" w:line="240" w:lineRule="auto"/>
        <w:rPr>
          <w:rFonts w:ascii="Times New Roman" w:eastAsia="Tahoma" w:hAnsi="Times New Roman"/>
          <w:sz w:val="16"/>
          <w:szCs w:val="16"/>
        </w:rPr>
      </w:pPr>
    </w:p>
    <w:p w14:paraId="3655B298" w14:textId="155CD6F3" w:rsidR="00AF26C6" w:rsidRPr="005C713F" w:rsidRDefault="00AF26C6" w:rsidP="00872B1D">
      <w:pPr>
        <w:pStyle w:val="ListParagraph"/>
        <w:numPr>
          <w:ilvl w:val="0"/>
          <w:numId w:val="1"/>
        </w:numPr>
        <w:tabs>
          <w:tab w:val="left" w:pos="90"/>
          <w:tab w:val="left" w:pos="450"/>
          <w:tab w:val="left" w:pos="6570"/>
          <w:tab w:val="left" w:pos="7020"/>
          <w:tab w:val="left" w:pos="7380"/>
        </w:tabs>
        <w:spacing w:after="0" w:line="240" w:lineRule="auto"/>
        <w:ind w:left="450"/>
        <w:jc w:val="both"/>
        <w:rPr>
          <w:rFonts w:ascii="Times New Roman" w:eastAsia="Tahoma" w:hAnsi="Times New Roman"/>
          <w:sz w:val="16"/>
          <w:szCs w:val="16"/>
        </w:rPr>
      </w:pPr>
      <w:r w:rsidRPr="003A5A02">
        <w:rPr>
          <w:rFonts w:ascii="Times New Roman" w:eastAsia="Tahoma" w:hAnsi="Times New Roman"/>
          <w:b/>
          <w:sz w:val="16"/>
          <w:szCs w:val="16"/>
        </w:rPr>
        <w:t>Tourism Company of Puerto Rico</w:t>
      </w:r>
      <w:r w:rsidR="00F92255" w:rsidRPr="003A5A02">
        <w:rPr>
          <w:rFonts w:ascii="Times New Roman" w:eastAsia="Tahoma" w:hAnsi="Times New Roman"/>
          <w:b/>
          <w:sz w:val="16"/>
          <w:szCs w:val="16"/>
        </w:rPr>
        <w:t xml:space="preserve">         </w:t>
      </w:r>
      <w:r w:rsidR="00872B1D" w:rsidRPr="003A5A02">
        <w:rPr>
          <w:rFonts w:ascii="Times New Roman" w:eastAsia="Tahoma" w:hAnsi="Times New Roman"/>
          <w:b/>
          <w:sz w:val="16"/>
          <w:szCs w:val="16"/>
        </w:rPr>
        <w:t xml:space="preserve">  </w:t>
      </w:r>
      <w:r w:rsidR="00F92255" w:rsidRPr="003A5A02">
        <w:rPr>
          <w:rFonts w:ascii="Times New Roman" w:eastAsia="Tahoma" w:hAnsi="Times New Roman"/>
          <w:b/>
          <w:sz w:val="16"/>
          <w:szCs w:val="16"/>
        </w:rPr>
        <w:t xml:space="preserve">                                                                                   </w:t>
      </w:r>
      <w:r w:rsidR="00872B1D" w:rsidRPr="003A5A02">
        <w:rPr>
          <w:rFonts w:ascii="Times New Roman" w:eastAsia="Tahoma" w:hAnsi="Times New Roman"/>
          <w:b/>
          <w:sz w:val="16"/>
          <w:szCs w:val="16"/>
        </w:rPr>
        <w:t xml:space="preserve">                       </w:t>
      </w:r>
      <w:r w:rsidR="00F92255" w:rsidRPr="005C713F">
        <w:rPr>
          <w:rFonts w:ascii="Times New Roman" w:eastAsia="Tahoma" w:hAnsi="Times New Roman"/>
          <w:sz w:val="16"/>
          <w:szCs w:val="16"/>
        </w:rPr>
        <w:t>March 2008</w:t>
      </w:r>
      <w:r w:rsidR="00F92255">
        <w:rPr>
          <w:rFonts w:ascii="Times New Roman" w:eastAsia="Tahoma" w:hAnsi="Times New Roman"/>
          <w:sz w:val="16"/>
          <w:szCs w:val="16"/>
        </w:rPr>
        <w:t xml:space="preserve"> </w:t>
      </w:r>
      <w:r w:rsidR="00F92255" w:rsidRPr="005C713F">
        <w:rPr>
          <w:rFonts w:ascii="Times New Roman" w:eastAsia="Tahoma" w:hAnsi="Times New Roman"/>
          <w:sz w:val="16"/>
          <w:szCs w:val="16"/>
        </w:rPr>
        <w:t>-</w:t>
      </w:r>
      <w:r w:rsidR="00F92255">
        <w:rPr>
          <w:rFonts w:ascii="Times New Roman" w:eastAsia="Tahoma" w:hAnsi="Times New Roman"/>
          <w:sz w:val="16"/>
          <w:szCs w:val="16"/>
        </w:rPr>
        <w:t xml:space="preserve"> </w:t>
      </w:r>
      <w:r w:rsidR="00F92255" w:rsidRPr="005C713F">
        <w:rPr>
          <w:rFonts w:ascii="Times New Roman" w:eastAsia="Tahoma" w:hAnsi="Times New Roman"/>
          <w:sz w:val="16"/>
          <w:szCs w:val="16"/>
        </w:rPr>
        <w:t>March 2009</w:t>
      </w:r>
    </w:p>
    <w:p w14:paraId="10B13B8D" w14:textId="77777777" w:rsidR="00AF26C6" w:rsidRPr="003A5A02" w:rsidRDefault="00AF26C6" w:rsidP="00AF26C6">
      <w:pPr>
        <w:tabs>
          <w:tab w:val="left" w:pos="90"/>
          <w:tab w:val="left" w:pos="6570"/>
        </w:tabs>
        <w:spacing w:after="0" w:line="240" w:lineRule="auto"/>
        <w:ind w:left="180"/>
        <w:rPr>
          <w:rFonts w:ascii="Times New Roman" w:eastAsia="Tahoma" w:hAnsi="Times New Roman"/>
          <w:i/>
          <w:sz w:val="16"/>
          <w:szCs w:val="16"/>
          <w:lang w:val="es-PR"/>
        </w:rPr>
      </w:pPr>
      <w:r w:rsidRPr="005C713F">
        <w:rPr>
          <w:rFonts w:ascii="Times New Roman" w:eastAsia="Tahoma" w:hAnsi="Times New Roman"/>
          <w:b/>
          <w:sz w:val="16"/>
          <w:szCs w:val="16"/>
        </w:rPr>
        <w:t xml:space="preserve">        </w:t>
      </w:r>
      <w:r w:rsidRPr="003A5A02">
        <w:rPr>
          <w:rFonts w:ascii="Times New Roman" w:eastAsia="Tahoma" w:hAnsi="Times New Roman"/>
          <w:i/>
          <w:sz w:val="16"/>
          <w:szCs w:val="16"/>
          <w:lang w:val="es-PR"/>
        </w:rPr>
        <w:t>Luis Muñoz Marín International Airport: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</w:tblGrid>
      <w:tr w:rsidR="00AF26C6" w:rsidRPr="005C713F" w14:paraId="75B3EF48" w14:textId="77777777" w:rsidTr="00F92255">
        <w:tc>
          <w:tcPr>
            <w:tcW w:w="7290" w:type="dxa"/>
          </w:tcPr>
          <w:p w14:paraId="7A464AE3" w14:textId="77777777" w:rsidR="00AF26C6" w:rsidRPr="005C713F" w:rsidRDefault="00AF26C6" w:rsidP="00F92255">
            <w:pPr>
              <w:tabs>
                <w:tab w:val="left" w:pos="90"/>
                <w:tab w:val="left" w:pos="6570"/>
              </w:tabs>
              <w:rPr>
                <w:rFonts w:ascii="Times New Roman" w:eastAsia="Tahoma" w:hAnsi="Times New Roman"/>
                <w:sz w:val="16"/>
                <w:szCs w:val="16"/>
              </w:rPr>
            </w:pPr>
            <w:r w:rsidRPr="005C713F">
              <w:rPr>
                <w:rFonts w:ascii="Times New Roman" w:eastAsia="Tahoma" w:hAnsi="Times New Roman"/>
                <w:sz w:val="16"/>
                <w:szCs w:val="16"/>
              </w:rPr>
              <w:t>- Customer service representative</w:t>
            </w:r>
          </w:p>
        </w:tc>
      </w:tr>
      <w:tr w:rsidR="00AF26C6" w:rsidRPr="005C713F" w14:paraId="0B9D3962" w14:textId="77777777" w:rsidTr="00F92255">
        <w:tc>
          <w:tcPr>
            <w:tcW w:w="7290" w:type="dxa"/>
          </w:tcPr>
          <w:p w14:paraId="12EF9113" w14:textId="5139E44D" w:rsidR="00AF26C6" w:rsidRPr="005C713F" w:rsidRDefault="00AF26C6" w:rsidP="005C713F">
            <w:pPr>
              <w:tabs>
                <w:tab w:val="left" w:pos="90"/>
                <w:tab w:val="left" w:pos="6570"/>
                <w:tab w:val="left" w:pos="6732"/>
              </w:tabs>
              <w:rPr>
                <w:rFonts w:ascii="Times New Roman" w:eastAsia="Tahoma" w:hAnsi="Times New Roman"/>
                <w:sz w:val="16"/>
                <w:szCs w:val="16"/>
              </w:rPr>
            </w:pPr>
            <w:r w:rsidRPr="005C713F">
              <w:rPr>
                <w:rFonts w:ascii="Times New Roman" w:eastAsia="Tahoma" w:hAnsi="Times New Roman"/>
                <w:sz w:val="16"/>
                <w:szCs w:val="16"/>
              </w:rPr>
              <w:t>- Coordinate</w:t>
            </w:r>
            <w:r w:rsidR="004715F9">
              <w:rPr>
                <w:rFonts w:ascii="Times New Roman" w:eastAsia="Tahoma" w:hAnsi="Times New Roman"/>
                <w:sz w:val="16"/>
                <w:szCs w:val="16"/>
              </w:rPr>
              <w:t>d</w:t>
            </w:r>
            <w:r w:rsidRPr="005C713F">
              <w:rPr>
                <w:rFonts w:ascii="Times New Roman" w:eastAsia="Tahoma" w:hAnsi="Times New Roman"/>
                <w:sz w:val="16"/>
                <w:szCs w:val="16"/>
              </w:rPr>
              <w:t>, guide</w:t>
            </w:r>
            <w:r w:rsidR="004715F9">
              <w:rPr>
                <w:rFonts w:ascii="Times New Roman" w:eastAsia="Tahoma" w:hAnsi="Times New Roman"/>
                <w:sz w:val="16"/>
                <w:szCs w:val="16"/>
              </w:rPr>
              <w:t>d</w:t>
            </w:r>
            <w:r w:rsidRPr="005C713F">
              <w:rPr>
                <w:rFonts w:ascii="Times New Roman" w:eastAsia="Tahoma" w:hAnsi="Times New Roman"/>
                <w:sz w:val="16"/>
                <w:szCs w:val="16"/>
              </w:rPr>
              <w:t xml:space="preserve"> and provide</w:t>
            </w:r>
            <w:r w:rsidR="004715F9">
              <w:rPr>
                <w:rFonts w:ascii="Times New Roman" w:eastAsia="Tahoma" w:hAnsi="Times New Roman"/>
                <w:sz w:val="16"/>
                <w:szCs w:val="16"/>
              </w:rPr>
              <w:t>d service and transportation to the tourist that visited</w:t>
            </w:r>
            <w:r w:rsidRPr="005C713F">
              <w:rPr>
                <w:rFonts w:ascii="Times New Roman" w:eastAsia="Tahoma" w:hAnsi="Times New Roman"/>
                <w:sz w:val="16"/>
                <w:szCs w:val="16"/>
              </w:rPr>
              <w:t xml:space="preserve"> Puerto Rico.</w:t>
            </w:r>
          </w:p>
        </w:tc>
      </w:tr>
      <w:tr w:rsidR="00AF26C6" w:rsidRPr="005C713F" w14:paraId="3C023709" w14:textId="77777777" w:rsidTr="00F92255">
        <w:trPr>
          <w:trHeight w:val="197"/>
        </w:trPr>
        <w:tc>
          <w:tcPr>
            <w:tcW w:w="7290" w:type="dxa"/>
          </w:tcPr>
          <w:p w14:paraId="29AF0FE9" w14:textId="77777777" w:rsidR="00AF26C6" w:rsidRPr="005C713F" w:rsidRDefault="00AF26C6" w:rsidP="00F92255">
            <w:pPr>
              <w:tabs>
                <w:tab w:val="left" w:pos="90"/>
              </w:tabs>
              <w:rPr>
                <w:rFonts w:ascii="Times New Roman" w:eastAsia="Tahoma" w:hAnsi="Times New Roman"/>
                <w:sz w:val="16"/>
                <w:szCs w:val="16"/>
              </w:rPr>
            </w:pPr>
            <w:r w:rsidRPr="005C713F">
              <w:rPr>
                <w:rFonts w:ascii="Times New Roman" w:eastAsia="Tahoma" w:hAnsi="Times New Roman"/>
                <w:sz w:val="16"/>
                <w:szCs w:val="16"/>
              </w:rPr>
              <w:t>- It was a six-month student program, extended for a year for my excellent performance.</w:t>
            </w:r>
          </w:p>
        </w:tc>
      </w:tr>
    </w:tbl>
    <w:p w14:paraId="3C06227F" w14:textId="77777777" w:rsidR="006713AE" w:rsidRPr="005C713F" w:rsidRDefault="006713AE" w:rsidP="00AF26C6">
      <w:pPr>
        <w:tabs>
          <w:tab w:val="left" w:pos="90"/>
        </w:tabs>
        <w:spacing w:after="0" w:line="240" w:lineRule="auto"/>
        <w:jc w:val="both"/>
        <w:rPr>
          <w:rFonts w:ascii="Times New Roman" w:eastAsia="Tahoma" w:hAnsi="Times New Roman"/>
          <w:sz w:val="16"/>
          <w:szCs w:val="16"/>
        </w:rPr>
      </w:pPr>
    </w:p>
    <w:p w14:paraId="52662DE3" w14:textId="77777777" w:rsidR="00FB4E41" w:rsidRPr="005C713F" w:rsidRDefault="00FB4E41" w:rsidP="00FB4E41">
      <w:pPr>
        <w:tabs>
          <w:tab w:val="left" w:pos="90"/>
        </w:tabs>
        <w:spacing w:after="0" w:line="240" w:lineRule="auto"/>
        <w:rPr>
          <w:rFonts w:ascii="Times New Roman" w:eastAsia="Tahoma" w:hAnsi="Times New Roman"/>
          <w:sz w:val="20"/>
          <w:szCs w:val="20"/>
        </w:rPr>
      </w:pPr>
      <w:r w:rsidRPr="005C713F">
        <w:rPr>
          <w:rFonts w:ascii="Times New Roman" w:eastAsia="Tahoma" w:hAnsi="Times New Roman"/>
          <w:b/>
          <w:sz w:val="20"/>
          <w:szCs w:val="20"/>
        </w:rPr>
        <w:t>Skills</w:t>
      </w:r>
    </w:p>
    <w:tbl>
      <w:tblPr>
        <w:tblStyle w:val="TableGrid"/>
        <w:tblW w:w="999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970"/>
        <w:gridCol w:w="2880"/>
        <w:gridCol w:w="1710"/>
      </w:tblGrid>
      <w:tr w:rsidR="00911A33" w:rsidRPr="005C713F" w14:paraId="4CDFF10A" w14:textId="77777777" w:rsidTr="00911A33">
        <w:trPr>
          <w:trHeight w:val="125"/>
        </w:trPr>
        <w:tc>
          <w:tcPr>
            <w:tcW w:w="2430" w:type="dxa"/>
          </w:tcPr>
          <w:p w14:paraId="34FB4FCE" w14:textId="313DD435" w:rsidR="00A70074" w:rsidRPr="005C713F" w:rsidRDefault="00A70074" w:rsidP="00FB4E41">
            <w:pPr>
              <w:outlineLvl w:val="0"/>
              <w:rPr>
                <w:rFonts w:ascii="Times New Roman" w:eastAsia="Tahoma" w:hAnsi="Times New Roman"/>
                <w:i/>
                <w:sz w:val="16"/>
                <w:szCs w:val="16"/>
              </w:rPr>
            </w:pPr>
            <w:r w:rsidRPr="005C713F">
              <w:rPr>
                <w:rFonts w:ascii="Times New Roman" w:eastAsia="Tahoma" w:hAnsi="Times New Roman"/>
                <w:i/>
                <w:sz w:val="16"/>
                <w:szCs w:val="16"/>
              </w:rPr>
              <w:t>Personal</w:t>
            </w:r>
          </w:p>
        </w:tc>
        <w:tc>
          <w:tcPr>
            <w:tcW w:w="2970" w:type="dxa"/>
          </w:tcPr>
          <w:p w14:paraId="283172B8" w14:textId="77777777" w:rsidR="00A70074" w:rsidRPr="005C713F" w:rsidRDefault="00A70074" w:rsidP="00FB4E41">
            <w:pPr>
              <w:outlineLvl w:val="0"/>
              <w:rPr>
                <w:rFonts w:ascii="Times New Roman" w:eastAsia="Tahoma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0C0AD15E" w14:textId="77777777" w:rsidR="00A70074" w:rsidRPr="005C713F" w:rsidRDefault="00A70074" w:rsidP="00FB4E41">
            <w:pPr>
              <w:outlineLvl w:val="0"/>
              <w:rPr>
                <w:rFonts w:ascii="Times New Roman" w:eastAsia="Tahoma" w:hAnsi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0EB26E" w14:textId="77777777" w:rsidR="00A70074" w:rsidRPr="005C713F" w:rsidRDefault="00A70074" w:rsidP="00FB4E41">
            <w:pPr>
              <w:outlineLvl w:val="0"/>
              <w:rPr>
                <w:rFonts w:ascii="Times New Roman" w:eastAsia="Tahoma" w:hAnsi="Times New Roman"/>
                <w:b/>
                <w:sz w:val="20"/>
                <w:szCs w:val="20"/>
              </w:rPr>
            </w:pPr>
          </w:p>
        </w:tc>
      </w:tr>
      <w:tr w:rsidR="00911A33" w:rsidRPr="005C713F" w14:paraId="3C3AD539" w14:textId="77777777" w:rsidTr="00911A33">
        <w:trPr>
          <w:trHeight w:val="143"/>
        </w:trPr>
        <w:tc>
          <w:tcPr>
            <w:tcW w:w="2430" w:type="dxa"/>
          </w:tcPr>
          <w:p w14:paraId="462EE69F" w14:textId="0486C76C" w:rsidR="00A70074" w:rsidRPr="005C713F" w:rsidRDefault="00522E68" w:rsidP="00522E68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  <w:r>
              <w:rPr>
                <w:rFonts w:ascii="Times New Roman" w:eastAsia="Tahoma" w:hAnsi="Times New Roman"/>
                <w:sz w:val="16"/>
                <w:szCs w:val="16"/>
              </w:rPr>
              <w:t xml:space="preserve"> </w:t>
            </w:r>
            <w:r w:rsidR="00A70074" w:rsidRPr="005C713F">
              <w:rPr>
                <w:rFonts w:ascii="Times New Roman" w:eastAsia="Tahoma" w:hAnsi="Times New Roman"/>
                <w:sz w:val="16"/>
                <w:szCs w:val="16"/>
              </w:rPr>
              <w:t xml:space="preserve">- </w:t>
            </w:r>
            <w:r w:rsidR="00911A33" w:rsidRPr="005C713F">
              <w:rPr>
                <w:rFonts w:ascii="Times New Roman" w:eastAsia="Tahoma" w:hAnsi="Times New Roman"/>
                <w:sz w:val="16"/>
                <w:szCs w:val="16"/>
              </w:rPr>
              <w:t>Outstanding interpersonal skills</w:t>
            </w:r>
          </w:p>
        </w:tc>
        <w:tc>
          <w:tcPr>
            <w:tcW w:w="2970" w:type="dxa"/>
          </w:tcPr>
          <w:p w14:paraId="10524160" w14:textId="77777777" w:rsidR="00A70074" w:rsidRPr="005C713F" w:rsidRDefault="00A70074" w:rsidP="00F92255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  <w:r w:rsidRPr="005C713F">
              <w:rPr>
                <w:rFonts w:ascii="Times New Roman" w:eastAsia="Tahoma" w:hAnsi="Times New Roman"/>
                <w:sz w:val="16"/>
                <w:szCs w:val="16"/>
              </w:rPr>
              <w:t>- Organizational skills</w:t>
            </w:r>
          </w:p>
        </w:tc>
        <w:tc>
          <w:tcPr>
            <w:tcW w:w="2880" w:type="dxa"/>
          </w:tcPr>
          <w:p w14:paraId="3EA2AAA9" w14:textId="26AF8641" w:rsidR="00A70074" w:rsidRPr="005C713F" w:rsidRDefault="00911A33" w:rsidP="00911A33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  <w:r w:rsidRPr="005C713F">
              <w:rPr>
                <w:rFonts w:ascii="Times New Roman" w:eastAsia="Tahoma" w:hAnsi="Times New Roman"/>
                <w:sz w:val="16"/>
                <w:szCs w:val="16"/>
              </w:rPr>
              <w:t>- Work well in diverse team environment</w:t>
            </w:r>
          </w:p>
        </w:tc>
        <w:tc>
          <w:tcPr>
            <w:tcW w:w="1710" w:type="dxa"/>
          </w:tcPr>
          <w:p w14:paraId="0179E460" w14:textId="77777777" w:rsidR="00A70074" w:rsidRPr="005C713F" w:rsidRDefault="00A70074" w:rsidP="00F92255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  <w:r w:rsidRPr="005C713F">
              <w:rPr>
                <w:rFonts w:ascii="Times New Roman" w:eastAsia="Tahoma" w:hAnsi="Times New Roman"/>
                <w:sz w:val="16"/>
                <w:szCs w:val="16"/>
              </w:rPr>
              <w:t>- Staff motivation</w:t>
            </w:r>
          </w:p>
        </w:tc>
      </w:tr>
      <w:tr w:rsidR="00911A33" w:rsidRPr="005C713F" w14:paraId="3F233DBB" w14:textId="77777777" w:rsidTr="00911A33">
        <w:trPr>
          <w:trHeight w:val="161"/>
        </w:trPr>
        <w:tc>
          <w:tcPr>
            <w:tcW w:w="2430" w:type="dxa"/>
          </w:tcPr>
          <w:p w14:paraId="3812B4D7" w14:textId="419D3A60" w:rsidR="00A70074" w:rsidRPr="005C713F" w:rsidRDefault="00522E68" w:rsidP="00FB4E41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  <w:r>
              <w:rPr>
                <w:rFonts w:ascii="Times New Roman" w:eastAsia="Tahoma" w:hAnsi="Times New Roman"/>
                <w:sz w:val="16"/>
                <w:szCs w:val="16"/>
              </w:rPr>
              <w:t xml:space="preserve"> </w:t>
            </w:r>
            <w:r w:rsidR="00A70074" w:rsidRPr="005C713F">
              <w:rPr>
                <w:rFonts w:ascii="Times New Roman" w:eastAsia="Tahoma" w:hAnsi="Times New Roman"/>
                <w:sz w:val="16"/>
                <w:szCs w:val="16"/>
              </w:rPr>
              <w:t>- Critical thinking</w:t>
            </w:r>
          </w:p>
        </w:tc>
        <w:tc>
          <w:tcPr>
            <w:tcW w:w="2970" w:type="dxa"/>
          </w:tcPr>
          <w:p w14:paraId="40B065D6" w14:textId="77777777" w:rsidR="00A70074" w:rsidRPr="005C713F" w:rsidRDefault="00A70074" w:rsidP="00F92255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  <w:r w:rsidRPr="005C713F">
              <w:rPr>
                <w:rFonts w:ascii="Times New Roman" w:eastAsia="Tahoma" w:hAnsi="Times New Roman"/>
                <w:sz w:val="16"/>
                <w:szCs w:val="16"/>
              </w:rPr>
              <w:t>- Written and verbal communication skills</w:t>
            </w:r>
          </w:p>
        </w:tc>
        <w:tc>
          <w:tcPr>
            <w:tcW w:w="2880" w:type="dxa"/>
          </w:tcPr>
          <w:p w14:paraId="4A3F9264" w14:textId="1FB2EE1E" w:rsidR="00A70074" w:rsidRPr="005C713F" w:rsidRDefault="0004241D" w:rsidP="00F92255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  <w:r>
              <w:rPr>
                <w:rFonts w:ascii="Times New Roman" w:eastAsia="Tahoma" w:hAnsi="Times New Roman"/>
                <w:sz w:val="16"/>
                <w:szCs w:val="16"/>
              </w:rPr>
              <w:t>- Quick Learner</w:t>
            </w:r>
          </w:p>
        </w:tc>
        <w:tc>
          <w:tcPr>
            <w:tcW w:w="1710" w:type="dxa"/>
          </w:tcPr>
          <w:p w14:paraId="03DFE365" w14:textId="658675B6" w:rsidR="00A70074" w:rsidRPr="005C713F" w:rsidRDefault="00911A33" w:rsidP="00F92255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  <w:r>
              <w:rPr>
                <w:rFonts w:ascii="Times New Roman" w:eastAsia="Tahoma" w:hAnsi="Times New Roman"/>
                <w:sz w:val="16"/>
                <w:szCs w:val="16"/>
              </w:rPr>
              <w:t>- Project Management</w:t>
            </w:r>
          </w:p>
        </w:tc>
      </w:tr>
      <w:tr w:rsidR="00911A33" w:rsidRPr="005C713F" w14:paraId="59A62316" w14:textId="77777777" w:rsidTr="00911A33">
        <w:trPr>
          <w:trHeight w:val="180"/>
        </w:trPr>
        <w:tc>
          <w:tcPr>
            <w:tcW w:w="2430" w:type="dxa"/>
          </w:tcPr>
          <w:p w14:paraId="460416EF" w14:textId="51913932" w:rsidR="00A70074" w:rsidRPr="005C713F" w:rsidRDefault="00522E68" w:rsidP="00FB4E41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  <w:r>
              <w:rPr>
                <w:rFonts w:ascii="Times New Roman" w:eastAsia="Tahoma" w:hAnsi="Times New Roman"/>
                <w:sz w:val="16"/>
                <w:szCs w:val="16"/>
              </w:rPr>
              <w:t xml:space="preserve"> </w:t>
            </w:r>
            <w:r w:rsidR="00A70074" w:rsidRPr="005C713F">
              <w:rPr>
                <w:rFonts w:ascii="Times New Roman" w:eastAsia="Tahoma" w:hAnsi="Times New Roman"/>
                <w:sz w:val="16"/>
                <w:szCs w:val="16"/>
              </w:rPr>
              <w:t>- Self-starter</w:t>
            </w:r>
          </w:p>
        </w:tc>
        <w:tc>
          <w:tcPr>
            <w:tcW w:w="2970" w:type="dxa"/>
          </w:tcPr>
          <w:p w14:paraId="25F0AD29" w14:textId="36D1F3B2" w:rsidR="00A70074" w:rsidRPr="005C713F" w:rsidRDefault="00911A33" w:rsidP="00F92255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  <w:r w:rsidRPr="005C713F">
              <w:rPr>
                <w:rFonts w:ascii="Times New Roman" w:eastAsia="Tahoma" w:hAnsi="Times New Roman"/>
                <w:sz w:val="16"/>
                <w:szCs w:val="16"/>
              </w:rPr>
              <w:t>- Team leadership</w:t>
            </w:r>
          </w:p>
        </w:tc>
        <w:tc>
          <w:tcPr>
            <w:tcW w:w="2880" w:type="dxa"/>
          </w:tcPr>
          <w:p w14:paraId="1D2FCBAC" w14:textId="78094503" w:rsidR="00A70074" w:rsidRPr="005C713F" w:rsidRDefault="00911A33" w:rsidP="00F92255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  <w:r w:rsidRPr="005C713F">
              <w:rPr>
                <w:rFonts w:ascii="Times New Roman" w:eastAsia="Tahoma" w:hAnsi="Times New Roman"/>
                <w:sz w:val="16"/>
                <w:szCs w:val="16"/>
              </w:rPr>
              <w:t>- Employee training and development</w:t>
            </w:r>
          </w:p>
        </w:tc>
        <w:tc>
          <w:tcPr>
            <w:tcW w:w="1710" w:type="dxa"/>
          </w:tcPr>
          <w:p w14:paraId="4DA54DCA" w14:textId="29B187EB" w:rsidR="00A70074" w:rsidRPr="005C713F" w:rsidRDefault="0073335E" w:rsidP="00F92255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  <w:r>
              <w:rPr>
                <w:rFonts w:ascii="Times New Roman" w:eastAsia="Tahoma" w:hAnsi="Times New Roman"/>
                <w:sz w:val="16"/>
                <w:szCs w:val="16"/>
              </w:rPr>
              <w:t>- Confident</w:t>
            </w:r>
          </w:p>
        </w:tc>
      </w:tr>
    </w:tbl>
    <w:p w14:paraId="7E88A0C5" w14:textId="74CDA0AB" w:rsidR="00DB7C1B" w:rsidRPr="005C713F" w:rsidRDefault="00911A33" w:rsidP="00522E68">
      <w:pPr>
        <w:tabs>
          <w:tab w:val="left" w:pos="450"/>
          <w:tab w:val="left" w:pos="1417"/>
        </w:tabs>
        <w:spacing w:after="0" w:line="240" w:lineRule="auto"/>
        <w:outlineLvl w:val="0"/>
        <w:rPr>
          <w:rFonts w:ascii="Times New Roman" w:eastAsia="Tahoma" w:hAnsi="Times New Roman"/>
          <w:i/>
          <w:sz w:val="16"/>
          <w:szCs w:val="16"/>
        </w:rPr>
      </w:pPr>
      <w:r>
        <w:rPr>
          <w:rFonts w:ascii="Times New Roman" w:eastAsia="Tahoma" w:hAnsi="Times New Roman"/>
          <w:i/>
          <w:sz w:val="16"/>
          <w:szCs w:val="16"/>
        </w:rPr>
        <w:t xml:space="preserve">       </w:t>
      </w:r>
      <w:r w:rsidR="00522E68">
        <w:rPr>
          <w:rFonts w:ascii="Times New Roman" w:eastAsia="Tahoma" w:hAnsi="Times New Roman"/>
          <w:i/>
          <w:sz w:val="16"/>
          <w:szCs w:val="16"/>
        </w:rPr>
        <w:t xml:space="preserve">  </w:t>
      </w:r>
      <w:r>
        <w:rPr>
          <w:rFonts w:ascii="Times New Roman" w:eastAsia="Tahoma" w:hAnsi="Times New Roman"/>
          <w:i/>
          <w:sz w:val="16"/>
          <w:szCs w:val="16"/>
        </w:rPr>
        <w:t xml:space="preserve"> </w:t>
      </w:r>
      <w:r w:rsidR="00522E68">
        <w:rPr>
          <w:rFonts w:ascii="Times New Roman" w:eastAsia="Tahoma" w:hAnsi="Times New Roman"/>
          <w:i/>
          <w:sz w:val="16"/>
          <w:szCs w:val="16"/>
        </w:rPr>
        <w:t xml:space="preserve"> </w:t>
      </w:r>
      <w:r w:rsidR="00A70074" w:rsidRPr="005C713F">
        <w:rPr>
          <w:rFonts w:ascii="Times New Roman" w:eastAsia="Tahoma" w:hAnsi="Times New Roman"/>
          <w:i/>
          <w:sz w:val="16"/>
          <w:szCs w:val="16"/>
        </w:rPr>
        <w:t>Computer</w:t>
      </w:r>
      <w:r w:rsidR="00AE7F36" w:rsidRPr="005C713F">
        <w:rPr>
          <w:rFonts w:ascii="Times New Roman" w:eastAsia="Tahoma" w:hAnsi="Times New Roman"/>
          <w:i/>
          <w:sz w:val="16"/>
          <w:szCs w:val="16"/>
        </w:rPr>
        <w:tab/>
      </w:r>
    </w:p>
    <w:tbl>
      <w:tblPr>
        <w:tblStyle w:val="TableGrid"/>
        <w:tblpPr w:leftFromText="180" w:rightFromText="180" w:vertAnchor="text" w:tblpX="443" w:tblpY="1"/>
        <w:tblOverlap w:val="never"/>
        <w:tblW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3"/>
        <w:gridCol w:w="990"/>
        <w:gridCol w:w="450"/>
        <w:gridCol w:w="2178"/>
      </w:tblGrid>
      <w:tr w:rsidR="00911A33" w:rsidRPr="005C713F" w14:paraId="075DF61A" w14:textId="77777777" w:rsidTr="00522E68">
        <w:tc>
          <w:tcPr>
            <w:tcW w:w="2473" w:type="dxa"/>
          </w:tcPr>
          <w:p w14:paraId="5A8CAA1D" w14:textId="4B4C1F36" w:rsidR="0095524C" w:rsidRPr="005C713F" w:rsidRDefault="00522E68" w:rsidP="00522E68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  <w:r>
              <w:rPr>
                <w:rFonts w:ascii="Times New Roman" w:eastAsia="Tahoma" w:hAnsi="Times New Roman"/>
                <w:sz w:val="16"/>
                <w:szCs w:val="16"/>
              </w:rPr>
              <w:t xml:space="preserve"> </w:t>
            </w:r>
            <w:r w:rsidR="0095524C" w:rsidRPr="005C713F">
              <w:rPr>
                <w:rFonts w:ascii="Times New Roman" w:eastAsia="Tahoma" w:hAnsi="Times New Roman"/>
                <w:sz w:val="16"/>
                <w:szCs w:val="16"/>
              </w:rPr>
              <w:t>- Microsoft Office proficiency</w:t>
            </w:r>
          </w:p>
        </w:tc>
        <w:tc>
          <w:tcPr>
            <w:tcW w:w="990" w:type="dxa"/>
          </w:tcPr>
          <w:p w14:paraId="616700D0" w14:textId="77777777" w:rsidR="0095524C" w:rsidRPr="005C713F" w:rsidRDefault="0095524C" w:rsidP="00522E68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  <w:r w:rsidRPr="005C713F">
              <w:rPr>
                <w:rFonts w:ascii="Times New Roman" w:eastAsia="Tahoma" w:hAnsi="Times New Roman"/>
                <w:sz w:val="16"/>
                <w:szCs w:val="16"/>
              </w:rPr>
              <w:t>- ANSYS</w:t>
            </w:r>
          </w:p>
        </w:tc>
        <w:tc>
          <w:tcPr>
            <w:tcW w:w="2628" w:type="dxa"/>
            <w:gridSpan w:val="2"/>
          </w:tcPr>
          <w:p w14:paraId="47970314" w14:textId="77777777" w:rsidR="0095524C" w:rsidRPr="005C713F" w:rsidRDefault="0095524C" w:rsidP="00522E68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  <w:r w:rsidRPr="005C713F">
              <w:rPr>
                <w:rFonts w:ascii="Times New Roman" w:eastAsia="Tahoma" w:hAnsi="Times New Roman"/>
                <w:sz w:val="16"/>
                <w:szCs w:val="16"/>
              </w:rPr>
              <w:t xml:space="preserve">- PLC programming with RSLOGIX </w:t>
            </w:r>
          </w:p>
        </w:tc>
      </w:tr>
      <w:tr w:rsidR="0095524C" w:rsidRPr="005C713F" w14:paraId="1AC37F43" w14:textId="77777777" w:rsidTr="00522E68">
        <w:trPr>
          <w:trHeight w:val="143"/>
        </w:trPr>
        <w:tc>
          <w:tcPr>
            <w:tcW w:w="2473" w:type="dxa"/>
          </w:tcPr>
          <w:p w14:paraId="3AB70323" w14:textId="4256319C" w:rsidR="0095524C" w:rsidRPr="005C713F" w:rsidRDefault="00522E68" w:rsidP="00522E68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  <w:r>
              <w:rPr>
                <w:rFonts w:ascii="Times New Roman" w:eastAsia="Tahoma" w:hAnsi="Times New Roman"/>
                <w:sz w:val="16"/>
                <w:szCs w:val="16"/>
              </w:rPr>
              <w:t xml:space="preserve"> </w:t>
            </w:r>
            <w:r w:rsidR="0095524C" w:rsidRPr="005C713F">
              <w:rPr>
                <w:rFonts w:ascii="Times New Roman" w:eastAsia="Tahoma" w:hAnsi="Times New Roman"/>
                <w:sz w:val="16"/>
                <w:szCs w:val="16"/>
              </w:rPr>
              <w:t xml:space="preserve">- </w:t>
            </w:r>
            <w:proofErr w:type="spellStart"/>
            <w:r w:rsidR="0095524C" w:rsidRPr="005C713F">
              <w:rPr>
                <w:rFonts w:ascii="Times New Roman" w:eastAsia="Tahoma" w:hAnsi="Times New Roman"/>
                <w:sz w:val="16"/>
                <w:szCs w:val="16"/>
              </w:rPr>
              <w:t>SolidWorks</w:t>
            </w:r>
            <w:proofErr w:type="spellEnd"/>
          </w:p>
        </w:tc>
        <w:tc>
          <w:tcPr>
            <w:tcW w:w="1440" w:type="dxa"/>
            <w:gridSpan w:val="2"/>
          </w:tcPr>
          <w:p w14:paraId="1A001854" w14:textId="77777777" w:rsidR="0095524C" w:rsidRPr="005C713F" w:rsidRDefault="0095524C" w:rsidP="00522E68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  <w:r w:rsidRPr="005C713F">
              <w:rPr>
                <w:rFonts w:ascii="Times New Roman" w:eastAsia="Tahoma" w:hAnsi="Times New Roman"/>
                <w:sz w:val="16"/>
                <w:szCs w:val="16"/>
              </w:rPr>
              <w:t>- MATLAB</w:t>
            </w:r>
          </w:p>
        </w:tc>
        <w:tc>
          <w:tcPr>
            <w:tcW w:w="2178" w:type="dxa"/>
          </w:tcPr>
          <w:p w14:paraId="10B2145A" w14:textId="77777777" w:rsidR="0095524C" w:rsidRPr="005C713F" w:rsidRDefault="0095524C" w:rsidP="00522E68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</w:p>
        </w:tc>
      </w:tr>
      <w:tr w:rsidR="0095524C" w:rsidRPr="005C713F" w14:paraId="2E205D3C" w14:textId="77777777" w:rsidTr="00522E68">
        <w:trPr>
          <w:trHeight w:val="161"/>
        </w:trPr>
        <w:tc>
          <w:tcPr>
            <w:tcW w:w="2473" w:type="dxa"/>
          </w:tcPr>
          <w:p w14:paraId="58F5FA84" w14:textId="7FBA0316" w:rsidR="0095524C" w:rsidRPr="005C713F" w:rsidRDefault="00522E68" w:rsidP="00522E68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  <w:r>
              <w:rPr>
                <w:rFonts w:ascii="Times New Roman" w:eastAsia="Tahoma" w:hAnsi="Times New Roman"/>
                <w:sz w:val="16"/>
                <w:szCs w:val="16"/>
              </w:rPr>
              <w:t xml:space="preserve"> </w:t>
            </w:r>
            <w:r w:rsidR="0095524C" w:rsidRPr="005C713F">
              <w:rPr>
                <w:rFonts w:ascii="Times New Roman" w:eastAsia="Tahoma" w:hAnsi="Times New Roman"/>
                <w:sz w:val="16"/>
                <w:szCs w:val="16"/>
              </w:rPr>
              <w:t>- Pro/Engineer</w:t>
            </w:r>
          </w:p>
        </w:tc>
        <w:tc>
          <w:tcPr>
            <w:tcW w:w="1440" w:type="dxa"/>
            <w:gridSpan w:val="2"/>
          </w:tcPr>
          <w:p w14:paraId="6F98773C" w14:textId="77777777" w:rsidR="0095524C" w:rsidRPr="005C713F" w:rsidRDefault="0095524C" w:rsidP="00522E68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  <w:r w:rsidRPr="005C713F">
              <w:rPr>
                <w:rFonts w:ascii="Times New Roman" w:eastAsia="Tahoma" w:hAnsi="Times New Roman"/>
                <w:sz w:val="16"/>
                <w:szCs w:val="16"/>
              </w:rPr>
              <w:t>- MATHCAD</w:t>
            </w:r>
          </w:p>
        </w:tc>
        <w:tc>
          <w:tcPr>
            <w:tcW w:w="2178" w:type="dxa"/>
          </w:tcPr>
          <w:p w14:paraId="47233E78" w14:textId="77777777" w:rsidR="0095524C" w:rsidRPr="005C713F" w:rsidRDefault="0095524C" w:rsidP="00522E68">
            <w:pPr>
              <w:outlineLvl w:val="0"/>
              <w:rPr>
                <w:rFonts w:ascii="Times New Roman" w:eastAsia="Tahoma" w:hAnsi="Times New Roman"/>
                <w:sz w:val="16"/>
                <w:szCs w:val="16"/>
              </w:rPr>
            </w:pPr>
          </w:p>
        </w:tc>
      </w:tr>
    </w:tbl>
    <w:p w14:paraId="2AA57FE5" w14:textId="77777777" w:rsidR="00AF26C6" w:rsidRPr="005C713F" w:rsidRDefault="009F7F6B" w:rsidP="00FB4E41">
      <w:pPr>
        <w:spacing w:after="0" w:line="240" w:lineRule="auto"/>
        <w:outlineLvl w:val="0"/>
        <w:rPr>
          <w:rFonts w:ascii="Times New Roman" w:eastAsia="Tahoma" w:hAnsi="Times New Roman"/>
          <w:b/>
          <w:sz w:val="20"/>
          <w:szCs w:val="20"/>
        </w:rPr>
      </w:pPr>
      <w:r w:rsidRPr="005C713F">
        <w:rPr>
          <w:rFonts w:ascii="Times New Roman" w:eastAsia="Tahoma" w:hAnsi="Times New Roman"/>
          <w:b/>
          <w:sz w:val="20"/>
          <w:szCs w:val="20"/>
        </w:rPr>
        <w:br w:type="textWrapping" w:clear="all"/>
      </w:r>
    </w:p>
    <w:p w14:paraId="2A283767" w14:textId="77777777" w:rsidR="00FB4E41" w:rsidRPr="005C713F" w:rsidRDefault="00FB4E41" w:rsidP="00FB4E41">
      <w:pPr>
        <w:spacing w:after="0" w:line="240" w:lineRule="auto"/>
        <w:outlineLvl w:val="0"/>
        <w:rPr>
          <w:rFonts w:ascii="Times New Roman" w:eastAsia="Tahoma" w:hAnsi="Times New Roman"/>
          <w:b/>
          <w:sz w:val="20"/>
          <w:szCs w:val="20"/>
        </w:rPr>
      </w:pPr>
      <w:r w:rsidRPr="005C713F">
        <w:rPr>
          <w:rFonts w:ascii="Times New Roman" w:eastAsia="Tahoma" w:hAnsi="Times New Roman"/>
          <w:b/>
          <w:sz w:val="20"/>
          <w:szCs w:val="20"/>
        </w:rPr>
        <w:t>Extracurricular Activities</w:t>
      </w:r>
    </w:p>
    <w:p w14:paraId="79FCCE2C" w14:textId="6938425A" w:rsidR="00FB4E41" w:rsidRPr="005C713F" w:rsidRDefault="00522E68" w:rsidP="00911A33">
      <w:pPr>
        <w:widowControl w:val="0"/>
        <w:tabs>
          <w:tab w:val="left" w:pos="5490"/>
          <w:tab w:val="left" w:pos="729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/>
          <w:bCs/>
          <w:i/>
          <w:sz w:val="16"/>
          <w:szCs w:val="16"/>
        </w:rPr>
        <w:t xml:space="preserve"> </w:t>
      </w:r>
      <w:r w:rsidR="00FB4E41" w:rsidRPr="00CF3E58">
        <w:rPr>
          <w:rFonts w:ascii="Times New Roman" w:hAnsi="Times New Roman"/>
          <w:b/>
          <w:bCs/>
          <w:sz w:val="16"/>
          <w:szCs w:val="16"/>
        </w:rPr>
        <w:t xml:space="preserve">Society of Automotive Engineering (SAE), PUPR                                             </w:t>
      </w:r>
      <w:r w:rsidR="007F09BD" w:rsidRPr="00CF3E58">
        <w:rPr>
          <w:rFonts w:ascii="Times New Roman" w:hAnsi="Times New Roman"/>
          <w:b/>
          <w:bCs/>
          <w:sz w:val="16"/>
          <w:szCs w:val="16"/>
        </w:rPr>
        <w:t xml:space="preserve">       </w:t>
      </w:r>
      <w:r w:rsidR="006713AE" w:rsidRPr="00CF3E58">
        <w:rPr>
          <w:rFonts w:ascii="Times New Roman" w:hAnsi="Times New Roman"/>
          <w:b/>
          <w:bCs/>
          <w:sz w:val="16"/>
          <w:szCs w:val="16"/>
        </w:rPr>
        <w:t xml:space="preserve">                        </w:t>
      </w:r>
      <w:r w:rsidR="00911A33" w:rsidRPr="00CF3E58">
        <w:rPr>
          <w:rFonts w:ascii="Times New Roman" w:hAnsi="Times New Roman"/>
          <w:b/>
          <w:bCs/>
          <w:sz w:val="16"/>
          <w:szCs w:val="16"/>
        </w:rPr>
        <w:t xml:space="preserve">            </w:t>
      </w:r>
      <w:r w:rsidR="00FB4E41" w:rsidRPr="005C713F">
        <w:rPr>
          <w:rFonts w:ascii="Times New Roman" w:hAnsi="Times New Roman"/>
          <w:bCs/>
          <w:sz w:val="16"/>
          <w:szCs w:val="16"/>
        </w:rPr>
        <w:t>August 2010</w:t>
      </w:r>
      <w:r w:rsidR="005C713F">
        <w:rPr>
          <w:rFonts w:ascii="Times New Roman" w:hAnsi="Times New Roman"/>
          <w:bCs/>
          <w:sz w:val="16"/>
          <w:szCs w:val="16"/>
        </w:rPr>
        <w:t xml:space="preserve"> </w:t>
      </w:r>
      <w:r w:rsidR="00FB4E41" w:rsidRPr="005C713F">
        <w:rPr>
          <w:rFonts w:ascii="Times New Roman" w:hAnsi="Times New Roman"/>
          <w:bCs/>
          <w:sz w:val="16"/>
          <w:szCs w:val="16"/>
        </w:rPr>
        <w:t xml:space="preserve">- </w:t>
      </w:r>
      <w:r w:rsidR="00F3142E" w:rsidRPr="005C713F">
        <w:rPr>
          <w:rFonts w:ascii="Times New Roman" w:hAnsi="Times New Roman"/>
          <w:bCs/>
          <w:sz w:val="16"/>
          <w:szCs w:val="16"/>
        </w:rPr>
        <w:t>September</w:t>
      </w:r>
      <w:r w:rsidR="00FB4E41" w:rsidRPr="005C713F">
        <w:rPr>
          <w:rFonts w:ascii="Times New Roman" w:hAnsi="Times New Roman"/>
          <w:bCs/>
          <w:sz w:val="16"/>
          <w:szCs w:val="16"/>
        </w:rPr>
        <w:t>2011</w:t>
      </w:r>
    </w:p>
    <w:p w14:paraId="5E3683AA" w14:textId="59F16F24" w:rsidR="00274452" w:rsidRPr="000E77C3" w:rsidRDefault="00EC7C01" w:rsidP="00911A33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16"/>
          <w:szCs w:val="16"/>
        </w:rPr>
      </w:pPr>
      <w:r w:rsidRPr="005C713F">
        <w:rPr>
          <w:rFonts w:ascii="Times New Roman" w:hAnsi="Times New Roman"/>
          <w:sz w:val="16"/>
          <w:szCs w:val="16"/>
        </w:rPr>
        <w:t>-</w:t>
      </w:r>
      <w:r w:rsidR="004A10B6" w:rsidRPr="005C713F">
        <w:rPr>
          <w:rFonts w:ascii="Times New Roman" w:hAnsi="Times New Roman"/>
          <w:sz w:val="16"/>
          <w:szCs w:val="16"/>
        </w:rPr>
        <w:t>Vice-president</w:t>
      </w:r>
      <w:r w:rsidR="001165C9">
        <w:rPr>
          <w:rFonts w:ascii="Times New Roman" w:hAnsi="Times New Roman"/>
          <w:sz w:val="16"/>
          <w:szCs w:val="16"/>
        </w:rPr>
        <w:t xml:space="preserve">: Motivated new students to join the SAE association and increased the number of members by 75%. Created activities and generated funds for the teams that participated in </w:t>
      </w:r>
      <w:r w:rsidR="002C0DE8">
        <w:rPr>
          <w:rFonts w:ascii="Times New Roman" w:hAnsi="Times New Roman"/>
          <w:sz w:val="16"/>
          <w:szCs w:val="16"/>
        </w:rPr>
        <w:t xml:space="preserve">SAE </w:t>
      </w:r>
      <w:r w:rsidR="001165C9">
        <w:rPr>
          <w:rFonts w:ascii="Times New Roman" w:hAnsi="Times New Roman"/>
          <w:sz w:val="16"/>
          <w:szCs w:val="16"/>
        </w:rPr>
        <w:t>competitions, these activities were focused on the professional development</w:t>
      </w:r>
      <w:r w:rsidR="002C0DE8">
        <w:rPr>
          <w:rFonts w:ascii="Times New Roman" w:hAnsi="Times New Roman"/>
          <w:sz w:val="16"/>
          <w:szCs w:val="16"/>
        </w:rPr>
        <w:t>. Reestablished resources and the support from the mechanical engineerin</w:t>
      </w:r>
      <w:r w:rsidR="000E77C3">
        <w:rPr>
          <w:rFonts w:ascii="Times New Roman" w:hAnsi="Times New Roman"/>
          <w:sz w:val="16"/>
          <w:szCs w:val="16"/>
        </w:rPr>
        <w:t xml:space="preserve">g department to the association, </w:t>
      </w:r>
      <w:r w:rsidR="002C0DE8">
        <w:rPr>
          <w:rFonts w:ascii="Times New Roman" w:hAnsi="Times New Roman"/>
          <w:sz w:val="16"/>
          <w:szCs w:val="16"/>
        </w:rPr>
        <w:t>because the last administration generated problems that resulted in the rejection of the student chapter from the mechanical engineering department.</w:t>
      </w:r>
    </w:p>
    <w:p w14:paraId="1E41A5DA" w14:textId="77777777" w:rsidR="000E77C3" w:rsidRDefault="000E77C3" w:rsidP="00522E68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bidi="en-US"/>
        </w:rPr>
      </w:pPr>
    </w:p>
    <w:p w14:paraId="6C65EAD2" w14:textId="214EECC5" w:rsidR="00274452" w:rsidRPr="005C713F" w:rsidRDefault="00B17B5D" w:rsidP="00522E68">
      <w:pPr>
        <w:tabs>
          <w:tab w:val="left" w:pos="7290"/>
          <w:tab w:val="left" w:pos="7380"/>
        </w:tabs>
        <w:spacing w:after="0" w:line="240" w:lineRule="auto"/>
        <w:ind w:left="450"/>
        <w:jc w:val="both"/>
        <w:rPr>
          <w:rFonts w:ascii="Times New Roman" w:hAnsi="Times New Roman"/>
          <w:sz w:val="16"/>
          <w:szCs w:val="16"/>
          <w:lang w:bidi="en-US"/>
        </w:rPr>
      </w:pPr>
      <w:r>
        <w:rPr>
          <w:rFonts w:ascii="Times New Roman" w:hAnsi="Times New Roman"/>
          <w:b/>
          <w:sz w:val="16"/>
          <w:szCs w:val="16"/>
          <w:lang w:bidi="en-US"/>
        </w:rPr>
        <w:t>Santiago &amp; Associates</w:t>
      </w:r>
      <w:r w:rsidR="00274452" w:rsidRPr="005C713F">
        <w:rPr>
          <w:rFonts w:ascii="Times New Roman" w:hAnsi="Times New Roman"/>
          <w:b/>
          <w:sz w:val="16"/>
          <w:szCs w:val="16"/>
          <w:lang w:bidi="en-US"/>
        </w:rPr>
        <w:t xml:space="preserve">: Community Service                                                                                        </w:t>
      </w:r>
      <w:r w:rsidR="00522E68">
        <w:rPr>
          <w:rFonts w:ascii="Times New Roman" w:hAnsi="Times New Roman"/>
          <w:b/>
          <w:sz w:val="16"/>
          <w:szCs w:val="16"/>
          <w:lang w:bidi="en-US"/>
        </w:rPr>
        <w:t xml:space="preserve">          </w:t>
      </w:r>
      <w:r w:rsidR="00274452" w:rsidRPr="005C713F">
        <w:rPr>
          <w:rFonts w:ascii="Times New Roman" w:hAnsi="Times New Roman"/>
          <w:b/>
          <w:sz w:val="16"/>
          <w:szCs w:val="16"/>
          <w:lang w:bidi="en-US"/>
        </w:rPr>
        <w:t>Active</w:t>
      </w:r>
    </w:p>
    <w:p w14:paraId="1CEE60DE" w14:textId="08654F8C" w:rsidR="00274452" w:rsidRPr="005C713F" w:rsidRDefault="00274452" w:rsidP="00522E68">
      <w:pPr>
        <w:tabs>
          <w:tab w:val="left" w:pos="270"/>
        </w:tabs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 w:rsidRPr="005C713F">
        <w:rPr>
          <w:rFonts w:ascii="Times New Roman" w:hAnsi="Times New Roman"/>
          <w:sz w:val="16"/>
          <w:szCs w:val="16"/>
        </w:rPr>
        <w:t>- Visit</w:t>
      </w:r>
      <w:r w:rsidR="004715F9">
        <w:rPr>
          <w:rFonts w:ascii="Times New Roman" w:hAnsi="Times New Roman"/>
          <w:sz w:val="16"/>
          <w:szCs w:val="16"/>
        </w:rPr>
        <w:t>ed</w:t>
      </w:r>
      <w:r w:rsidRPr="005C713F">
        <w:rPr>
          <w:rFonts w:ascii="Times New Roman" w:hAnsi="Times New Roman"/>
          <w:sz w:val="16"/>
          <w:szCs w:val="16"/>
        </w:rPr>
        <w:t xml:space="preserve"> several Puerto Rico's public schools to explain the importance of education to the youth and children.</w:t>
      </w:r>
    </w:p>
    <w:p w14:paraId="489F9771" w14:textId="77777777" w:rsidR="00911A33" w:rsidRDefault="00911A33" w:rsidP="00274452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</w:p>
    <w:p w14:paraId="25752912" w14:textId="77777777" w:rsidR="00274452" w:rsidRPr="005C713F" w:rsidRDefault="00274452" w:rsidP="00274452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  <w:r w:rsidRPr="005C713F">
        <w:rPr>
          <w:rFonts w:ascii="Times New Roman" w:hAnsi="Times New Roman"/>
          <w:b/>
          <w:sz w:val="20"/>
          <w:szCs w:val="20"/>
        </w:rPr>
        <w:t>Languages</w:t>
      </w:r>
    </w:p>
    <w:p w14:paraId="4C47167C" w14:textId="0C376F81" w:rsidR="00274452" w:rsidRPr="005C713F" w:rsidRDefault="00274452" w:rsidP="00911A33">
      <w:pPr>
        <w:tabs>
          <w:tab w:val="left" w:pos="5940"/>
        </w:tabs>
        <w:spacing w:after="0" w:line="240" w:lineRule="auto"/>
        <w:ind w:left="270"/>
        <w:rPr>
          <w:rFonts w:ascii="Times New Roman" w:hAnsi="Times New Roman"/>
          <w:sz w:val="16"/>
          <w:szCs w:val="16"/>
        </w:rPr>
      </w:pPr>
      <w:r w:rsidRPr="005C713F">
        <w:rPr>
          <w:rFonts w:ascii="Times New Roman" w:hAnsi="Times New Roman"/>
          <w:sz w:val="16"/>
          <w:szCs w:val="16"/>
        </w:rPr>
        <w:t>- Fluent in English and Spanish</w:t>
      </w:r>
    </w:p>
    <w:sectPr w:rsidR="00274452" w:rsidRPr="005C713F" w:rsidSect="00B526A7">
      <w:headerReference w:type="default" r:id="rId9"/>
      <w:pgSz w:w="12240" w:h="15840"/>
      <w:pgMar w:top="1440" w:right="1440" w:bottom="360" w:left="1440" w:header="288" w:footer="4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FE958" w14:textId="77777777" w:rsidR="00911A33" w:rsidRDefault="00911A33" w:rsidP="00CE20F9">
      <w:pPr>
        <w:spacing w:after="0" w:line="240" w:lineRule="auto"/>
      </w:pPr>
      <w:r>
        <w:separator/>
      </w:r>
    </w:p>
  </w:endnote>
  <w:endnote w:type="continuationSeparator" w:id="0">
    <w:p w14:paraId="7C9D5EB7" w14:textId="77777777" w:rsidR="00911A33" w:rsidRDefault="00911A33" w:rsidP="00CE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329F0" w14:textId="77777777" w:rsidR="00911A33" w:rsidRDefault="00911A33" w:rsidP="00CE20F9">
      <w:pPr>
        <w:spacing w:after="0" w:line="240" w:lineRule="auto"/>
      </w:pPr>
      <w:r>
        <w:separator/>
      </w:r>
    </w:p>
  </w:footnote>
  <w:footnote w:type="continuationSeparator" w:id="0">
    <w:p w14:paraId="1D662C1C" w14:textId="77777777" w:rsidR="00911A33" w:rsidRDefault="00911A33" w:rsidP="00CE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F21BD" w14:textId="77777777" w:rsidR="00911A33" w:rsidRPr="00CB0F1E" w:rsidRDefault="00911A33" w:rsidP="00846F07">
    <w:pPr>
      <w:pStyle w:val="Header"/>
      <w:contextualSpacing/>
      <w:jc w:val="center"/>
      <w:rPr>
        <w:rFonts w:asciiTheme="minorHAnsi" w:hAnsiTheme="minorHAnsi"/>
        <w:b/>
        <w:sz w:val="36"/>
        <w:szCs w:val="36"/>
        <w:lang w:val="es-PR"/>
      </w:rPr>
    </w:pPr>
    <w:r w:rsidRPr="00CB0F1E">
      <w:rPr>
        <w:rFonts w:asciiTheme="minorHAnsi" w:hAnsiTheme="minorHAnsi"/>
        <w:b/>
        <w:sz w:val="36"/>
        <w:szCs w:val="36"/>
        <w:lang w:val="es-PR"/>
      </w:rPr>
      <w:t>Edgar J. Rivera</w:t>
    </w:r>
  </w:p>
  <w:p w14:paraId="027E15A6" w14:textId="77777777" w:rsidR="00911A33" w:rsidRPr="00CB0F1E" w:rsidRDefault="00911A33" w:rsidP="00CE20F9">
    <w:pPr>
      <w:spacing w:after="0" w:line="240" w:lineRule="auto"/>
      <w:contextualSpacing/>
      <w:jc w:val="center"/>
      <w:outlineLvl w:val="0"/>
      <w:rPr>
        <w:rFonts w:asciiTheme="minorHAnsi" w:eastAsia="Tahoma" w:hAnsiTheme="minorHAnsi"/>
        <w:sz w:val="16"/>
        <w:szCs w:val="16"/>
        <w:lang w:val="es-PR"/>
      </w:rPr>
    </w:pPr>
    <w:r w:rsidRPr="00CB0F1E">
      <w:rPr>
        <w:rFonts w:asciiTheme="minorHAnsi" w:eastAsia="Tahoma" w:hAnsiTheme="minorHAnsi"/>
        <w:sz w:val="16"/>
        <w:szCs w:val="16"/>
        <w:lang w:val="es-PR"/>
      </w:rPr>
      <w:t>100 Bosque Sereno Apt. 153</w:t>
    </w:r>
  </w:p>
  <w:p w14:paraId="3A112772" w14:textId="08783174" w:rsidR="00911A33" w:rsidRPr="005E7AE4" w:rsidRDefault="00911A33" w:rsidP="00CE20F9">
    <w:pPr>
      <w:spacing w:after="0" w:line="240" w:lineRule="auto"/>
      <w:contextualSpacing/>
      <w:jc w:val="center"/>
      <w:outlineLvl w:val="0"/>
      <w:rPr>
        <w:rFonts w:asciiTheme="minorHAnsi" w:eastAsia="Tahoma" w:hAnsiTheme="minorHAnsi"/>
        <w:b/>
        <w:sz w:val="16"/>
        <w:szCs w:val="16"/>
      </w:rPr>
    </w:pPr>
    <w:proofErr w:type="spellStart"/>
    <w:r w:rsidRPr="005E7AE4">
      <w:rPr>
        <w:rFonts w:asciiTheme="minorHAnsi" w:eastAsia="Tahoma" w:hAnsiTheme="minorHAnsi"/>
        <w:sz w:val="16"/>
        <w:szCs w:val="16"/>
      </w:rPr>
      <w:t>Bayamón</w:t>
    </w:r>
    <w:proofErr w:type="spellEnd"/>
    <w:r w:rsidRPr="005E7AE4">
      <w:rPr>
        <w:rFonts w:asciiTheme="minorHAnsi" w:eastAsia="Tahoma" w:hAnsiTheme="minorHAnsi"/>
        <w:sz w:val="16"/>
        <w:szCs w:val="16"/>
      </w:rPr>
      <w:t>, P.R. 0095</w:t>
    </w:r>
    <w:r>
      <w:rPr>
        <w:rFonts w:asciiTheme="minorHAnsi" w:eastAsia="Tahoma" w:hAnsiTheme="minorHAnsi"/>
        <w:sz w:val="16"/>
        <w:szCs w:val="16"/>
      </w:rPr>
      <w:t>7</w:t>
    </w:r>
  </w:p>
  <w:p w14:paraId="3F23055A" w14:textId="54B9EA2A" w:rsidR="00911A33" w:rsidRPr="00CB0F1E" w:rsidRDefault="00911A33" w:rsidP="00CE20F9">
    <w:pPr>
      <w:spacing w:after="0" w:line="240" w:lineRule="auto"/>
      <w:contextualSpacing/>
      <w:jc w:val="center"/>
      <w:outlineLvl w:val="0"/>
      <w:rPr>
        <w:rFonts w:asciiTheme="minorHAnsi" w:eastAsia="Tahoma" w:hAnsiTheme="minorHAnsi"/>
        <w:sz w:val="16"/>
        <w:szCs w:val="16"/>
      </w:rPr>
    </w:pPr>
    <w:r w:rsidRPr="00CB0F1E">
      <w:rPr>
        <w:rFonts w:asciiTheme="minorHAnsi" w:eastAsia="Tahoma" w:hAnsiTheme="minorHAnsi"/>
        <w:sz w:val="16"/>
        <w:szCs w:val="16"/>
      </w:rPr>
      <w:t>Mobile: 787-359-6942 email:</w:t>
    </w:r>
    <w:r>
      <w:rPr>
        <w:rFonts w:asciiTheme="minorHAnsi" w:eastAsia="Tahoma" w:hAnsiTheme="minorHAnsi"/>
        <w:sz w:val="16"/>
        <w:szCs w:val="16"/>
      </w:rPr>
      <w:t xml:space="preserve"> </w:t>
    </w:r>
    <w:r w:rsidRPr="00CB0F1E">
      <w:rPr>
        <w:rFonts w:asciiTheme="minorHAnsi" w:eastAsia="Tahoma" w:hAnsiTheme="minorHAnsi"/>
        <w:sz w:val="16"/>
        <w:szCs w:val="16"/>
      </w:rPr>
      <w:t>edgarjoserivera@gmail.com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5284"/>
    <w:multiLevelType w:val="hybridMultilevel"/>
    <w:tmpl w:val="7472AD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6BF90BD2"/>
    <w:multiLevelType w:val="multilevel"/>
    <w:tmpl w:val="3448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0F9"/>
    <w:rsid w:val="00010183"/>
    <w:rsid w:val="00013EA0"/>
    <w:rsid w:val="0004241D"/>
    <w:rsid w:val="00055023"/>
    <w:rsid w:val="000551F9"/>
    <w:rsid w:val="000564A7"/>
    <w:rsid w:val="00081716"/>
    <w:rsid w:val="00093172"/>
    <w:rsid w:val="000D68D9"/>
    <w:rsid w:val="000E77C3"/>
    <w:rsid w:val="000E7A98"/>
    <w:rsid w:val="001165C9"/>
    <w:rsid w:val="00134F33"/>
    <w:rsid w:val="00176C3D"/>
    <w:rsid w:val="00195A47"/>
    <w:rsid w:val="001D6B59"/>
    <w:rsid w:val="001E6F4A"/>
    <w:rsid w:val="001E7A5B"/>
    <w:rsid w:val="002036D4"/>
    <w:rsid w:val="00206952"/>
    <w:rsid w:val="00240C1B"/>
    <w:rsid w:val="00274452"/>
    <w:rsid w:val="0028165A"/>
    <w:rsid w:val="002C0DE8"/>
    <w:rsid w:val="002D67ED"/>
    <w:rsid w:val="00304688"/>
    <w:rsid w:val="00364698"/>
    <w:rsid w:val="003A5A02"/>
    <w:rsid w:val="003B79A2"/>
    <w:rsid w:val="003F1BE1"/>
    <w:rsid w:val="00461380"/>
    <w:rsid w:val="004715F9"/>
    <w:rsid w:val="00496710"/>
    <w:rsid w:val="004A10B6"/>
    <w:rsid w:val="004A3552"/>
    <w:rsid w:val="004B7B42"/>
    <w:rsid w:val="004C5EDA"/>
    <w:rsid w:val="004C5FEE"/>
    <w:rsid w:val="004D486C"/>
    <w:rsid w:val="00514F4A"/>
    <w:rsid w:val="00522E68"/>
    <w:rsid w:val="005314B1"/>
    <w:rsid w:val="0055083D"/>
    <w:rsid w:val="00556841"/>
    <w:rsid w:val="005A02B6"/>
    <w:rsid w:val="005B102A"/>
    <w:rsid w:val="005B7B19"/>
    <w:rsid w:val="005C713F"/>
    <w:rsid w:val="005E7AE4"/>
    <w:rsid w:val="006423F7"/>
    <w:rsid w:val="006713AE"/>
    <w:rsid w:val="006B48EA"/>
    <w:rsid w:val="006F70EC"/>
    <w:rsid w:val="007259EE"/>
    <w:rsid w:val="0073335E"/>
    <w:rsid w:val="00736671"/>
    <w:rsid w:val="007442B9"/>
    <w:rsid w:val="00756901"/>
    <w:rsid w:val="007B1E8D"/>
    <w:rsid w:val="007B40A1"/>
    <w:rsid w:val="007F09BD"/>
    <w:rsid w:val="00846F07"/>
    <w:rsid w:val="00847FCB"/>
    <w:rsid w:val="00855E16"/>
    <w:rsid w:val="00872B1D"/>
    <w:rsid w:val="00887C57"/>
    <w:rsid w:val="00890D5D"/>
    <w:rsid w:val="0089680B"/>
    <w:rsid w:val="008A619C"/>
    <w:rsid w:val="008D4B80"/>
    <w:rsid w:val="008E2DE9"/>
    <w:rsid w:val="008E3F53"/>
    <w:rsid w:val="008F1E1D"/>
    <w:rsid w:val="00911A33"/>
    <w:rsid w:val="0093722A"/>
    <w:rsid w:val="0095199E"/>
    <w:rsid w:val="0095524C"/>
    <w:rsid w:val="00993DFB"/>
    <w:rsid w:val="009A6BA5"/>
    <w:rsid w:val="009D3BC9"/>
    <w:rsid w:val="009F0B47"/>
    <w:rsid w:val="009F7F6B"/>
    <w:rsid w:val="00A44FD2"/>
    <w:rsid w:val="00A45A4F"/>
    <w:rsid w:val="00A5387C"/>
    <w:rsid w:val="00A6194B"/>
    <w:rsid w:val="00A70074"/>
    <w:rsid w:val="00A81DCE"/>
    <w:rsid w:val="00AE7F36"/>
    <w:rsid w:val="00AF26C6"/>
    <w:rsid w:val="00AF6308"/>
    <w:rsid w:val="00AF7DC0"/>
    <w:rsid w:val="00B02BCE"/>
    <w:rsid w:val="00B116C2"/>
    <w:rsid w:val="00B17B5D"/>
    <w:rsid w:val="00B20730"/>
    <w:rsid w:val="00B526A7"/>
    <w:rsid w:val="00B57A5D"/>
    <w:rsid w:val="00C11F36"/>
    <w:rsid w:val="00C46711"/>
    <w:rsid w:val="00C51566"/>
    <w:rsid w:val="00C553E6"/>
    <w:rsid w:val="00C71018"/>
    <w:rsid w:val="00C95029"/>
    <w:rsid w:val="00CA2AFE"/>
    <w:rsid w:val="00CB07A8"/>
    <w:rsid w:val="00CB0F1E"/>
    <w:rsid w:val="00CB1887"/>
    <w:rsid w:val="00CC4BC8"/>
    <w:rsid w:val="00CE20F9"/>
    <w:rsid w:val="00CF3E58"/>
    <w:rsid w:val="00D6399A"/>
    <w:rsid w:val="00D85024"/>
    <w:rsid w:val="00D93515"/>
    <w:rsid w:val="00DA6929"/>
    <w:rsid w:val="00DB7C1B"/>
    <w:rsid w:val="00DC069B"/>
    <w:rsid w:val="00E11AEA"/>
    <w:rsid w:val="00E152FE"/>
    <w:rsid w:val="00E24BEC"/>
    <w:rsid w:val="00E31038"/>
    <w:rsid w:val="00E34DFA"/>
    <w:rsid w:val="00E70E69"/>
    <w:rsid w:val="00E86490"/>
    <w:rsid w:val="00EB0E9B"/>
    <w:rsid w:val="00EB6EA9"/>
    <w:rsid w:val="00EC7C01"/>
    <w:rsid w:val="00EF244A"/>
    <w:rsid w:val="00EF615C"/>
    <w:rsid w:val="00F23E27"/>
    <w:rsid w:val="00F3142E"/>
    <w:rsid w:val="00F51C34"/>
    <w:rsid w:val="00F8514D"/>
    <w:rsid w:val="00F92255"/>
    <w:rsid w:val="00FA12E5"/>
    <w:rsid w:val="00FB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CF21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0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0F9"/>
  </w:style>
  <w:style w:type="paragraph" w:styleId="Footer">
    <w:name w:val="footer"/>
    <w:basedOn w:val="Normal"/>
    <w:link w:val="FooterChar"/>
    <w:uiPriority w:val="99"/>
    <w:unhideWhenUsed/>
    <w:rsid w:val="00CE2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0F9"/>
  </w:style>
  <w:style w:type="character" w:customStyle="1" w:styleId="hps">
    <w:name w:val="hps"/>
    <w:basedOn w:val="DefaultParagraphFont"/>
    <w:rsid w:val="00CE20F9"/>
  </w:style>
  <w:style w:type="paragraph" w:styleId="BalloonText">
    <w:name w:val="Balloon Text"/>
    <w:basedOn w:val="Normal"/>
    <w:link w:val="BalloonTextChar"/>
    <w:uiPriority w:val="99"/>
    <w:semiHidden/>
    <w:unhideWhenUsed/>
    <w:rsid w:val="00CE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F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E41"/>
    <w:pPr>
      <w:ind w:left="720"/>
      <w:contextualSpacing/>
    </w:pPr>
  </w:style>
  <w:style w:type="table" w:styleId="TableGrid">
    <w:name w:val="Table Grid"/>
    <w:basedOn w:val="TableNormal"/>
    <w:uiPriority w:val="59"/>
    <w:rsid w:val="006F70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55E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E1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E16"/>
    <w:rPr>
      <w:rFonts w:ascii="Calibri" w:eastAsia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16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75434A-0571-224C-8D2A-A8663336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3785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Jannette</dc:creator>
  <cp:keywords/>
  <dc:description/>
  <cp:lastModifiedBy>Edgar J. Rivera</cp:lastModifiedBy>
  <cp:revision>3</cp:revision>
  <cp:lastPrinted>2012-09-16T17:39:00Z</cp:lastPrinted>
  <dcterms:created xsi:type="dcterms:W3CDTF">2012-09-16T17:39:00Z</dcterms:created>
  <dcterms:modified xsi:type="dcterms:W3CDTF">2012-09-16T17:41:00Z</dcterms:modified>
</cp:coreProperties>
</file>