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7C86" w:rsidRDefault="00F27C86"/>
    <w:tbl>
      <w:tblPr>
        <w:tblW w:w="10800" w:type="dxa"/>
        <w:tblInd w:w="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5"/>
        <w:gridCol w:w="1845"/>
      </w:tblGrid>
      <w:tr w:rsidR="00F27C86">
        <w:trPr>
          <w:trHeight w:val="1360"/>
        </w:trPr>
        <w:tc>
          <w:tcPr>
            <w:tcW w:w="8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7C86" w:rsidRDefault="0038460A">
            <w:pPr>
              <w:pStyle w:val="Subtitle"/>
            </w:pPr>
            <w:bookmarkStart w:id="0" w:name="h.ydgpbs5gi5fx" w:colFirst="0" w:colLast="0"/>
            <w:bookmarkEnd w:id="0"/>
            <w:r>
              <w:rPr>
                <w:color w:val="CC4125"/>
              </w:rPr>
              <w:t>Jason Richard</w:t>
            </w:r>
          </w:p>
          <w:p w:rsidR="00F27C86" w:rsidRDefault="000019D1">
            <w:r>
              <w:rPr>
                <w:color w:val="CC4125"/>
                <w:sz w:val="16"/>
              </w:rPr>
              <w:t>2221 Bluebonnet Dr. Round Rock, TX 78664</w:t>
            </w:r>
          </w:p>
          <w:p w:rsidR="00F27C86" w:rsidRDefault="00F27C86"/>
          <w:p w:rsidR="00F27C86" w:rsidRDefault="0038460A">
            <w:r>
              <w:rPr>
                <w:color w:val="CC4125"/>
                <w:sz w:val="16"/>
              </w:rPr>
              <w:t>T: (936)697-6909</w:t>
            </w:r>
          </w:p>
          <w:p w:rsidR="00F27C86" w:rsidRDefault="0038460A">
            <w:r>
              <w:rPr>
                <w:color w:val="CC4125"/>
                <w:sz w:val="16"/>
              </w:rPr>
              <w:t xml:space="preserve">E: </w:t>
            </w:r>
            <w:hyperlink r:id="rId6" w:history="1">
              <w:r w:rsidR="00037702" w:rsidRPr="009D7D5F">
                <w:rPr>
                  <w:rStyle w:val="Hyperlink"/>
                  <w:sz w:val="16"/>
                </w:rPr>
                <w:t>jtexashorns1@yahoo.com</w:t>
              </w:r>
            </w:hyperlink>
          </w:p>
        </w:tc>
        <w:tc>
          <w:tcPr>
            <w:tcW w:w="1845" w:type="dxa"/>
            <w:shd w:val="clear" w:color="auto" w:fill="CC412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7C86" w:rsidRDefault="0038460A">
            <w:pPr>
              <w:spacing w:line="240" w:lineRule="auto"/>
              <w:jc w:val="center"/>
            </w:pPr>
            <w:r>
              <w:rPr>
                <w:b/>
                <w:color w:val="FFFFFF"/>
                <w:sz w:val="96"/>
                <w:shd w:val="clear" w:color="auto" w:fill="CC4125"/>
              </w:rPr>
              <w:t>JR</w:t>
            </w:r>
          </w:p>
        </w:tc>
      </w:tr>
    </w:tbl>
    <w:p w:rsidR="00F27C86" w:rsidRDefault="00F27C86">
      <w:pPr>
        <w:jc w:val="right"/>
      </w:pPr>
    </w:p>
    <w:p w:rsidR="00F27C86" w:rsidRDefault="00F27C86">
      <w:pPr>
        <w:spacing w:line="240" w:lineRule="auto"/>
      </w:pPr>
    </w:p>
    <w:tbl>
      <w:tblPr>
        <w:tblW w:w="10800" w:type="dxa"/>
        <w:tblInd w:w="2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8990"/>
      </w:tblGrid>
      <w:tr w:rsidR="00F27C86" w:rsidTr="001E6BA4">
        <w:tc>
          <w:tcPr>
            <w:tcW w:w="1810" w:type="dxa"/>
            <w:shd w:val="clear" w:color="auto" w:fill="F3F3F3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F27C86" w:rsidRDefault="0038460A">
            <w:pPr>
              <w:pStyle w:val="Heading1"/>
            </w:pPr>
            <w:bookmarkStart w:id="1" w:name="h.bdk8z2l14qs8" w:colFirst="0" w:colLast="0"/>
            <w:bookmarkEnd w:id="1"/>
            <w:r>
              <w:rPr>
                <w:color w:val="CC4125"/>
              </w:rPr>
              <w:t>Objective</w:t>
            </w:r>
          </w:p>
        </w:tc>
        <w:tc>
          <w:tcPr>
            <w:tcW w:w="8990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F27C86" w:rsidRDefault="0038460A" w:rsidP="007F0B44">
            <w:r>
              <w:rPr>
                <w:color w:val="000000"/>
              </w:rPr>
              <w:t>To</w:t>
            </w:r>
            <w:r w:rsidR="00BB6908">
              <w:rPr>
                <w:color w:val="000000"/>
              </w:rPr>
              <w:t xml:space="preserve"> obtain a position in a </w:t>
            </w:r>
            <w:r w:rsidR="00E97775">
              <w:rPr>
                <w:color w:val="000000"/>
              </w:rPr>
              <w:t xml:space="preserve">field where </w:t>
            </w:r>
            <w:r>
              <w:rPr>
                <w:color w:val="000000"/>
              </w:rPr>
              <w:t>I can contri</w:t>
            </w:r>
            <w:r w:rsidR="007F0B44">
              <w:rPr>
                <w:color w:val="000000"/>
              </w:rPr>
              <w:t xml:space="preserve">bute my customer, </w:t>
            </w:r>
            <w:r w:rsidR="00BB6908">
              <w:rPr>
                <w:color w:val="000000"/>
              </w:rPr>
              <w:t>organization</w:t>
            </w:r>
            <w:r w:rsidR="007F0B44">
              <w:rPr>
                <w:color w:val="000000"/>
              </w:rPr>
              <w:t xml:space="preserve">, computer and management </w:t>
            </w:r>
            <w:r>
              <w:rPr>
                <w:color w:val="000000"/>
              </w:rPr>
              <w:t>skills</w:t>
            </w:r>
            <w:r w:rsidR="00BA6022">
              <w:rPr>
                <w:color w:val="000000"/>
              </w:rPr>
              <w:t>.</w:t>
            </w:r>
          </w:p>
        </w:tc>
      </w:tr>
      <w:tr w:rsidR="00F27C86" w:rsidTr="001E6BA4">
        <w:tc>
          <w:tcPr>
            <w:tcW w:w="1810" w:type="dxa"/>
            <w:shd w:val="clear" w:color="auto" w:fill="F3F3F3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F27C86" w:rsidRDefault="0038460A">
            <w:pPr>
              <w:pStyle w:val="Heading1"/>
              <w:spacing w:line="240" w:lineRule="auto"/>
            </w:pPr>
            <w:bookmarkStart w:id="2" w:name="h.tu174v5z81bh" w:colFirst="0" w:colLast="0"/>
            <w:bookmarkEnd w:id="2"/>
            <w:r>
              <w:rPr>
                <w:color w:val="CC4125"/>
              </w:rPr>
              <w:t>Summary</w:t>
            </w:r>
          </w:p>
        </w:tc>
        <w:tc>
          <w:tcPr>
            <w:tcW w:w="8990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F27C86" w:rsidRDefault="0038460A" w:rsidP="002C1DE3">
            <w:r>
              <w:rPr>
                <w:color w:val="000000"/>
              </w:rPr>
              <w:t>Highly organized individual with over ten years of management experience. Proficient in Microsoft Win 95, Win 98, XP, MS Office,</w:t>
            </w:r>
            <w:r w:rsidR="00B63BE8">
              <w:rPr>
                <w:color w:val="000000"/>
              </w:rPr>
              <w:t xml:space="preserve"> MS Excel,</w:t>
            </w:r>
            <w:r>
              <w:rPr>
                <w:color w:val="000000"/>
              </w:rPr>
              <w:t xml:space="preserve"> Share Point and Outlook. Working knowledge of SQL</w:t>
            </w:r>
            <w:r w:rsidR="00701201">
              <w:rPr>
                <w:color w:val="000000"/>
              </w:rPr>
              <w:t>,</w:t>
            </w:r>
            <w:r w:rsidR="002C1DE3">
              <w:rPr>
                <w:color w:val="000000"/>
              </w:rPr>
              <w:t xml:space="preserve"> JIRA, </w:t>
            </w:r>
            <w:r w:rsidR="00701201">
              <w:rPr>
                <w:color w:val="000000"/>
              </w:rPr>
              <w:t>AIX</w:t>
            </w:r>
            <w:r>
              <w:rPr>
                <w:color w:val="000000"/>
              </w:rPr>
              <w:t xml:space="preserve"> and MS Project.</w:t>
            </w:r>
            <w:r w:rsidR="00BA6022">
              <w:rPr>
                <w:color w:val="000000"/>
              </w:rPr>
              <w:t xml:space="preserve"> Received multipl</w:t>
            </w:r>
            <w:r w:rsidR="001F1394">
              <w:rPr>
                <w:color w:val="000000"/>
              </w:rPr>
              <w:t>e</w:t>
            </w:r>
            <w:r w:rsidR="00BA6022">
              <w:rPr>
                <w:color w:val="000000"/>
              </w:rPr>
              <w:t xml:space="preserve"> Gold and Spot Awards for superior performance.</w:t>
            </w:r>
          </w:p>
        </w:tc>
      </w:tr>
      <w:tr w:rsidR="00F27C86" w:rsidTr="001E6BA4">
        <w:tc>
          <w:tcPr>
            <w:tcW w:w="1810" w:type="dxa"/>
            <w:shd w:val="clear" w:color="auto" w:fill="F3F3F3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F27C86" w:rsidRDefault="0038460A">
            <w:pPr>
              <w:pStyle w:val="Heading1"/>
              <w:spacing w:line="240" w:lineRule="auto"/>
            </w:pPr>
            <w:bookmarkStart w:id="3" w:name="h.o9v5mf4sf4kh" w:colFirst="0" w:colLast="0"/>
            <w:bookmarkEnd w:id="3"/>
            <w:r>
              <w:rPr>
                <w:color w:val="CC4125"/>
              </w:rPr>
              <w:t>Experience</w:t>
            </w:r>
          </w:p>
        </w:tc>
        <w:tc>
          <w:tcPr>
            <w:tcW w:w="8990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037702" w:rsidRDefault="00037702">
            <w:pPr>
              <w:rPr>
                <w:b/>
                <w:color w:val="CC4125"/>
                <w:sz w:val="24"/>
              </w:rPr>
            </w:pPr>
            <w:r>
              <w:rPr>
                <w:b/>
                <w:color w:val="CC4125"/>
                <w:sz w:val="24"/>
              </w:rPr>
              <w:t>Hosted Services Manager, GTECH Corporation</w:t>
            </w:r>
          </w:p>
          <w:p w:rsidR="001F1394" w:rsidRDefault="00037702" w:rsidP="00037702">
            <w:pPr>
              <w:pStyle w:val="NoSpacing"/>
              <w:rPr>
                <w:b/>
              </w:rPr>
            </w:pPr>
            <w:r>
              <w:rPr>
                <w:b/>
              </w:rPr>
              <w:t>Austin, TX — July 2013-Current</w:t>
            </w:r>
          </w:p>
          <w:p w:rsidR="00037702" w:rsidRPr="00BA6022" w:rsidRDefault="00037702" w:rsidP="00037702">
            <w:pPr>
              <w:numPr>
                <w:ilvl w:val="0"/>
                <w:numId w:val="7"/>
              </w:numPr>
              <w:ind w:hanging="359"/>
            </w:pPr>
            <w:r>
              <w:rPr>
                <w:color w:val="000000"/>
              </w:rPr>
              <w:t>Responsible for six states</w:t>
            </w:r>
            <w:r w:rsidR="00BE01CD">
              <w:rPr>
                <w:color w:val="000000"/>
              </w:rPr>
              <w:t>’</w:t>
            </w:r>
            <w:r>
              <w:rPr>
                <w:color w:val="000000"/>
              </w:rPr>
              <w:t xml:space="preserve"> complex online lottery systems</w:t>
            </w:r>
          </w:p>
          <w:p w:rsidR="00BA6022" w:rsidRPr="00BA6022" w:rsidRDefault="00BA6022" w:rsidP="00037702">
            <w:pPr>
              <w:numPr>
                <w:ilvl w:val="0"/>
                <w:numId w:val="7"/>
              </w:numPr>
              <w:ind w:hanging="359"/>
            </w:pPr>
            <w:r>
              <w:rPr>
                <w:color w:val="000000"/>
              </w:rPr>
              <w:t>Lead and support software for new game</w:t>
            </w:r>
            <w:r w:rsidR="00113556">
              <w:rPr>
                <w:color w:val="000000"/>
              </w:rPr>
              <w:t>s</w:t>
            </w:r>
          </w:p>
          <w:p w:rsidR="00BA6022" w:rsidRDefault="00BE01CD" w:rsidP="00037702">
            <w:pPr>
              <w:numPr>
                <w:ilvl w:val="0"/>
                <w:numId w:val="7"/>
              </w:numPr>
              <w:ind w:hanging="359"/>
            </w:pPr>
            <w:r>
              <w:rPr>
                <w:color w:val="000000"/>
              </w:rPr>
              <w:t xml:space="preserve">Research and </w:t>
            </w:r>
            <w:r w:rsidR="001F1394">
              <w:rPr>
                <w:color w:val="000000"/>
              </w:rPr>
              <w:t xml:space="preserve">escalate incident tickets </w:t>
            </w:r>
          </w:p>
          <w:p w:rsidR="00037702" w:rsidRPr="00846CED" w:rsidRDefault="00037702" w:rsidP="00037702">
            <w:pPr>
              <w:numPr>
                <w:ilvl w:val="0"/>
                <w:numId w:val="7"/>
              </w:numPr>
              <w:ind w:hanging="359"/>
            </w:pPr>
            <w:r>
              <w:rPr>
                <w:color w:val="000000"/>
              </w:rPr>
              <w:t xml:space="preserve">Manage a support staff that </w:t>
            </w:r>
            <w:r w:rsidR="004E5AC9">
              <w:rPr>
                <w:color w:val="000000"/>
              </w:rPr>
              <w:t>is responsible for 24/</w:t>
            </w:r>
            <w:r w:rsidR="00846CED">
              <w:rPr>
                <w:color w:val="000000"/>
              </w:rPr>
              <w:t>7 support</w:t>
            </w:r>
          </w:p>
          <w:p w:rsidR="00846CED" w:rsidRDefault="00846CED" w:rsidP="00846CED">
            <w:pPr>
              <w:numPr>
                <w:ilvl w:val="0"/>
                <w:numId w:val="7"/>
              </w:numPr>
              <w:ind w:hanging="359"/>
              <w:rPr>
                <w:color w:val="auto"/>
              </w:rPr>
            </w:pPr>
            <w:r w:rsidRPr="00846CED">
              <w:rPr>
                <w:color w:val="auto"/>
              </w:rPr>
              <w:t>Hire and mentor staff</w:t>
            </w:r>
          </w:p>
          <w:p w:rsidR="00A0584B" w:rsidRDefault="00F82974" w:rsidP="00846CED">
            <w:pPr>
              <w:numPr>
                <w:ilvl w:val="0"/>
                <w:numId w:val="7"/>
              </w:numPr>
              <w:ind w:hanging="359"/>
              <w:rPr>
                <w:color w:val="auto"/>
              </w:rPr>
            </w:pPr>
            <w:r>
              <w:rPr>
                <w:color w:val="auto"/>
              </w:rPr>
              <w:t>Oversee</w:t>
            </w:r>
            <w:r w:rsidR="00846CED">
              <w:rPr>
                <w:color w:val="auto"/>
              </w:rPr>
              <w:t xml:space="preserve"> all </w:t>
            </w:r>
            <w:r w:rsidR="00A0584B">
              <w:rPr>
                <w:color w:val="auto"/>
              </w:rPr>
              <w:t xml:space="preserve">ISO and </w:t>
            </w:r>
            <w:r w:rsidR="00BA6022">
              <w:rPr>
                <w:color w:val="auto"/>
              </w:rPr>
              <w:t>company</w:t>
            </w:r>
            <w:r w:rsidR="00A0584B">
              <w:rPr>
                <w:color w:val="auto"/>
              </w:rPr>
              <w:t xml:space="preserve"> </w:t>
            </w:r>
            <w:r>
              <w:rPr>
                <w:color w:val="auto"/>
              </w:rPr>
              <w:t>practices</w:t>
            </w:r>
            <w:r w:rsidR="00A0584B">
              <w:rPr>
                <w:color w:val="auto"/>
              </w:rPr>
              <w:t xml:space="preserve"> are met and adhered to</w:t>
            </w:r>
          </w:p>
          <w:p w:rsidR="00A0584B" w:rsidRDefault="00BA6022" w:rsidP="00F82974">
            <w:pPr>
              <w:numPr>
                <w:ilvl w:val="0"/>
                <w:numId w:val="7"/>
              </w:numPr>
              <w:ind w:hanging="359"/>
              <w:rPr>
                <w:color w:val="auto"/>
              </w:rPr>
            </w:pPr>
            <w:r>
              <w:rPr>
                <w:color w:val="auto"/>
              </w:rPr>
              <w:t>Company leader for best practices</w:t>
            </w:r>
          </w:p>
          <w:p w:rsidR="00037702" w:rsidRPr="001E6BA4" w:rsidRDefault="00F82974" w:rsidP="00037702">
            <w:pPr>
              <w:numPr>
                <w:ilvl w:val="0"/>
                <w:numId w:val="7"/>
              </w:numPr>
              <w:ind w:hanging="359"/>
              <w:rPr>
                <w:color w:val="auto"/>
              </w:rPr>
            </w:pPr>
            <w:r>
              <w:rPr>
                <w:color w:val="auto"/>
              </w:rPr>
              <w:t>Assumed the majority of the Operations Manager II responsibilities for the Hosted Services department in Austin</w:t>
            </w:r>
          </w:p>
          <w:p w:rsidR="001E6BA4" w:rsidRPr="00037702" w:rsidRDefault="001E6BA4" w:rsidP="00037702">
            <w:pPr>
              <w:pStyle w:val="NoSpacing"/>
            </w:pPr>
          </w:p>
          <w:p w:rsidR="001E6BA4" w:rsidRDefault="001E6BA4">
            <w:pPr>
              <w:rPr>
                <w:b/>
                <w:color w:val="CC4125"/>
                <w:sz w:val="24"/>
              </w:rPr>
            </w:pPr>
          </w:p>
          <w:p w:rsidR="00F27C86" w:rsidRDefault="008620A2">
            <w:r>
              <w:rPr>
                <w:b/>
                <w:color w:val="CC4125"/>
                <w:sz w:val="24"/>
              </w:rPr>
              <w:t>Operations Manager II, GTECH Corporation</w:t>
            </w:r>
          </w:p>
          <w:p w:rsidR="00F27C86" w:rsidRDefault="0038460A">
            <w:r>
              <w:rPr>
                <w:b/>
              </w:rPr>
              <w:t>Jeffers</w:t>
            </w:r>
            <w:r w:rsidR="00037702">
              <w:rPr>
                <w:b/>
              </w:rPr>
              <w:t>on City, MO — April 2009-July 2013</w:t>
            </w:r>
          </w:p>
          <w:p w:rsidR="00F27C86" w:rsidRDefault="0038460A">
            <w:pPr>
              <w:numPr>
                <w:ilvl w:val="0"/>
                <w:numId w:val="7"/>
              </w:numPr>
              <w:ind w:hanging="359"/>
            </w:pPr>
            <w:r>
              <w:rPr>
                <w:color w:val="000000"/>
              </w:rPr>
              <w:t>Responsible for overseeing software planning, testing, and implementation of new software for the Missouri Lottery</w:t>
            </w:r>
          </w:p>
          <w:p w:rsidR="00F27C86" w:rsidRDefault="008571C5">
            <w:pPr>
              <w:numPr>
                <w:ilvl w:val="0"/>
                <w:numId w:val="7"/>
              </w:numPr>
              <w:ind w:hanging="359"/>
            </w:pPr>
            <w:r>
              <w:rPr>
                <w:color w:val="000000"/>
              </w:rPr>
              <w:t>Manage</w:t>
            </w:r>
            <w:r w:rsidR="00113556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 Operations department</w:t>
            </w:r>
          </w:p>
          <w:p w:rsidR="00F27C86" w:rsidRDefault="0038460A">
            <w:pPr>
              <w:numPr>
                <w:ilvl w:val="0"/>
                <w:numId w:val="7"/>
              </w:numPr>
              <w:ind w:hanging="359"/>
            </w:pPr>
            <w:r>
              <w:rPr>
                <w:color w:val="000000"/>
              </w:rPr>
              <w:t>Manage</w:t>
            </w:r>
            <w:r w:rsidR="00113556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 new and unpredictable software requests and deadlines from the </w:t>
            </w:r>
            <w:r w:rsidR="002C1DE3">
              <w:rPr>
                <w:color w:val="000000"/>
              </w:rPr>
              <w:t>Missouri L</w:t>
            </w:r>
            <w:r>
              <w:rPr>
                <w:color w:val="000000"/>
              </w:rPr>
              <w:t>ottery in coherence with contract</w:t>
            </w:r>
          </w:p>
          <w:p w:rsidR="00F27C86" w:rsidRDefault="0038460A">
            <w:pPr>
              <w:numPr>
                <w:ilvl w:val="0"/>
                <w:numId w:val="7"/>
              </w:numPr>
              <w:ind w:hanging="359"/>
            </w:pPr>
            <w:r>
              <w:rPr>
                <w:color w:val="000000"/>
              </w:rPr>
              <w:t>Conduct</w:t>
            </w:r>
            <w:r w:rsidR="00113556">
              <w:rPr>
                <w:color w:val="000000"/>
              </w:rPr>
              <w:t>ed</w:t>
            </w:r>
            <w:r>
              <w:rPr>
                <w:color w:val="000000"/>
              </w:rPr>
              <w:t xml:space="preserve"> weekly meetings with </w:t>
            </w:r>
            <w:r w:rsidR="00D07110">
              <w:rPr>
                <w:color w:val="000000"/>
              </w:rPr>
              <w:t>Missouri L</w:t>
            </w:r>
            <w:r>
              <w:rPr>
                <w:color w:val="000000"/>
              </w:rPr>
              <w:t>ottery management</w:t>
            </w:r>
          </w:p>
          <w:p w:rsidR="00F27C86" w:rsidRDefault="00D07110">
            <w:pPr>
              <w:numPr>
                <w:ilvl w:val="0"/>
                <w:numId w:val="7"/>
              </w:numPr>
              <w:ind w:hanging="359"/>
            </w:pPr>
            <w:r>
              <w:rPr>
                <w:color w:val="000000"/>
              </w:rPr>
              <w:t>Create</w:t>
            </w:r>
            <w:r w:rsidR="00113556">
              <w:rPr>
                <w:color w:val="000000"/>
              </w:rPr>
              <w:t>d</w:t>
            </w:r>
            <w:r w:rsidR="00C74B8F">
              <w:rPr>
                <w:color w:val="000000"/>
              </w:rPr>
              <w:t xml:space="preserve"> yearly o</w:t>
            </w:r>
            <w:r w:rsidR="0038460A">
              <w:rPr>
                <w:color w:val="000000"/>
              </w:rPr>
              <w:t>perations budget</w:t>
            </w:r>
          </w:p>
          <w:p w:rsidR="008571C5" w:rsidRDefault="008571C5" w:rsidP="008571C5">
            <w:pPr>
              <w:numPr>
                <w:ilvl w:val="0"/>
                <w:numId w:val="7"/>
              </w:numPr>
              <w:ind w:hanging="359"/>
            </w:pPr>
            <w:r>
              <w:rPr>
                <w:color w:val="000000"/>
              </w:rPr>
              <w:t>System administration</w:t>
            </w:r>
          </w:p>
          <w:p w:rsidR="00F27C86" w:rsidRDefault="0038460A">
            <w:pPr>
              <w:numPr>
                <w:ilvl w:val="0"/>
                <w:numId w:val="7"/>
              </w:numPr>
              <w:ind w:hanging="359"/>
            </w:pPr>
            <w:r>
              <w:rPr>
                <w:color w:val="000000"/>
              </w:rPr>
              <w:t>Ensure</w:t>
            </w:r>
            <w:r w:rsidR="00113556">
              <w:rPr>
                <w:color w:val="000000"/>
              </w:rPr>
              <w:t>d the production system wa</w:t>
            </w:r>
            <w:r>
              <w:rPr>
                <w:color w:val="000000"/>
              </w:rPr>
              <w:t>s continually selling online</w:t>
            </w:r>
            <w:r w:rsidR="008571C5">
              <w:rPr>
                <w:color w:val="000000"/>
              </w:rPr>
              <w:t xml:space="preserve"> lottery</w:t>
            </w:r>
            <w:r>
              <w:rPr>
                <w:color w:val="000000"/>
              </w:rPr>
              <w:t xml:space="preserve"> tickets</w:t>
            </w:r>
          </w:p>
          <w:p w:rsidR="00F27C86" w:rsidRDefault="0038460A">
            <w:pPr>
              <w:numPr>
                <w:ilvl w:val="0"/>
                <w:numId w:val="7"/>
              </w:numPr>
              <w:ind w:hanging="359"/>
            </w:pPr>
            <w:r>
              <w:rPr>
                <w:color w:val="000000"/>
              </w:rPr>
              <w:t xml:space="preserve">On call 24/7 to fix the infrastructure of the production system, software issues, </w:t>
            </w:r>
            <w:r w:rsidR="00846CED">
              <w:rPr>
                <w:color w:val="000000"/>
              </w:rPr>
              <w:t>and</w:t>
            </w:r>
            <w:r>
              <w:rPr>
                <w:color w:val="000000"/>
              </w:rPr>
              <w:t xml:space="preserve"> backup data center</w:t>
            </w:r>
          </w:p>
          <w:p w:rsidR="00F27C86" w:rsidRDefault="0038460A" w:rsidP="00BA6022">
            <w:pPr>
              <w:numPr>
                <w:ilvl w:val="0"/>
                <w:numId w:val="7"/>
              </w:numPr>
              <w:ind w:hanging="359"/>
            </w:pPr>
            <w:r>
              <w:rPr>
                <w:color w:val="000000"/>
              </w:rPr>
              <w:t>Evaluate</w:t>
            </w:r>
            <w:r w:rsidR="00113556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 </w:t>
            </w:r>
            <w:r w:rsidR="00A46665">
              <w:rPr>
                <w:color w:val="000000"/>
              </w:rPr>
              <w:t xml:space="preserve">solutions, </w:t>
            </w:r>
            <w:r>
              <w:rPr>
                <w:color w:val="000000"/>
              </w:rPr>
              <w:t>risk</w:t>
            </w:r>
            <w:r w:rsidR="00A46665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and consequences </w:t>
            </w:r>
            <w:r w:rsidR="00D07110">
              <w:rPr>
                <w:color w:val="000000"/>
              </w:rPr>
              <w:t xml:space="preserve">of changes </w:t>
            </w:r>
            <w:r>
              <w:rPr>
                <w:color w:val="000000"/>
              </w:rPr>
              <w:t xml:space="preserve">when system </w:t>
            </w:r>
            <w:r w:rsidR="00D07110">
              <w:rPr>
                <w:color w:val="000000"/>
              </w:rPr>
              <w:t xml:space="preserve">or software </w:t>
            </w:r>
            <w:r w:rsidR="00A46665">
              <w:rPr>
                <w:color w:val="000000"/>
              </w:rPr>
              <w:t>errors</w:t>
            </w:r>
            <w:r>
              <w:rPr>
                <w:color w:val="000000"/>
              </w:rPr>
              <w:t xml:space="preserve"> occur</w:t>
            </w:r>
            <w:r w:rsidR="001E6BA4">
              <w:rPr>
                <w:color w:val="000000"/>
              </w:rPr>
              <w:t>red</w:t>
            </w:r>
          </w:p>
          <w:p w:rsidR="00F27C86" w:rsidRDefault="0038460A">
            <w:pPr>
              <w:numPr>
                <w:ilvl w:val="0"/>
                <w:numId w:val="7"/>
              </w:numPr>
              <w:ind w:hanging="359"/>
            </w:pPr>
            <w:r>
              <w:rPr>
                <w:color w:val="000000"/>
              </w:rPr>
              <w:t>Responsible for maintaining an excellent working relationship with the Missouri Lottery management team as well as local and corporate staff</w:t>
            </w:r>
          </w:p>
          <w:p w:rsidR="00F27C86" w:rsidRDefault="0038460A">
            <w:pPr>
              <w:numPr>
                <w:ilvl w:val="0"/>
                <w:numId w:val="7"/>
              </w:numPr>
              <w:ind w:hanging="359"/>
            </w:pPr>
            <w:r>
              <w:rPr>
                <w:color w:val="000000"/>
              </w:rPr>
              <w:t>Research</w:t>
            </w:r>
            <w:r w:rsidR="00113556">
              <w:rPr>
                <w:color w:val="000000"/>
              </w:rPr>
              <w:t>ed</w:t>
            </w:r>
            <w:r w:rsidR="001E6BA4">
              <w:rPr>
                <w:color w:val="000000"/>
              </w:rPr>
              <w:t xml:space="preserve"> and studied</w:t>
            </w:r>
            <w:r>
              <w:rPr>
                <w:color w:val="000000"/>
              </w:rPr>
              <w:t xml:space="preserve"> new legislation that could result in liquidated damages to GTECH</w:t>
            </w:r>
            <w:r w:rsidR="00BE01CD">
              <w:rPr>
                <w:color w:val="000000"/>
              </w:rPr>
              <w:t xml:space="preserve"> as well as the Missouri Lottery.</w:t>
            </w:r>
          </w:p>
          <w:p w:rsidR="00F27C86" w:rsidRDefault="00113556">
            <w:pPr>
              <w:numPr>
                <w:ilvl w:val="0"/>
                <w:numId w:val="7"/>
              </w:numPr>
              <w:ind w:hanging="359"/>
            </w:pPr>
            <w:r>
              <w:rPr>
                <w:color w:val="000000"/>
              </w:rPr>
              <w:t>Oversaw</w:t>
            </w:r>
            <w:r w:rsidR="0038460A">
              <w:rPr>
                <w:color w:val="000000"/>
              </w:rPr>
              <w:t xml:space="preserve"> and conduct</w:t>
            </w:r>
            <w:r w:rsidR="001E6BA4">
              <w:rPr>
                <w:color w:val="000000"/>
              </w:rPr>
              <w:t>ed</w:t>
            </w:r>
            <w:r w:rsidR="0038460A">
              <w:rPr>
                <w:color w:val="000000"/>
              </w:rPr>
              <w:t xml:space="preserve"> internal audits as well as maintain</w:t>
            </w:r>
            <w:r w:rsidR="001E6BA4">
              <w:rPr>
                <w:color w:val="000000"/>
              </w:rPr>
              <w:t>ed</w:t>
            </w:r>
            <w:r w:rsidR="0038460A">
              <w:rPr>
                <w:color w:val="000000"/>
              </w:rPr>
              <w:t xml:space="preserve"> SAS 70 compliance</w:t>
            </w:r>
          </w:p>
          <w:p w:rsidR="00F27C86" w:rsidRDefault="0038460A">
            <w:pPr>
              <w:numPr>
                <w:ilvl w:val="0"/>
                <w:numId w:val="7"/>
              </w:numPr>
              <w:ind w:hanging="359"/>
            </w:pPr>
            <w:r>
              <w:rPr>
                <w:color w:val="000000"/>
              </w:rPr>
              <w:lastRenderedPageBreak/>
              <w:t>Ensure</w:t>
            </w:r>
            <w:r w:rsidR="00113556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 that all GT</w:t>
            </w:r>
            <w:r w:rsidR="001E6BA4">
              <w:rPr>
                <w:color w:val="000000"/>
              </w:rPr>
              <w:t>ECH system security measures were</w:t>
            </w:r>
            <w:r>
              <w:rPr>
                <w:color w:val="000000"/>
              </w:rPr>
              <w:t xml:space="preserve"> adhered to and documented</w:t>
            </w:r>
          </w:p>
          <w:p w:rsidR="00F27C86" w:rsidRDefault="0038460A">
            <w:pPr>
              <w:numPr>
                <w:ilvl w:val="0"/>
                <w:numId w:val="7"/>
              </w:numPr>
              <w:ind w:hanging="359"/>
            </w:pPr>
            <w:r>
              <w:rPr>
                <w:color w:val="000000"/>
              </w:rPr>
              <w:t>Team member for deriving, documenting, and adhering to best practices</w:t>
            </w:r>
          </w:p>
          <w:p w:rsidR="00F27C86" w:rsidRDefault="0038460A">
            <w:pPr>
              <w:numPr>
                <w:ilvl w:val="0"/>
                <w:numId w:val="2"/>
              </w:numPr>
              <w:ind w:hanging="359"/>
            </w:pPr>
            <w:r>
              <w:rPr>
                <w:color w:val="000000"/>
              </w:rPr>
              <w:t>In charge of evaluating, complying, and updating the Disaster and Business recovery plans</w:t>
            </w:r>
          </w:p>
          <w:p w:rsidR="00F27C86" w:rsidRDefault="0038460A">
            <w:pPr>
              <w:numPr>
                <w:ilvl w:val="0"/>
                <w:numId w:val="2"/>
              </w:numPr>
              <w:ind w:hanging="359"/>
            </w:pPr>
            <w:r>
              <w:rPr>
                <w:color w:val="000000"/>
              </w:rPr>
              <w:t>Ensure</w:t>
            </w:r>
            <w:r w:rsidR="001E6BA4">
              <w:rPr>
                <w:color w:val="000000"/>
              </w:rPr>
              <w:t>d that we were</w:t>
            </w:r>
            <w:r>
              <w:rPr>
                <w:color w:val="000000"/>
              </w:rPr>
              <w:t xml:space="preserve"> compliant with all aspects of the Multi-State Lottery commission</w:t>
            </w:r>
          </w:p>
          <w:p w:rsidR="002736AE" w:rsidRPr="002736AE" w:rsidRDefault="0038460A" w:rsidP="002736AE">
            <w:pPr>
              <w:numPr>
                <w:ilvl w:val="0"/>
                <w:numId w:val="2"/>
              </w:numPr>
              <w:ind w:hanging="359"/>
            </w:pPr>
            <w:r w:rsidRPr="00A46665">
              <w:rPr>
                <w:color w:val="000000"/>
              </w:rPr>
              <w:t>Hire</w:t>
            </w:r>
            <w:r w:rsidR="00113556">
              <w:rPr>
                <w:color w:val="000000"/>
              </w:rPr>
              <w:t>d</w:t>
            </w:r>
            <w:r w:rsidRPr="00A46665">
              <w:rPr>
                <w:color w:val="000000"/>
              </w:rPr>
              <w:t xml:space="preserve"> new staff</w:t>
            </w:r>
          </w:p>
          <w:p w:rsidR="00F27C86" w:rsidRDefault="0038460A">
            <w:pPr>
              <w:numPr>
                <w:ilvl w:val="0"/>
                <w:numId w:val="2"/>
              </w:numPr>
              <w:ind w:hanging="359"/>
            </w:pPr>
            <w:r>
              <w:rPr>
                <w:color w:val="000000"/>
              </w:rPr>
              <w:t>Conduct</w:t>
            </w:r>
            <w:r w:rsidR="00113556">
              <w:rPr>
                <w:color w:val="000000"/>
              </w:rPr>
              <w:t>ed</w:t>
            </w:r>
            <w:r>
              <w:rPr>
                <w:color w:val="000000"/>
              </w:rPr>
              <w:t xml:space="preserve"> internal emergency drills </w:t>
            </w:r>
            <w:r w:rsidR="008571C5">
              <w:rPr>
                <w:color w:val="000000"/>
              </w:rPr>
              <w:t>and</w:t>
            </w:r>
            <w:r>
              <w:rPr>
                <w:color w:val="000000"/>
              </w:rPr>
              <w:t xml:space="preserve"> system fail overs </w:t>
            </w:r>
          </w:p>
          <w:p w:rsidR="00F27C86" w:rsidRDefault="0038460A">
            <w:pPr>
              <w:numPr>
                <w:ilvl w:val="0"/>
                <w:numId w:val="2"/>
              </w:numPr>
              <w:ind w:hanging="359"/>
            </w:pPr>
            <w:r>
              <w:rPr>
                <w:color w:val="000000"/>
              </w:rPr>
              <w:t>Deliver</w:t>
            </w:r>
            <w:r w:rsidR="00113556">
              <w:rPr>
                <w:color w:val="000000"/>
              </w:rPr>
              <w:t>ed</w:t>
            </w:r>
            <w:r>
              <w:rPr>
                <w:color w:val="000000"/>
              </w:rPr>
              <w:t xml:space="preserve"> support to South Dakota and Kentucky's backup data centers</w:t>
            </w:r>
          </w:p>
          <w:p w:rsidR="004E5AC9" w:rsidRDefault="0038460A" w:rsidP="001E6BA4">
            <w:pPr>
              <w:numPr>
                <w:ilvl w:val="0"/>
                <w:numId w:val="2"/>
              </w:numPr>
              <w:ind w:hanging="359"/>
            </w:pPr>
            <w:r>
              <w:rPr>
                <w:color w:val="000000"/>
              </w:rPr>
              <w:t>Focus</w:t>
            </w:r>
            <w:r w:rsidR="00113556">
              <w:rPr>
                <w:color w:val="000000"/>
              </w:rPr>
              <w:t>ed</w:t>
            </w:r>
            <w:r>
              <w:rPr>
                <w:color w:val="000000"/>
              </w:rPr>
              <w:t xml:space="preserve"> on operational improvement through </w:t>
            </w:r>
            <w:r w:rsidR="00A46665">
              <w:rPr>
                <w:color w:val="000000"/>
              </w:rPr>
              <w:t>documentation, performance incentives and</w:t>
            </w:r>
            <w:r>
              <w:rPr>
                <w:color w:val="000000"/>
              </w:rPr>
              <w:t xml:space="preserve"> communication</w:t>
            </w:r>
          </w:p>
          <w:p w:rsidR="004E5AC9" w:rsidRDefault="004E5AC9" w:rsidP="004E5AC9">
            <w:pPr>
              <w:ind w:left="720"/>
            </w:pPr>
          </w:p>
          <w:p w:rsidR="001E6BA4" w:rsidRDefault="001E6BA4">
            <w:pPr>
              <w:rPr>
                <w:b/>
                <w:color w:val="CC4125"/>
                <w:sz w:val="24"/>
              </w:rPr>
            </w:pPr>
          </w:p>
          <w:p w:rsidR="00F27C86" w:rsidRDefault="0038460A">
            <w:r>
              <w:rPr>
                <w:b/>
                <w:color w:val="CC4125"/>
                <w:sz w:val="24"/>
              </w:rPr>
              <w:t xml:space="preserve">QA </w:t>
            </w:r>
            <w:r w:rsidR="00BA6022">
              <w:rPr>
                <w:b/>
                <w:color w:val="CC4125"/>
                <w:sz w:val="24"/>
              </w:rPr>
              <w:t xml:space="preserve">Resource </w:t>
            </w:r>
            <w:r>
              <w:rPr>
                <w:b/>
                <w:color w:val="CC4125"/>
                <w:sz w:val="24"/>
              </w:rPr>
              <w:t>Manager, Multimedia Games</w:t>
            </w:r>
          </w:p>
          <w:p w:rsidR="00F27C86" w:rsidRDefault="0038460A">
            <w:r>
              <w:rPr>
                <w:b/>
              </w:rPr>
              <w:t>Austin, TX — Dec 2005-April 2009</w:t>
            </w:r>
          </w:p>
          <w:p w:rsidR="00F27C86" w:rsidRDefault="0038460A">
            <w:pPr>
              <w:numPr>
                <w:ilvl w:val="0"/>
                <w:numId w:val="5"/>
              </w:numPr>
              <w:ind w:hanging="359"/>
            </w:pPr>
            <w:r>
              <w:rPr>
                <w:color w:val="000000"/>
              </w:rPr>
              <w:t>Managed and maintained eight test teams consisting of up to 36 people</w:t>
            </w:r>
          </w:p>
          <w:p w:rsidR="00F27C86" w:rsidRDefault="0038460A">
            <w:pPr>
              <w:numPr>
                <w:ilvl w:val="0"/>
                <w:numId w:val="5"/>
              </w:numPr>
              <w:ind w:hanging="359"/>
            </w:pPr>
            <w:r>
              <w:rPr>
                <w:color w:val="000000"/>
              </w:rPr>
              <w:t>Met with test leads and managers on a regular basis to ensure company directives were being followed</w:t>
            </w:r>
          </w:p>
          <w:p w:rsidR="00F27C86" w:rsidRDefault="0038460A">
            <w:pPr>
              <w:numPr>
                <w:ilvl w:val="0"/>
                <w:numId w:val="5"/>
              </w:numPr>
              <w:ind w:hanging="359"/>
            </w:pPr>
            <w:r>
              <w:rPr>
                <w:color w:val="000000"/>
              </w:rPr>
              <w:t>Reviewed leads and testers to ensure progress and development of staff</w:t>
            </w:r>
          </w:p>
          <w:p w:rsidR="00F27C86" w:rsidRDefault="0038460A">
            <w:pPr>
              <w:numPr>
                <w:ilvl w:val="0"/>
                <w:numId w:val="5"/>
              </w:numPr>
              <w:ind w:hanging="359"/>
            </w:pPr>
            <w:r>
              <w:rPr>
                <w:color w:val="000000"/>
              </w:rPr>
              <w:t>Utilized ADT software to run report and to review and correct employee time punches</w:t>
            </w:r>
          </w:p>
          <w:p w:rsidR="00F27C86" w:rsidRDefault="0038460A">
            <w:pPr>
              <w:numPr>
                <w:ilvl w:val="0"/>
                <w:numId w:val="5"/>
              </w:numPr>
              <w:ind w:hanging="359"/>
            </w:pPr>
            <w:r>
              <w:rPr>
                <w:color w:val="000000"/>
              </w:rPr>
              <w:t>Managed work-flow and overtime for test teams</w:t>
            </w:r>
          </w:p>
          <w:p w:rsidR="00F27C86" w:rsidRDefault="0038460A">
            <w:pPr>
              <w:numPr>
                <w:ilvl w:val="0"/>
                <w:numId w:val="5"/>
              </w:numPr>
              <w:ind w:hanging="359"/>
            </w:pPr>
            <w:r>
              <w:rPr>
                <w:color w:val="000000"/>
              </w:rPr>
              <w:t>Approved requests for time off</w:t>
            </w:r>
          </w:p>
          <w:p w:rsidR="00F27C86" w:rsidRDefault="0038460A">
            <w:pPr>
              <w:numPr>
                <w:ilvl w:val="0"/>
                <w:numId w:val="5"/>
              </w:numPr>
              <w:ind w:hanging="359"/>
            </w:pPr>
            <w:r>
              <w:rPr>
                <w:color w:val="000000"/>
              </w:rPr>
              <w:t>Monitored progress on projects</w:t>
            </w:r>
          </w:p>
          <w:p w:rsidR="00F27C86" w:rsidRDefault="0038460A">
            <w:pPr>
              <w:numPr>
                <w:ilvl w:val="0"/>
                <w:numId w:val="5"/>
              </w:numPr>
              <w:ind w:hanging="359"/>
            </w:pPr>
            <w:r>
              <w:rPr>
                <w:color w:val="000000"/>
              </w:rPr>
              <w:t>Juggled resources to meet deadlines</w:t>
            </w:r>
          </w:p>
          <w:p w:rsidR="00F27C86" w:rsidRDefault="0038460A">
            <w:pPr>
              <w:numPr>
                <w:ilvl w:val="0"/>
                <w:numId w:val="5"/>
              </w:numPr>
              <w:ind w:hanging="359"/>
            </w:pPr>
            <w:r>
              <w:rPr>
                <w:color w:val="000000"/>
              </w:rPr>
              <w:t>Reported and escalated resource and development issues to Quality Assurance Manager</w:t>
            </w:r>
          </w:p>
          <w:p w:rsidR="00F27C86" w:rsidRDefault="0038460A">
            <w:pPr>
              <w:numPr>
                <w:ilvl w:val="0"/>
                <w:numId w:val="5"/>
              </w:numPr>
              <w:ind w:hanging="359"/>
            </w:pPr>
            <w:r>
              <w:rPr>
                <w:color w:val="000000"/>
              </w:rPr>
              <w:t>Created staff development plans to ensure testers received appropriate training</w:t>
            </w:r>
          </w:p>
          <w:p w:rsidR="00F27C86" w:rsidRDefault="0038460A">
            <w:pPr>
              <w:numPr>
                <w:ilvl w:val="0"/>
                <w:numId w:val="5"/>
              </w:numPr>
              <w:ind w:hanging="359"/>
            </w:pPr>
            <w:r>
              <w:rPr>
                <w:color w:val="000000"/>
              </w:rPr>
              <w:t>Ensured test processes were executed correctly</w:t>
            </w:r>
          </w:p>
          <w:p w:rsidR="00F27C86" w:rsidRDefault="0038460A">
            <w:pPr>
              <w:numPr>
                <w:ilvl w:val="0"/>
                <w:numId w:val="5"/>
              </w:numPr>
              <w:ind w:hanging="359"/>
            </w:pPr>
            <w:r>
              <w:rPr>
                <w:color w:val="000000"/>
              </w:rPr>
              <w:t>Solved personnel conflicts</w:t>
            </w:r>
          </w:p>
          <w:p w:rsidR="00F27C86" w:rsidRDefault="0038460A">
            <w:pPr>
              <w:numPr>
                <w:ilvl w:val="0"/>
                <w:numId w:val="5"/>
              </w:numPr>
              <w:ind w:hanging="359"/>
            </w:pPr>
            <w:r>
              <w:rPr>
                <w:color w:val="000000"/>
              </w:rPr>
              <w:t>Maintained safe, efficient work environment</w:t>
            </w:r>
          </w:p>
          <w:p w:rsidR="00F27C86" w:rsidRDefault="0038460A">
            <w:pPr>
              <w:numPr>
                <w:ilvl w:val="0"/>
                <w:numId w:val="5"/>
              </w:numPr>
              <w:ind w:hanging="359"/>
            </w:pPr>
            <w:r>
              <w:rPr>
                <w:color w:val="000000"/>
              </w:rPr>
              <w:t>Conducted all department interviews and hired new employees</w:t>
            </w:r>
          </w:p>
          <w:p w:rsidR="00F27C86" w:rsidRDefault="0038460A">
            <w:pPr>
              <w:numPr>
                <w:ilvl w:val="0"/>
                <w:numId w:val="5"/>
              </w:numPr>
              <w:ind w:hanging="359"/>
            </w:pPr>
            <w:r>
              <w:rPr>
                <w:color w:val="000000"/>
              </w:rPr>
              <w:t>Developed and documented QA processes</w:t>
            </w:r>
          </w:p>
          <w:p w:rsidR="00F27C86" w:rsidRDefault="0038460A">
            <w:pPr>
              <w:numPr>
                <w:ilvl w:val="0"/>
                <w:numId w:val="5"/>
              </w:numPr>
              <w:ind w:hanging="359"/>
            </w:pPr>
            <w:r>
              <w:rPr>
                <w:color w:val="000000"/>
              </w:rPr>
              <w:t>Discussed and maintained game forecast schedules and deadlines with the Development Production Manager</w:t>
            </w:r>
          </w:p>
          <w:p w:rsidR="00F27C86" w:rsidRDefault="0038460A">
            <w:pPr>
              <w:numPr>
                <w:ilvl w:val="0"/>
                <w:numId w:val="5"/>
              </w:numPr>
              <w:ind w:hanging="359"/>
            </w:pPr>
            <w:r>
              <w:rPr>
                <w:color w:val="000000"/>
              </w:rPr>
              <w:t>Created charts, graphs and a monthly newsletter to show the state of the department</w:t>
            </w:r>
          </w:p>
          <w:p w:rsidR="00F27C86" w:rsidRDefault="0038460A">
            <w:pPr>
              <w:numPr>
                <w:ilvl w:val="0"/>
                <w:numId w:val="5"/>
              </w:numPr>
              <w:ind w:hanging="359"/>
            </w:pPr>
            <w:r>
              <w:rPr>
                <w:color w:val="000000"/>
              </w:rPr>
              <w:t>Monitored quarterly budget</w:t>
            </w:r>
          </w:p>
          <w:p w:rsidR="004E5AC9" w:rsidRDefault="004E5AC9"/>
          <w:p w:rsidR="001E6BA4" w:rsidRDefault="001E6BA4">
            <w:pPr>
              <w:rPr>
                <w:b/>
                <w:color w:val="CC4125"/>
                <w:sz w:val="24"/>
              </w:rPr>
            </w:pPr>
          </w:p>
          <w:p w:rsidR="00F27C86" w:rsidRDefault="0038460A">
            <w:r>
              <w:rPr>
                <w:b/>
                <w:color w:val="CC4125"/>
                <w:sz w:val="24"/>
              </w:rPr>
              <w:t>Quality Assurance Test Lead, Multimedia Games</w:t>
            </w:r>
          </w:p>
          <w:p w:rsidR="00F27C86" w:rsidRDefault="0038460A">
            <w:r>
              <w:rPr>
                <w:b/>
              </w:rPr>
              <w:t>Austin, TX — Dec 2003-Dec 2005</w:t>
            </w:r>
          </w:p>
          <w:p w:rsidR="00F27C86" w:rsidRDefault="0038460A">
            <w:pPr>
              <w:numPr>
                <w:ilvl w:val="0"/>
                <w:numId w:val="4"/>
              </w:numPr>
              <w:ind w:hanging="359"/>
            </w:pPr>
            <w:r>
              <w:rPr>
                <w:color w:val="000000"/>
              </w:rPr>
              <w:t>Approved gaming software for deployment to casinos or second party gaming laboratories</w:t>
            </w:r>
          </w:p>
          <w:p w:rsidR="00F27C86" w:rsidRDefault="0038460A">
            <w:pPr>
              <w:numPr>
                <w:ilvl w:val="0"/>
                <w:numId w:val="4"/>
              </w:numPr>
              <w:ind w:hanging="359"/>
            </w:pPr>
            <w:r>
              <w:rPr>
                <w:color w:val="000000"/>
              </w:rPr>
              <w:t>Managed deadlines and resources of up to four projects simultaneously</w:t>
            </w:r>
          </w:p>
          <w:p w:rsidR="00F27C86" w:rsidRDefault="0038460A">
            <w:pPr>
              <w:numPr>
                <w:ilvl w:val="0"/>
                <w:numId w:val="4"/>
              </w:numPr>
              <w:ind w:hanging="359"/>
            </w:pPr>
            <w:r>
              <w:rPr>
                <w:color w:val="000000"/>
              </w:rPr>
              <w:t>Assigned highest priority systems due to superior performance</w:t>
            </w:r>
          </w:p>
          <w:p w:rsidR="00F27C86" w:rsidRDefault="0038460A">
            <w:pPr>
              <w:numPr>
                <w:ilvl w:val="0"/>
                <w:numId w:val="4"/>
              </w:numPr>
              <w:ind w:hanging="359"/>
            </w:pPr>
            <w:r>
              <w:rPr>
                <w:color w:val="000000"/>
              </w:rPr>
              <w:t>Supervised at least twelve testers concurrently</w:t>
            </w:r>
          </w:p>
          <w:p w:rsidR="00F27C86" w:rsidRDefault="0038460A">
            <w:pPr>
              <w:numPr>
                <w:ilvl w:val="0"/>
                <w:numId w:val="4"/>
              </w:numPr>
              <w:ind w:hanging="359"/>
            </w:pPr>
            <w:r>
              <w:rPr>
                <w:color w:val="000000"/>
              </w:rPr>
              <w:t>Conducted weekly meetings with testers, and also met weekly with department heads, developers, and other test leads</w:t>
            </w:r>
          </w:p>
          <w:p w:rsidR="00F27C86" w:rsidRDefault="0038460A">
            <w:pPr>
              <w:numPr>
                <w:ilvl w:val="0"/>
                <w:numId w:val="4"/>
              </w:numPr>
              <w:ind w:hanging="359"/>
            </w:pPr>
            <w:r>
              <w:rPr>
                <w:color w:val="000000"/>
              </w:rPr>
              <w:t>Performed employee evaluations, mentoring, goal setting, and training</w:t>
            </w:r>
          </w:p>
          <w:p w:rsidR="00F27C86" w:rsidRDefault="0062581F">
            <w:pPr>
              <w:numPr>
                <w:ilvl w:val="0"/>
                <w:numId w:val="4"/>
              </w:numPr>
              <w:ind w:hanging="359"/>
            </w:pPr>
            <w:r>
              <w:rPr>
                <w:color w:val="000000"/>
              </w:rPr>
              <w:t xml:space="preserve">Wrote software requirements, </w:t>
            </w:r>
            <w:r w:rsidR="0038460A">
              <w:rPr>
                <w:color w:val="000000"/>
              </w:rPr>
              <w:t>test scripts, and document defects</w:t>
            </w:r>
          </w:p>
          <w:p w:rsidR="00943CD9" w:rsidRPr="001E6BA4" w:rsidRDefault="0038460A" w:rsidP="00943CD9">
            <w:pPr>
              <w:numPr>
                <w:ilvl w:val="0"/>
                <w:numId w:val="4"/>
              </w:numPr>
              <w:ind w:hanging="359"/>
            </w:pPr>
            <w:r>
              <w:rPr>
                <w:color w:val="000000"/>
              </w:rPr>
              <w:t>Coordinated with Gaming Laboratories International and Washington State Gambling Commission regarding issues and delivery dates of products</w:t>
            </w:r>
          </w:p>
          <w:p w:rsidR="004E5AC9" w:rsidRDefault="004E5AC9" w:rsidP="00943CD9">
            <w:pPr>
              <w:rPr>
                <w:color w:val="000000"/>
              </w:rPr>
            </w:pPr>
          </w:p>
          <w:p w:rsidR="00F27C86" w:rsidRDefault="0038460A">
            <w:r>
              <w:rPr>
                <w:b/>
                <w:color w:val="CC4125"/>
                <w:sz w:val="24"/>
              </w:rPr>
              <w:lastRenderedPageBreak/>
              <w:t>Quality Assurance Software Tester, Multimedia Games</w:t>
            </w:r>
          </w:p>
          <w:p w:rsidR="00F27C86" w:rsidRDefault="0038460A">
            <w:r>
              <w:rPr>
                <w:b/>
              </w:rPr>
              <w:t>Austin, TX — Jan 2003-Dec 2003</w:t>
            </w:r>
          </w:p>
          <w:p w:rsidR="00F27C86" w:rsidRDefault="0038460A">
            <w:pPr>
              <w:numPr>
                <w:ilvl w:val="0"/>
                <w:numId w:val="1"/>
              </w:numPr>
              <w:ind w:hanging="359"/>
            </w:pPr>
            <w:r>
              <w:rPr>
                <w:color w:val="000000"/>
              </w:rPr>
              <w:t>Tested casino game software</w:t>
            </w:r>
          </w:p>
          <w:p w:rsidR="00F27C86" w:rsidRDefault="0038460A">
            <w:pPr>
              <w:numPr>
                <w:ilvl w:val="0"/>
                <w:numId w:val="1"/>
              </w:numPr>
              <w:ind w:hanging="359"/>
            </w:pPr>
            <w:r>
              <w:rPr>
                <w:color w:val="000000"/>
              </w:rPr>
              <w:t>Assigned top priority games due to superior performance</w:t>
            </w:r>
          </w:p>
          <w:p w:rsidR="00F27C86" w:rsidRDefault="0038460A">
            <w:pPr>
              <w:numPr>
                <w:ilvl w:val="0"/>
                <w:numId w:val="1"/>
              </w:numPr>
              <w:ind w:hanging="359"/>
            </w:pPr>
            <w:r>
              <w:rPr>
                <w:color w:val="000000"/>
              </w:rPr>
              <w:t>Trained new employees</w:t>
            </w:r>
          </w:p>
          <w:p w:rsidR="00F27C86" w:rsidRDefault="0038460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E5AC9" w:rsidRDefault="004E5AC9"/>
          <w:p w:rsidR="00F27C86" w:rsidRDefault="0038460A">
            <w:r>
              <w:rPr>
                <w:b/>
                <w:color w:val="CC4125"/>
                <w:sz w:val="24"/>
              </w:rPr>
              <w:t xml:space="preserve">Buyer/Controller Specialist, </w:t>
            </w:r>
            <w:proofErr w:type="spellStart"/>
            <w:r>
              <w:rPr>
                <w:b/>
                <w:color w:val="CC4125"/>
                <w:sz w:val="24"/>
              </w:rPr>
              <w:t>Nailor</w:t>
            </w:r>
            <w:proofErr w:type="spellEnd"/>
            <w:r>
              <w:rPr>
                <w:b/>
                <w:color w:val="CC4125"/>
                <w:sz w:val="24"/>
              </w:rPr>
              <w:t xml:space="preserve"> Industries, Inc.</w:t>
            </w:r>
          </w:p>
          <w:p w:rsidR="00F27C86" w:rsidRDefault="0038460A">
            <w:r>
              <w:rPr>
                <w:b/>
              </w:rPr>
              <w:t>Houston, TX — Jan 2001-Jan 2003</w:t>
            </w:r>
          </w:p>
          <w:p w:rsidR="00F27C86" w:rsidRPr="00BA6022" w:rsidRDefault="0062581F">
            <w:pPr>
              <w:numPr>
                <w:ilvl w:val="0"/>
                <w:numId w:val="3"/>
              </w:numPr>
              <w:ind w:hanging="359"/>
            </w:pPr>
            <w:r>
              <w:rPr>
                <w:color w:val="000000"/>
              </w:rPr>
              <w:t xml:space="preserve">Managed and </w:t>
            </w:r>
            <w:r w:rsidR="00633F9D">
              <w:rPr>
                <w:color w:val="000000"/>
              </w:rPr>
              <w:t>inventoried</w:t>
            </w:r>
            <w:r>
              <w:rPr>
                <w:color w:val="000000"/>
              </w:rPr>
              <w:t xml:space="preserve"> multi-million</w:t>
            </w:r>
            <w:r w:rsidR="0038460A">
              <w:rPr>
                <w:color w:val="000000"/>
              </w:rPr>
              <w:t xml:space="preserve"> dollar HVAC controls in a secure area</w:t>
            </w:r>
          </w:p>
          <w:p w:rsidR="00BA6022" w:rsidRDefault="00BA6022">
            <w:pPr>
              <w:numPr>
                <w:ilvl w:val="0"/>
                <w:numId w:val="3"/>
              </w:numPr>
              <w:ind w:hanging="359"/>
            </w:pPr>
            <w:r>
              <w:rPr>
                <w:color w:val="000000"/>
              </w:rPr>
              <w:t>Delivered controls to the line for assembly</w:t>
            </w:r>
          </w:p>
          <w:p w:rsidR="00F27C86" w:rsidRDefault="0038460A">
            <w:pPr>
              <w:numPr>
                <w:ilvl w:val="0"/>
                <w:numId w:val="3"/>
              </w:numPr>
              <w:ind w:hanging="359"/>
            </w:pPr>
            <w:r>
              <w:rPr>
                <w:color w:val="000000"/>
              </w:rPr>
              <w:t>Purchased tools and other supplies for line workers</w:t>
            </w:r>
          </w:p>
          <w:p w:rsidR="00BA6022" w:rsidRDefault="0038460A" w:rsidP="00BA6022">
            <w:pPr>
              <w:numPr>
                <w:ilvl w:val="0"/>
                <w:numId w:val="3"/>
              </w:numPr>
              <w:ind w:hanging="359"/>
            </w:pPr>
            <w:r>
              <w:rPr>
                <w:color w:val="000000"/>
              </w:rPr>
              <w:t xml:space="preserve">Lowered cost </w:t>
            </w:r>
            <w:r w:rsidR="00BA6022">
              <w:rPr>
                <w:color w:val="000000"/>
              </w:rPr>
              <w:t xml:space="preserve">for department through research </w:t>
            </w:r>
            <w:r>
              <w:rPr>
                <w:color w:val="000000"/>
              </w:rPr>
              <w:t>and product comparison</w:t>
            </w:r>
          </w:p>
          <w:p w:rsidR="00F27C86" w:rsidRDefault="003846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E6BA4" w:rsidRDefault="001E6BA4">
            <w:pPr>
              <w:rPr>
                <w:b/>
                <w:color w:val="CC4125"/>
                <w:sz w:val="24"/>
              </w:rPr>
            </w:pPr>
          </w:p>
          <w:p w:rsidR="00F27C86" w:rsidRDefault="0038460A">
            <w:bookmarkStart w:id="4" w:name="_GoBack"/>
            <w:bookmarkEnd w:id="4"/>
            <w:r>
              <w:rPr>
                <w:b/>
                <w:color w:val="CC4125"/>
                <w:sz w:val="24"/>
              </w:rPr>
              <w:t>Customer Service Coordinator, Ryder</w:t>
            </w:r>
          </w:p>
          <w:p w:rsidR="00F27C86" w:rsidRDefault="0062581F">
            <w:r>
              <w:rPr>
                <w:b/>
              </w:rPr>
              <w:t>Omaha, NE</w:t>
            </w:r>
            <w:r w:rsidR="0038460A">
              <w:rPr>
                <w:b/>
              </w:rPr>
              <w:t xml:space="preserve"> — Jan 1998-Jan 2001</w:t>
            </w:r>
          </w:p>
          <w:p w:rsidR="00F27C86" w:rsidRDefault="0038460A">
            <w:pPr>
              <w:numPr>
                <w:ilvl w:val="0"/>
                <w:numId w:val="6"/>
              </w:numPr>
              <w:ind w:hanging="359"/>
            </w:pPr>
            <w:r>
              <w:rPr>
                <w:color w:val="000000"/>
              </w:rPr>
              <w:t>Managed work flow through the Ryder shop on over 350 trucks</w:t>
            </w:r>
          </w:p>
          <w:p w:rsidR="00F27C86" w:rsidRDefault="0038460A">
            <w:pPr>
              <w:numPr>
                <w:ilvl w:val="0"/>
                <w:numId w:val="6"/>
              </w:numPr>
              <w:ind w:hanging="359"/>
            </w:pPr>
            <w:r>
              <w:rPr>
                <w:color w:val="000000"/>
              </w:rPr>
              <w:t>Managed technicians to assure work was completed by deadline</w:t>
            </w:r>
          </w:p>
          <w:p w:rsidR="00F27C86" w:rsidRDefault="0038460A">
            <w:pPr>
              <w:numPr>
                <w:ilvl w:val="0"/>
                <w:numId w:val="6"/>
              </w:numPr>
              <w:ind w:hanging="359"/>
            </w:pPr>
            <w:r>
              <w:rPr>
                <w:color w:val="000000"/>
              </w:rPr>
              <w:t xml:space="preserve">Worked directly with customers to guarantee vehicles had updated </w:t>
            </w:r>
            <w:r w:rsidR="0062581F">
              <w:rPr>
                <w:color w:val="000000"/>
              </w:rPr>
              <w:t xml:space="preserve">preventative </w:t>
            </w:r>
            <w:r>
              <w:rPr>
                <w:color w:val="000000"/>
              </w:rPr>
              <w:t xml:space="preserve">maintenance </w:t>
            </w:r>
          </w:p>
          <w:p w:rsidR="00F27C86" w:rsidRDefault="0038460A">
            <w:pPr>
              <w:numPr>
                <w:ilvl w:val="0"/>
                <w:numId w:val="6"/>
              </w:numPr>
              <w:ind w:hanging="359"/>
            </w:pPr>
            <w:r>
              <w:rPr>
                <w:color w:val="000000"/>
              </w:rPr>
              <w:t>Purchased all shop supplies</w:t>
            </w:r>
          </w:p>
          <w:p w:rsidR="00F27C86" w:rsidRDefault="0038460A">
            <w:pPr>
              <w:numPr>
                <w:ilvl w:val="0"/>
                <w:numId w:val="6"/>
              </w:numPr>
              <w:ind w:hanging="359"/>
            </w:pPr>
            <w:r>
              <w:rPr>
                <w:color w:val="000000"/>
              </w:rPr>
              <w:t>Worked with vendors to ensure proper pricing</w:t>
            </w:r>
          </w:p>
          <w:p w:rsidR="00F27C86" w:rsidRDefault="0038460A">
            <w:pPr>
              <w:numPr>
                <w:ilvl w:val="0"/>
                <w:numId w:val="6"/>
              </w:numPr>
              <w:ind w:hanging="359"/>
            </w:pPr>
            <w:r>
              <w:rPr>
                <w:color w:val="000000"/>
              </w:rPr>
              <w:t>Created and managed purchase orders</w:t>
            </w:r>
          </w:p>
          <w:p w:rsidR="00F27C86" w:rsidRDefault="0062581F">
            <w:pPr>
              <w:numPr>
                <w:ilvl w:val="0"/>
                <w:numId w:val="6"/>
              </w:numPr>
              <w:ind w:hanging="359"/>
            </w:pPr>
            <w:r>
              <w:rPr>
                <w:color w:val="000000"/>
              </w:rPr>
              <w:t xml:space="preserve">Monitored the company’s </w:t>
            </w:r>
            <w:r w:rsidR="0038460A">
              <w:rPr>
                <w:color w:val="000000"/>
              </w:rPr>
              <w:t>safety regulations for employees</w:t>
            </w:r>
          </w:p>
          <w:p w:rsidR="00F27C86" w:rsidRDefault="0038460A">
            <w:pPr>
              <w:numPr>
                <w:ilvl w:val="0"/>
                <w:numId w:val="6"/>
              </w:numPr>
              <w:ind w:hanging="359"/>
            </w:pPr>
            <w:r>
              <w:rPr>
                <w:color w:val="000000"/>
              </w:rPr>
              <w:t xml:space="preserve">Trained </w:t>
            </w:r>
            <w:r w:rsidR="0062581F">
              <w:rPr>
                <w:color w:val="000000"/>
              </w:rPr>
              <w:t>technicians</w:t>
            </w:r>
            <w:r>
              <w:rPr>
                <w:color w:val="000000"/>
              </w:rPr>
              <w:t xml:space="preserve"> on computer to make sure proper items were being charged to correct truck</w:t>
            </w:r>
          </w:p>
          <w:p w:rsidR="00F27C86" w:rsidRDefault="0038460A">
            <w:pPr>
              <w:numPr>
                <w:ilvl w:val="0"/>
                <w:numId w:val="6"/>
              </w:numPr>
              <w:ind w:hanging="359"/>
            </w:pPr>
            <w:r>
              <w:rPr>
                <w:color w:val="000000"/>
              </w:rPr>
              <w:t>Ensured vendors were paid on time</w:t>
            </w:r>
          </w:p>
          <w:p w:rsidR="00F27C86" w:rsidRDefault="00F27C86"/>
          <w:p w:rsidR="00F27C86" w:rsidRDefault="00F27C86">
            <w:pPr>
              <w:spacing w:line="240" w:lineRule="auto"/>
            </w:pPr>
          </w:p>
        </w:tc>
      </w:tr>
      <w:tr w:rsidR="00F27C86" w:rsidTr="001E6BA4">
        <w:tc>
          <w:tcPr>
            <w:tcW w:w="1810" w:type="dxa"/>
            <w:shd w:val="clear" w:color="auto" w:fill="F3F3F3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F27C86" w:rsidRDefault="0038460A">
            <w:pPr>
              <w:pStyle w:val="Heading1"/>
            </w:pPr>
            <w:bookmarkStart w:id="5" w:name="h.jdnxk0e0poir" w:colFirst="0" w:colLast="0"/>
            <w:bookmarkEnd w:id="5"/>
            <w:r>
              <w:rPr>
                <w:color w:val="CC4125"/>
              </w:rPr>
              <w:lastRenderedPageBreak/>
              <w:t>References</w:t>
            </w:r>
          </w:p>
        </w:tc>
        <w:tc>
          <w:tcPr>
            <w:tcW w:w="8990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F27C86" w:rsidRDefault="0038460A">
            <w:pPr>
              <w:spacing w:line="240" w:lineRule="auto"/>
            </w:pPr>
            <w:r>
              <w:rPr>
                <w:color w:val="000000"/>
              </w:rPr>
              <w:t>Available upon request.</w:t>
            </w:r>
          </w:p>
        </w:tc>
      </w:tr>
    </w:tbl>
    <w:p w:rsidR="00F27C86" w:rsidRDefault="00F27C86"/>
    <w:p w:rsidR="00F27C86" w:rsidRDefault="00F27C86"/>
    <w:p w:rsidR="00F27C86" w:rsidRDefault="00F27C86"/>
    <w:p w:rsidR="00F27C86" w:rsidRDefault="00F27C86"/>
    <w:sectPr w:rsidR="00F27C8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C1FAF"/>
    <w:multiLevelType w:val="multilevel"/>
    <w:tmpl w:val="680AAF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</w:abstractNum>
  <w:abstractNum w:abstractNumId="1">
    <w:nsid w:val="20800C56"/>
    <w:multiLevelType w:val="multilevel"/>
    <w:tmpl w:val="BCA0FE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</w:abstractNum>
  <w:abstractNum w:abstractNumId="2">
    <w:nsid w:val="37FE5276"/>
    <w:multiLevelType w:val="multilevel"/>
    <w:tmpl w:val="6576C2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</w:abstractNum>
  <w:abstractNum w:abstractNumId="3">
    <w:nsid w:val="3B09054C"/>
    <w:multiLevelType w:val="multilevel"/>
    <w:tmpl w:val="ACBC4FD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</w:abstractNum>
  <w:abstractNum w:abstractNumId="4">
    <w:nsid w:val="511A0823"/>
    <w:multiLevelType w:val="multilevel"/>
    <w:tmpl w:val="C68A37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</w:abstractNum>
  <w:abstractNum w:abstractNumId="5">
    <w:nsid w:val="5C557BDA"/>
    <w:multiLevelType w:val="multilevel"/>
    <w:tmpl w:val="501C93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</w:abstractNum>
  <w:abstractNum w:abstractNumId="6">
    <w:nsid w:val="617760F9"/>
    <w:multiLevelType w:val="multilevel"/>
    <w:tmpl w:val="F1109B4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F27C86"/>
    <w:rsid w:val="000019D1"/>
    <w:rsid w:val="00037702"/>
    <w:rsid w:val="00113556"/>
    <w:rsid w:val="001E6BA4"/>
    <w:rsid w:val="001F1394"/>
    <w:rsid w:val="002736AE"/>
    <w:rsid w:val="00284D4F"/>
    <w:rsid w:val="002C1DE3"/>
    <w:rsid w:val="0038460A"/>
    <w:rsid w:val="004E5AC9"/>
    <w:rsid w:val="005C0C27"/>
    <w:rsid w:val="0062581F"/>
    <w:rsid w:val="00633F9D"/>
    <w:rsid w:val="00701201"/>
    <w:rsid w:val="007F0B44"/>
    <w:rsid w:val="00846CED"/>
    <w:rsid w:val="008571C5"/>
    <w:rsid w:val="008620A2"/>
    <w:rsid w:val="00943CD9"/>
    <w:rsid w:val="00A0584B"/>
    <w:rsid w:val="00A46665"/>
    <w:rsid w:val="00B63BE8"/>
    <w:rsid w:val="00BA6022"/>
    <w:rsid w:val="00BB6908"/>
    <w:rsid w:val="00BE01CD"/>
    <w:rsid w:val="00C10F62"/>
    <w:rsid w:val="00C74B8F"/>
    <w:rsid w:val="00D00432"/>
    <w:rsid w:val="00D07110"/>
    <w:rsid w:val="00E97775"/>
    <w:rsid w:val="00EB5CEC"/>
    <w:rsid w:val="00F27C86"/>
    <w:rsid w:val="00F8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666666"/>
      <w:sz w:val="20"/>
    </w:rPr>
  </w:style>
  <w:style w:type="paragraph" w:styleId="Heading1">
    <w:name w:val="heading 1"/>
    <w:basedOn w:val="Normal"/>
    <w:next w:val="Normal"/>
    <w:pPr>
      <w:jc w:val="right"/>
      <w:outlineLvl w:val="0"/>
    </w:pPr>
    <w:rPr>
      <w:color w:val="741B47"/>
      <w:sz w:val="26"/>
    </w:rPr>
  </w:style>
  <w:style w:type="paragraph" w:styleId="Heading2">
    <w:name w:val="heading 2"/>
    <w:basedOn w:val="Normal"/>
    <w:next w:val="Normal"/>
    <w:pPr>
      <w:spacing w:line="240" w:lineRule="auto"/>
      <w:outlineLvl w:val="1"/>
    </w:pPr>
    <w:rPr>
      <w:b/>
      <w:color w:val="4C1130"/>
      <w:sz w:val="22"/>
    </w:rPr>
  </w:style>
  <w:style w:type="paragraph" w:styleId="Heading3">
    <w:name w:val="heading 3"/>
    <w:basedOn w:val="Normal"/>
    <w:next w:val="Normal"/>
    <w:pPr>
      <w:spacing w:after="80"/>
      <w:outlineLvl w:val="2"/>
    </w:pPr>
    <w:rPr>
      <w:b/>
      <w:color w:val="B7B7B7"/>
    </w:rPr>
  </w:style>
  <w:style w:type="paragraph" w:styleId="Heading4">
    <w:name w:val="heading 4"/>
    <w:basedOn w:val="Normal"/>
    <w:next w:val="Normal"/>
    <w:pPr>
      <w:spacing w:line="240" w:lineRule="auto"/>
      <w:outlineLvl w:val="3"/>
    </w:pPr>
    <w:rPr>
      <w:i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color w:val="FFFFFF"/>
      <w:sz w:val="96"/>
      <w:shd w:val="clear" w:color="auto" w:fill="741B47"/>
    </w:rPr>
  </w:style>
  <w:style w:type="paragraph" w:styleId="Subtitle">
    <w:name w:val="Subtitle"/>
    <w:basedOn w:val="Normal"/>
    <w:next w:val="Normal"/>
    <w:rPr>
      <w:color w:val="741B47"/>
      <w:sz w:val="48"/>
    </w:rPr>
  </w:style>
  <w:style w:type="character" w:styleId="Hyperlink">
    <w:name w:val="Hyperlink"/>
    <w:basedOn w:val="DefaultParagraphFont"/>
    <w:uiPriority w:val="99"/>
    <w:unhideWhenUsed/>
    <w:rsid w:val="000377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37702"/>
    <w:pPr>
      <w:spacing w:after="0" w:line="240" w:lineRule="auto"/>
    </w:pPr>
    <w:rPr>
      <w:rFonts w:ascii="Arial" w:eastAsia="Arial" w:hAnsi="Arial" w:cs="Arial"/>
      <w:color w:val="666666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666666"/>
      <w:sz w:val="20"/>
    </w:rPr>
  </w:style>
  <w:style w:type="paragraph" w:styleId="Heading1">
    <w:name w:val="heading 1"/>
    <w:basedOn w:val="Normal"/>
    <w:next w:val="Normal"/>
    <w:pPr>
      <w:jc w:val="right"/>
      <w:outlineLvl w:val="0"/>
    </w:pPr>
    <w:rPr>
      <w:color w:val="741B47"/>
      <w:sz w:val="26"/>
    </w:rPr>
  </w:style>
  <w:style w:type="paragraph" w:styleId="Heading2">
    <w:name w:val="heading 2"/>
    <w:basedOn w:val="Normal"/>
    <w:next w:val="Normal"/>
    <w:pPr>
      <w:spacing w:line="240" w:lineRule="auto"/>
      <w:outlineLvl w:val="1"/>
    </w:pPr>
    <w:rPr>
      <w:b/>
      <w:color w:val="4C1130"/>
      <w:sz w:val="22"/>
    </w:rPr>
  </w:style>
  <w:style w:type="paragraph" w:styleId="Heading3">
    <w:name w:val="heading 3"/>
    <w:basedOn w:val="Normal"/>
    <w:next w:val="Normal"/>
    <w:pPr>
      <w:spacing w:after="80"/>
      <w:outlineLvl w:val="2"/>
    </w:pPr>
    <w:rPr>
      <w:b/>
      <w:color w:val="B7B7B7"/>
    </w:rPr>
  </w:style>
  <w:style w:type="paragraph" w:styleId="Heading4">
    <w:name w:val="heading 4"/>
    <w:basedOn w:val="Normal"/>
    <w:next w:val="Normal"/>
    <w:pPr>
      <w:spacing w:line="240" w:lineRule="auto"/>
      <w:outlineLvl w:val="3"/>
    </w:pPr>
    <w:rPr>
      <w:i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color w:val="FFFFFF"/>
      <w:sz w:val="96"/>
      <w:shd w:val="clear" w:color="auto" w:fill="741B47"/>
    </w:rPr>
  </w:style>
  <w:style w:type="paragraph" w:styleId="Subtitle">
    <w:name w:val="Subtitle"/>
    <w:basedOn w:val="Normal"/>
    <w:next w:val="Normal"/>
    <w:rPr>
      <w:color w:val="741B47"/>
      <w:sz w:val="48"/>
    </w:rPr>
  </w:style>
  <w:style w:type="character" w:styleId="Hyperlink">
    <w:name w:val="Hyperlink"/>
    <w:basedOn w:val="DefaultParagraphFont"/>
    <w:uiPriority w:val="99"/>
    <w:unhideWhenUsed/>
    <w:rsid w:val="000377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37702"/>
    <w:pPr>
      <w:spacing w:after="0" w:line="240" w:lineRule="auto"/>
    </w:pPr>
    <w:rPr>
      <w:rFonts w:ascii="Arial" w:eastAsia="Arial" w:hAnsi="Arial" w:cs="Arial"/>
      <w:color w:val="66666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texashorns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Resume - Initials.docx</vt:lpstr>
    </vt:vector>
  </TitlesOfParts>
  <Company>GTECH Corporation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Resume - Initials.docx</dc:title>
  <dc:creator>Richard, Jason</dc:creator>
  <cp:lastModifiedBy>Padrone</cp:lastModifiedBy>
  <cp:revision>10</cp:revision>
  <dcterms:created xsi:type="dcterms:W3CDTF">2014-03-17T19:46:00Z</dcterms:created>
  <dcterms:modified xsi:type="dcterms:W3CDTF">2014-03-18T02:43:00Z</dcterms:modified>
</cp:coreProperties>
</file>