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D509A" w14:textId="77777777" w:rsidR="00770819" w:rsidRDefault="00D419A6">
      <w:pPr>
        <w:shd w:val="clear" w:color="auto" w:fill="1D4871"/>
        <w:spacing w:after="0" w:line="240" w:lineRule="auto"/>
        <w:jc w:val="center"/>
        <w:rPr>
          <w:rFonts w:ascii="Verdana" w:hAnsi="Verdana" w:cs="Verdana"/>
          <w:b/>
          <w:bCs/>
          <w:color w:val="FFFFFF"/>
          <w:sz w:val="24"/>
          <w:szCs w:val="24"/>
          <w:highlight w:val="black"/>
        </w:rPr>
      </w:pPr>
      <w:bookmarkStart w:id="0" w:name="_GoBack"/>
      <w:bookmarkEnd w:id="0"/>
      <w:r>
        <w:rPr>
          <w:rFonts w:ascii="Verdana" w:hAnsi="Verdana" w:cs="Verdana"/>
          <w:b/>
          <w:bCs/>
          <w:color w:val="FFFFFF"/>
          <w:sz w:val="60"/>
          <w:szCs w:val="60"/>
          <w:shd w:val="clear" w:color="auto" w:fill="1D4871"/>
        </w:rPr>
        <w:br/>
        <w:t>Sandra</w:t>
      </w:r>
      <w:r>
        <w:rPr>
          <w:rFonts w:ascii="Verdana" w:hAnsi="Verdana" w:cs="Verdana"/>
          <w:b/>
          <w:bCs/>
          <w:color w:val="FFFFFF"/>
          <w:sz w:val="24"/>
          <w:szCs w:val="24"/>
          <w:shd w:val="clear" w:color="auto" w:fill="1D4871"/>
        </w:rPr>
        <w:t xml:space="preserve"> </w:t>
      </w:r>
      <w:r>
        <w:rPr>
          <w:rFonts w:ascii="Verdana" w:hAnsi="Verdana" w:cs="Verdana"/>
          <w:b/>
          <w:bCs/>
          <w:color w:val="FFFFFF"/>
          <w:sz w:val="60"/>
          <w:szCs w:val="60"/>
          <w:shd w:val="clear" w:color="auto" w:fill="1D4871"/>
        </w:rPr>
        <w:t>Medina</w:t>
      </w:r>
    </w:p>
    <w:p w14:paraId="3479E043" w14:textId="77777777" w:rsidR="00770819" w:rsidRDefault="00D419A6">
      <w:pPr>
        <w:shd w:val="clear" w:color="auto" w:fill="D0E1F3"/>
        <w:spacing w:after="0" w:line="240" w:lineRule="auto"/>
        <w:jc w:val="center"/>
        <w:rPr>
          <w:rFonts w:ascii="Verdana" w:hAnsi="Verdana" w:cs="Verdana"/>
          <w:b/>
          <w:bCs/>
          <w:color w:val="000000"/>
          <w:sz w:val="17"/>
          <w:szCs w:val="17"/>
          <w:highlight w:val="lightGray"/>
        </w:rPr>
      </w:pPr>
      <w:r>
        <w:rPr>
          <w:rFonts w:ascii="Verdana" w:hAnsi="Verdana" w:cs="Verdana"/>
          <w:b/>
          <w:bCs/>
          <w:color w:val="000000"/>
          <w:sz w:val="17"/>
          <w:szCs w:val="17"/>
          <w:shd w:val="clear" w:color="auto" w:fill="D0E1F3"/>
        </w:rPr>
        <w:br/>
        <w:t>14306 E 47TH DR, Denver, CO, US 80239 | (H)72</w:t>
      </w:r>
      <w:r w:rsidR="00B204EE">
        <w:rPr>
          <w:rFonts w:ascii="Verdana" w:hAnsi="Verdana" w:cs="Verdana"/>
          <w:b/>
          <w:bCs/>
          <w:color w:val="000000"/>
          <w:sz w:val="17"/>
          <w:szCs w:val="17"/>
          <w:shd w:val="clear" w:color="auto" w:fill="D0E1F3"/>
        </w:rPr>
        <w:t>0-490-3571</w:t>
      </w:r>
      <w:r>
        <w:rPr>
          <w:rFonts w:ascii="Verdana" w:hAnsi="Verdana" w:cs="Verdana"/>
          <w:b/>
          <w:bCs/>
          <w:color w:val="000000"/>
          <w:sz w:val="17"/>
          <w:szCs w:val="17"/>
          <w:shd w:val="clear" w:color="auto" w:fill="D0E1F3"/>
        </w:rPr>
        <w:t xml:space="preserve"> | sis.nava@yahoo.com</w:t>
      </w:r>
    </w:p>
    <w:p w14:paraId="429D4CA5" w14:textId="77777777" w:rsidR="003C7128" w:rsidRDefault="003C7128" w:rsidP="003C7128">
      <w:pPr>
        <w:spacing w:before="375" w:after="75" w:line="240" w:lineRule="auto"/>
        <w:ind w:right="75"/>
        <w:rPr>
          <w:rFonts w:ascii="Verdana" w:hAnsi="Verdana" w:cs="Verdana"/>
          <w:b/>
          <w:bCs/>
          <w:color w:val="000000"/>
          <w:sz w:val="24"/>
          <w:szCs w:val="24"/>
        </w:rPr>
      </w:pPr>
    </w:p>
    <w:p w14:paraId="27923BC5" w14:textId="77777777" w:rsidR="00770819" w:rsidRDefault="00D419A6" w:rsidP="003C7128">
      <w:pPr>
        <w:spacing w:before="375" w:after="75" w:line="240" w:lineRule="auto"/>
        <w:ind w:right="75"/>
      </w:pPr>
      <w:r>
        <w:rPr>
          <w:rFonts w:ascii="Verdana" w:hAnsi="Verdana" w:cs="Verdana"/>
          <w:b/>
          <w:bCs/>
          <w:color w:val="000000"/>
          <w:sz w:val="24"/>
          <w:szCs w:val="24"/>
        </w:rPr>
        <w:t>PROFESSIONAL SUMMARY</w:t>
      </w:r>
    </w:p>
    <w:p w14:paraId="300BC8A3" w14:textId="77777777" w:rsidR="00770819" w:rsidRDefault="00770819">
      <w:pPr>
        <w:spacing w:after="0" w:line="240" w:lineRule="auto"/>
        <w:rPr>
          <w:rFonts w:ascii="Verdana" w:hAnsi="Verdana" w:cs="Verdana"/>
          <w:color w:val="000000"/>
          <w:sz w:val="18"/>
          <w:szCs w:val="18"/>
        </w:rPr>
      </w:pPr>
    </w:p>
    <w:p w14:paraId="4F1CE769" w14:textId="77777777" w:rsidR="00770819" w:rsidRDefault="00D419A6">
      <w:pPr>
        <w:spacing w:before="200" w:line="240" w:lineRule="auto"/>
      </w:pPr>
      <w:r>
        <w:rPr>
          <w:rFonts w:ascii="Verdana" w:hAnsi="Verdana" w:cs="Verdana"/>
          <w:color w:val="000000"/>
          <w:sz w:val="20"/>
          <w:szCs w:val="20"/>
        </w:rPr>
        <w:t>An energetic self-starter who is creative and can work independently or with a team. Is enthusiastic when it comes to work and can maintain a positive attitude under changing work circumstances. Possesses good work ethics that make long-term relationships with co-workers possible.</w:t>
      </w:r>
    </w:p>
    <w:p w14:paraId="22E68AF3" w14:textId="77777777" w:rsidR="003C7128" w:rsidRDefault="00D419A6" w:rsidP="003C7128">
      <w:pPr>
        <w:spacing w:before="375" w:after="75" w:line="240" w:lineRule="auto"/>
        <w:ind w:left="75" w:right="75"/>
        <w:rPr>
          <w:rFonts w:ascii="Verdana" w:hAnsi="Verdana" w:cs="Verdana"/>
          <w:b/>
          <w:bCs/>
          <w:color w:val="000000"/>
          <w:sz w:val="24"/>
          <w:szCs w:val="24"/>
        </w:rPr>
      </w:pPr>
      <w:r>
        <w:rPr>
          <w:rFonts w:ascii="Verdana" w:hAnsi="Verdana" w:cs="Verdana"/>
          <w:color w:val="000000"/>
          <w:sz w:val="20"/>
          <w:szCs w:val="20"/>
        </w:rPr>
        <w:t> I will like to pursue role where I can enhance my Quality Control and assembies abilities, organizational expertise, and human relation skills.  My 22 years in the production has given me skills and experience that can positively contribute to success.</w:t>
      </w:r>
      <w:r w:rsidR="003C7128" w:rsidRPr="003C7128">
        <w:rPr>
          <w:rFonts w:ascii="Verdana" w:hAnsi="Verdana" w:cs="Verdana"/>
          <w:b/>
          <w:bCs/>
          <w:color w:val="000000"/>
          <w:sz w:val="24"/>
          <w:szCs w:val="24"/>
        </w:rPr>
        <w:t xml:space="preserve"> </w:t>
      </w:r>
    </w:p>
    <w:p w14:paraId="016D6406" w14:textId="77777777" w:rsidR="003C7128" w:rsidRDefault="003C7128" w:rsidP="003C7128">
      <w:pPr>
        <w:spacing w:before="375" w:after="75" w:line="240" w:lineRule="auto"/>
        <w:ind w:left="75" w:right="75"/>
        <w:rPr>
          <w:rFonts w:ascii="Verdana" w:hAnsi="Verdana" w:cs="Verdana"/>
          <w:b/>
          <w:bCs/>
          <w:color w:val="000000"/>
          <w:sz w:val="24"/>
          <w:szCs w:val="24"/>
        </w:rPr>
      </w:pPr>
    </w:p>
    <w:p w14:paraId="5CA2E231" w14:textId="77777777" w:rsidR="003C7128" w:rsidRDefault="003C7128" w:rsidP="003C7128">
      <w:pPr>
        <w:spacing w:before="375" w:after="75" w:line="240" w:lineRule="auto"/>
        <w:ind w:left="75" w:right="75"/>
      </w:pPr>
      <w:r>
        <w:rPr>
          <w:rFonts w:ascii="Verdana" w:hAnsi="Verdana" w:cs="Verdana"/>
          <w:b/>
          <w:bCs/>
          <w:color w:val="000000"/>
          <w:sz w:val="24"/>
          <w:szCs w:val="24"/>
        </w:rPr>
        <w:t>SKILLS</w:t>
      </w:r>
    </w:p>
    <w:p w14:paraId="6FCC4B7D"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Demonstrate confidence</w:t>
      </w:r>
    </w:p>
    <w:p w14:paraId="0B78EFFA"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Work well with teams</w:t>
      </w:r>
    </w:p>
    <w:p w14:paraId="399AFD26"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Problem solver</w:t>
      </w:r>
    </w:p>
    <w:p w14:paraId="09EE5E8B"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Attention to details</w:t>
      </w:r>
    </w:p>
    <w:p w14:paraId="18ADB5C4"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Ability to work under pressure</w:t>
      </w:r>
    </w:p>
    <w:p w14:paraId="5B22EDAD"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Basic computer skills</w:t>
      </w:r>
    </w:p>
    <w:p w14:paraId="6604FF01"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Good presentation skills</w:t>
      </w:r>
    </w:p>
    <w:p w14:paraId="68B7BE8D"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Flexible and able to adjust to the work environment</w:t>
      </w:r>
    </w:p>
    <w:p w14:paraId="6C16045B"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Stress tolerance</w:t>
      </w:r>
    </w:p>
    <w:p w14:paraId="23B20ECC"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Professionalism</w:t>
      </w:r>
    </w:p>
    <w:p w14:paraId="00EE65C8"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Able to perform with minimal supervision</w:t>
      </w:r>
    </w:p>
    <w:p w14:paraId="54C34993"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Peer to peer interaction</w:t>
      </w:r>
    </w:p>
    <w:p w14:paraId="62EA74C7"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Ability to accept and learn from criticism</w:t>
      </w:r>
    </w:p>
    <w:p w14:paraId="578EDC92"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Operational planning</w:t>
      </w:r>
    </w:p>
    <w:p w14:paraId="1EB0A48F"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Coaching skills</w:t>
      </w:r>
    </w:p>
    <w:p w14:paraId="79A5BB6B" w14:textId="77777777"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Team building</w:t>
      </w:r>
    </w:p>
    <w:p w14:paraId="6613DDEC" w14:textId="3B20C08F" w:rsidR="003C7128" w:rsidRDefault="003C7128" w:rsidP="003C7128">
      <w:pPr>
        <w:numPr>
          <w:ilvl w:val="0"/>
          <w:numId w:val="1"/>
        </w:numPr>
        <w:spacing w:after="0" w:line="240" w:lineRule="auto"/>
        <w:rPr>
          <w:rFonts w:ascii="Verdana" w:hAnsi="Verdana" w:cs="Verdana"/>
          <w:color w:val="000000"/>
          <w:sz w:val="18"/>
          <w:szCs w:val="18"/>
        </w:rPr>
      </w:pPr>
      <w:r>
        <w:rPr>
          <w:rFonts w:ascii="Verdana" w:hAnsi="Verdana" w:cs="Verdana"/>
          <w:color w:val="000000"/>
          <w:sz w:val="18"/>
          <w:szCs w:val="18"/>
        </w:rPr>
        <w:t>Motivator</w:t>
      </w:r>
    </w:p>
    <w:p w14:paraId="7287FE1F" w14:textId="77777777" w:rsidR="004E6459" w:rsidRDefault="004E6459" w:rsidP="004E6459">
      <w:pPr>
        <w:spacing w:after="0" w:line="240" w:lineRule="auto"/>
        <w:ind w:left="720"/>
        <w:rPr>
          <w:rFonts w:ascii="Verdana" w:hAnsi="Verdana" w:cs="Verdana"/>
          <w:color w:val="000000"/>
          <w:sz w:val="18"/>
          <w:szCs w:val="18"/>
        </w:rPr>
      </w:pPr>
    </w:p>
    <w:p w14:paraId="30E90EA8" w14:textId="77777777" w:rsidR="00D9160C" w:rsidRDefault="00D9160C">
      <w:pPr>
        <w:spacing w:before="200" w:line="240" w:lineRule="auto"/>
        <w:rPr>
          <w:rFonts w:ascii="Verdana" w:hAnsi="Verdana" w:cs="Verdana"/>
          <w:b/>
          <w:bCs/>
          <w:color w:val="000000"/>
          <w:sz w:val="24"/>
          <w:szCs w:val="24"/>
        </w:rPr>
      </w:pPr>
    </w:p>
    <w:p w14:paraId="04E10C70" w14:textId="77777777" w:rsidR="00D9160C" w:rsidRDefault="00D9160C">
      <w:pPr>
        <w:spacing w:before="200" w:line="240" w:lineRule="auto"/>
        <w:rPr>
          <w:rFonts w:ascii="Verdana" w:hAnsi="Verdana" w:cs="Verdana"/>
          <w:b/>
          <w:bCs/>
          <w:color w:val="000000"/>
          <w:sz w:val="24"/>
          <w:szCs w:val="24"/>
        </w:rPr>
      </w:pPr>
    </w:p>
    <w:p w14:paraId="445ACDF2" w14:textId="77777777" w:rsidR="00D9160C" w:rsidRDefault="00D9160C">
      <w:pPr>
        <w:spacing w:before="200" w:line="240" w:lineRule="auto"/>
        <w:rPr>
          <w:rFonts w:ascii="Verdana" w:hAnsi="Verdana" w:cs="Verdana"/>
          <w:b/>
          <w:bCs/>
          <w:color w:val="000000"/>
          <w:sz w:val="24"/>
          <w:szCs w:val="24"/>
        </w:rPr>
      </w:pPr>
    </w:p>
    <w:p w14:paraId="6F072F5E" w14:textId="77777777" w:rsidR="00D9160C" w:rsidRDefault="00D9160C">
      <w:pPr>
        <w:spacing w:before="200" w:line="240" w:lineRule="auto"/>
        <w:rPr>
          <w:rFonts w:ascii="Verdana" w:hAnsi="Verdana" w:cs="Verdana"/>
          <w:b/>
          <w:bCs/>
          <w:color w:val="000000"/>
          <w:sz w:val="24"/>
          <w:szCs w:val="24"/>
        </w:rPr>
      </w:pPr>
    </w:p>
    <w:p w14:paraId="0661B11E" w14:textId="77777777" w:rsidR="00D9160C" w:rsidRDefault="00D9160C">
      <w:pPr>
        <w:spacing w:before="200" w:line="240" w:lineRule="auto"/>
        <w:rPr>
          <w:rFonts w:ascii="Verdana" w:hAnsi="Verdana" w:cs="Verdana"/>
          <w:b/>
          <w:bCs/>
          <w:color w:val="000000"/>
          <w:sz w:val="24"/>
          <w:szCs w:val="24"/>
        </w:rPr>
      </w:pPr>
    </w:p>
    <w:p w14:paraId="16F1DA81" w14:textId="77777777" w:rsidR="00D9160C" w:rsidRDefault="001B04BC">
      <w:pPr>
        <w:spacing w:before="200" w:line="240" w:lineRule="auto"/>
      </w:pPr>
      <w:r>
        <w:rPr>
          <w:rFonts w:ascii="Verdana" w:hAnsi="Verdana" w:cs="Verdana"/>
          <w:b/>
          <w:bCs/>
          <w:color w:val="000000"/>
          <w:sz w:val="24"/>
          <w:szCs w:val="24"/>
        </w:rPr>
        <w:lastRenderedPageBreak/>
        <w:t>WORK HISTORY</w:t>
      </w:r>
    </w:p>
    <w:p w14:paraId="750F5818" w14:textId="608CD237" w:rsidR="00D9160C" w:rsidRDefault="00D9160C">
      <w:pPr>
        <w:spacing w:before="200" w:line="240" w:lineRule="auto"/>
      </w:pPr>
      <w:r>
        <w:rPr>
          <w:rFonts w:ascii="Verdana" w:hAnsi="Verdana" w:cs="Verdana"/>
          <w:color w:val="000000"/>
          <w:sz w:val="20"/>
          <w:szCs w:val="20"/>
        </w:rPr>
        <w:t xml:space="preserve">Assembler </w:t>
      </w:r>
      <w:r w:rsidR="001B04BC">
        <w:rPr>
          <w:rFonts w:ascii="Verdana" w:hAnsi="Verdana" w:cs="Verdana"/>
          <w:color w:val="000000"/>
          <w:sz w:val="20"/>
          <w:szCs w:val="20"/>
        </w:rPr>
        <w:t>and Inspector</w:t>
      </w:r>
    </w:p>
    <w:p w14:paraId="4F098645" w14:textId="50F28F00" w:rsidR="00D9160C" w:rsidRDefault="00D9160C">
      <w:pPr>
        <w:spacing w:before="200" w:line="240" w:lineRule="auto"/>
      </w:pPr>
      <w:r>
        <w:rPr>
          <w:rFonts w:ascii="Verdana" w:hAnsi="Verdana" w:cs="Verdana"/>
          <w:color w:val="000000"/>
          <w:sz w:val="20"/>
          <w:szCs w:val="20"/>
        </w:rPr>
        <w:t>Medtronic, Boulder</w:t>
      </w:r>
      <w:r w:rsidR="001B04BC">
        <w:rPr>
          <w:rFonts w:ascii="Verdana" w:hAnsi="Verdana" w:cs="Verdana"/>
          <w:color w:val="000000"/>
          <w:sz w:val="20"/>
          <w:szCs w:val="20"/>
        </w:rPr>
        <w:t xml:space="preserve"> Co                                           </w:t>
      </w:r>
      <w:r>
        <w:rPr>
          <w:rFonts w:ascii="Verdana" w:hAnsi="Verdana" w:cs="Verdana"/>
          <w:color w:val="000000"/>
          <w:sz w:val="20"/>
          <w:szCs w:val="20"/>
        </w:rPr>
        <w:t xml:space="preserve">    </w:t>
      </w:r>
      <w:r w:rsidR="001B04BC">
        <w:rPr>
          <w:rFonts w:ascii="Verdana" w:hAnsi="Verdana" w:cs="Verdana"/>
          <w:color w:val="000000"/>
          <w:sz w:val="20"/>
          <w:szCs w:val="20"/>
        </w:rPr>
        <w:t>January 3, 2016 to May 2018</w:t>
      </w:r>
    </w:p>
    <w:p w14:paraId="64FEE2C7" w14:textId="5B4ED86D" w:rsidR="00770819" w:rsidRDefault="001B04BC" w:rsidP="003C7128">
      <w:pPr>
        <w:spacing w:before="200" w:line="240" w:lineRule="auto"/>
      </w:pPr>
      <w:r>
        <w:rPr>
          <w:rFonts w:ascii="Verdana" w:hAnsi="Verdana" w:cs="Verdana"/>
          <w:color w:val="000000"/>
          <w:sz w:val="20"/>
          <w:szCs w:val="20"/>
        </w:rPr>
        <w:t xml:space="preserve">Assembler responsible for hands-on assembling of electrical and </w:t>
      </w:r>
      <w:r w:rsidR="00D9160C">
        <w:rPr>
          <w:rFonts w:ascii="Verdana" w:hAnsi="Verdana" w:cs="Verdana"/>
          <w:color w:val="000000"/>
          <w:sz w:val="20"/>
          <w:szCs w:val="20"/>
        </w:rPr>
        <w:t>mechanical</w:t>
      </w:r>
      <w:r>
        <w:rPr>
          <w:rFonts w:ascii="Verdana" w:hAnsi="Verdana" w:cs="Verdana"/>
          <w:color w:val="000000"/>
          <w:sz w:val="20"/>
          <w:szCs w:val="20"/>
        </w:rPr>
        <w:t xml:space="preserve"> sub-and final assemblies, flow of assembly procedures, recognizes potential </w:t>
      </w:r>
      <w:r w:rsidR="00D9160C">
        <w:rPr>
          <w:rFonts w:ascii="Verdana" w:hAnsi="Verdana" w:cs="Verdana"/>
          <w:color w:val="000000"/>
          <w:sz w:val="20"/>
          <w:szCs w:val="20"/>
        </w:rPr>
        <w:t>problems, and</w:t>
      </w:r>
      <w:r>
        <w:rPr>
          <w:rFonts w:ascii="Verdana" w:hAnsi="Verdana" w:cs="Verdana"/>
          <w:color w:val="000000"/>
          <w:sz w:val="20"/>
          <w:szCs w:val="20"/>
        </w:rPr>
        <w:t xml:space="preserve"> help </w:t>
      </w:r>
      <w:r w:rsidR="00D9160C">
        <w:rPr>
          <w:rFonts w:ascii="Verdana" w:hAnsi="Verdana" w:cs="Verdana"/>
          <w:color w:val="000000"/>
          <w:sz w:val="20"/>
          <w:szCs w:val="20"/>
        </w:rPr>
        <w:t>to resolve them by bringing then to the attention of a production leader.</w:t>
      </w:r>
      <w:r>
        <w:rPr>
          <w:rFonts w:ascii="Verdana" w:hAnsi="Verdana" w:cs="Verdana"/>
          <w:color w:val="000000"/>
          <w:sz w:val="20"/>
          <w:szCs w:val="20"/>
        </w:rPr>
        <w:t xml:space="preserve"> </w:t>
      </w:r>
      <w:bookmarkStart w:id="1" w:name="_Hlk536009908"/>
    </w:p>
    <w:tbl>
      <w:tblPr>
        <w:tblStyle w:val="NormalTablePHPDOCX"/>
        <w:tblW w:w="8700" w:type="dxa"/>
        <w:tblCellSpacing w:w="30" w:type="dxa"/>
        <w:tblInd w:w="75" w:type="dxa"/>
        <w:tblLook w:val="04A0" w:firstRow="1" w:lastRow="0" w:firstColumn="1" w:lastColumn="0" w:noHBand="0" w:noVBand="1"/>
      </w:tblPr>
      <w:tblGrid>
        <w:gridCol w:w="4376"/>
        <w:gridCol w:w="4324"/>
      </w:tblGrid>
      <w:tr w:rsidR="00770819" w14:paraId="664D556F" w14:textId="77777777">
        <w:trPr>
          <w:tblCellSpacing w:w="30" w:type="dxa"/>
        </w:trPr>
        <w:tc>
          <w:tcPr>
            <w:tcW w:w="0" w:type="auto"/>
            <w:gridSpan w:val="2"/>
            <w:tcMar>
              <w:top w:w="15" w:type="dxa"/>
              <w:bottom w:w="15" w:type="dxa"/>
            </w:tcMar>
            <w:vAlign w:val="center"/>
          </w:tcPr>
          <w:bookmarkEnd w:id="1"/>
          <w:p w14:paraId="214EC7A2" w14:textId="77777777" w:rsidR="00770819" w:rsidRDefault="00D419A6">
            <w:pPr>
              <w:spacing w:after="0" w:line="240" w:lineRule="auto"/>
            </w:pPr>
            <w:r>
              <w:rPr>
                <w:rFonts w:ascii="Verdana" w:hAnsi="Verdana" w:cs="Verdana"/>
                <w:b/>
                <w:bCs/>
                <w:color w:val="000000"/>
                <w:position w:val="-3"/>
                <w:sz w:val="20"/>
                <w:szCs w:val="20"/>
              </w:rPr>
              <w:t>Point Person</w:t>
            </w:r>
          </w:p>
        </w:tc>
      </w:tr>
      <w:tr w:rsidR="00770819" w14:paraId="0D2C91D7" w14:textId="77777777">
        <w:trPr>
          <w:tblCellSpacing w:w="30" w:type="dxa"/>
        </w:trPr>
        <w:tc>
          <w:tcPr>
            <w:tcW w:w="0" w:type="auto"/>
            <w:tcMar>
              <w:top w:w="15" w:type="dxa"/>
              <w:bottom w:w="15" w:type="dxa"/>
            </w:tcMar>
            <w:vAlign w:val="center"/>
          </w:tcPr>
          <w:p w14:paraId="3FD37D62" w14:textId="77777777" w:rsidR="00770819" w:rsidRDefault="00D419A6">
            <w:pPr>
              <w:spacing w:after="0" w:line="240" w:lineRule="auto"/>
            </w:pPr>
            <w:r>
              <w:rPr>
                <w:rFonts w:ascii="Verdana" w:hAnsi="Verdana" w:cs="Verdana"/>
                <w:i/>
                <w:iCs/>
                <w:color w:val="000000"/>
                <w:position w:val="-3"/>
                <w:sz w:val="20"/>
                <w:szCs w:val="20"/>
              </w:rPr>
              <w:t>Sorin Group - Arvada, CO</w:t>
            </w:r>
          </w:p>
        </w:tc>
        <w:tc>
          <w:tcPr>
            <w:tcW w:w="0" w:type="auto"/>
            <w:tcMar>
              <w:top w:w="15" w:type="dxa"/>
              <w:bottom w:w="15" w:type="dxa"/>
            </w:tcMar>
            <w:vAlign w:val="center"/>
          </w:tcPr>
          <w:p w14:paraId="2F7DEE52" w14:textId="77777777" w:rsidR="00770819" w:rsidRDefault="00D419A6">
            <w:pPr>
              <w:spacing w:after="0" w:line="240" w:lineRule="auto"/>
              <w:jc w:val="right"/>
            </w:pPr>
            <w:r>
              <w:rPr>
                <w:rFonts w:ascii="Verdana" w:hAnsi="Verdana" w:cs="Verdana"/>
                <w:color w:val="000000"/>
                <w:position w:val="-3"/>
                <w:sz w:val="20"/>
                <w:szCs w:val="20"/>
              </w:rPr>
              <w:t>August 2008 to July 2015</w:t>
            </w:r>
          </w:p>
        </w:tc>
      </w:tr>
      <w:tr w:rsidR="00770819" w14:paraId="634C1E01" w14:textId="77777777">
        <w:trPr>
          <w:tblCellSpacing w:w="30" w:type="dxa"/>
        </w:trPr>
        <w:tc>
          <w:tcPr>
            <w:tcW w:w="0" w:type="auto"/>
            <w:gridSpan w:val="2"/>
            <w:tcMar>
              <w:top w:w="15" w:type="dxa"/>
              <w:bottom w:w="15" w:type="dxa"/>
            </w:tcMar>
            <w:vAlign w:val="center"/>
          </w:tcPr>
          <w:p w14:paraId="01E3949D"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Made adjustments as needed to fit specifications.</w:t>
            </w:r>
          </w:p>
          <w:p w14:paraId="12C904A8"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Maintained cleanliness and safety of working environment.</w:t>
            </w:r>
          </w:p>
          <w:p w14:paraId="44C46EA9"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Documented errors in product line.</w:t>
            </w:r>
          </w:p>
          <w:p w14:paraId="3ED61AC4"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Prepared estimates for labor and materials</w:t>
            </w:r>
          </w:p>
          <w:p w14:paraId="36CDB515"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Complete reports detailing production level for management use.</w:t>
            </w:r>
          </w:p>
          <w:p w14:paraId="0CA8C557"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Package finished products in preparation for delivery or shipment.</w:t>
            </w:r>
          </w:p>
          <w:p w14:paraId="41A764DC"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Do quality control checks on products and parts and make sure they are contaminant-free</w:t>
            </w:r>
          </w:p>
          <w:p w14:paraId="4DD525FC"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Verified specifications.</w:t>
            </w:r>
          </w:p>
          <w:p w14:paraId="051F1B21"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Took instructions from supervisors.</w:t>
            </w:r>
          </w:p>
          <w:p w14:paraId="156067A7"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Interpreted blueprints and assembly instructions.</w:t>
            </w:r>
          </w:p>
          <w:p w14:paraId="2E754105"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Ensured cleanliness and safety of working area.</w:t>
            </w:r>
          </w:p>
        </w:tc>
      </w:tr>
    </w:tbl>
    <w:p w14:paraId="7A27E740" w14:textId="77777777" w:rsidR="00770819" w:rsidRDefault="00770819"/>
    <w:tbl>
      <w:tblPr>
        <w:tblStyle w:val="NormalTablePHPDOCX"/>
        <w:tblW w:w="8735" w:type="dxa"/>
        <w:tblCellSpacing w:w="30" w:type="dxa"/>
        <w:tblInd w:w="75" w:type="dxa"/>
        <w:tblLook w:val="04A0" w:firstRow="1" w:lastRow="0" w:firstColumn="1" w:lastColumn="0" w:noHBand="0" w:noVBand="1"/>
      </w:tblPr>
      <w:tblGrid>
        <w:gridCol w:w="6629"/>
        <w:gridCol w:w="2106"/>
      </w:tblGrid>
      <w:tr w:rsidR="00770819" w14:paraId="6249F74C" w14:textId="77777777" w:rsidTr="003C7128">
        <w:trPr>
          <w:tblCellSpacing w:w="30" w:type="dxa"/>
        </w:trPr>
        <w:tc>
          <w:tcPr>
            <w:tcW w:w="6539" w:type="dxa"/>
            <w:tcMar>
              <w:top w:w="15" w:type="dxa"/>
              <w:bottom w:w="15" w:type="dxa"/>
            </w:tcMar>
            <w:vAlign w:val="center"/>
          </w:tcPr>
          <w:p w14:paraId="67DF68C0" w14:textId="77777777" w:rsidR="003C7128" w:rsidRDefault="003C7128">
            <w:pPr>
              <w:spacing w:after="0" w:line="240" w:lineRule="auto"/>
              <w:rPr>
                <w:rFonts w:ascii="Verdana" w:hAnsi="Verdana" w:cs="Verdana"/>
                <w:i/>
                <w:iCs/>
                <w:color w:val="000000"/>
                <w:position w:val="-3"/>
                <w:sz w:val="20"/>
                <w:szCs w:val="20"/>
              </w:rPr>
            </w:pPr>
          </w:p>
          <w:p w14:paraId="00C27A2D" w14:textId="77777777" w:rsidR="003C7128" w:rsidRPr="003C7128" w:rsidRDefault="003C7128">
            <w:pPr>
              <w:spacing w:after="0" w:line="240" w:lineRule="auto"/>
              <w:rPr>
                <w:rFonts w:ascii="Verdana" w:hAnsi="Verdana" w:cs="Verdana"/>
                <w:b/>
                <w:iCs/>
                <w:color w:val="000000"/>
                <w:position w:val="-3"/>
                <w:sz w:val="20"/>
                <w:szCs w:val="20"/>
              </w:rPr>
            </w:pPr>
            <w:r>
              <w:rPr>
                <w:rFonts w:ascii="Verdana" w:hAnsi="Verdana" w:cs="Verdana"/>
                <w:b/>
                <w:iCs/>
                <w:color w:val="000000"/>
                <w:position w:val="-3"/>
                <w:sz w:val="20"/>
                <w:szCs w:val="20"/>
              </w:rPr>
              <w:t>Machine Operator</w:t>
            </w:r>
          </w:p>
          <w:p w14:paraId="3FD5BD74" w14:textId="77777777" w:rsidR="00770819" w:rsidRDefault="00D419A6">
            <w:pPr>
              <w:spacing w:after="0" w:line="240" w:lineRule="auto"/>
            </w:pPr>
            <w:proofErr w:type="spellStart"/>
            <w:r>
              <w:rPr>
                <w:rFonts w:ascii="Verdana" w:hAnsi="Verdana" w:cs="Verdana"/>
                <w:i/>
                <w:iCs/>
                <w:color w:val="000000"/>
                <w:position w:val="-3"/>
                <w:sz w:val="20"/>
                <w:szCs w:val="20"/>
              </w:rPr>
              <w:t>Accellant</w:t>
            </w:r>
            <w:proofErr w:type="spellEnd"/>
            <w:r>
              <w:rPr>
                <w:rFonts w:ascii="Verdana" w:hAnsi="Verdana" w:cs="Verdana"/>
                <w:i/>
                <w:iCs/>
                <w:color w:val="000000"/>
                <w:position w:val="-3"/>
                <w:sz w:val="20"/>
                <w:szCs w:val="20"/>
              </w:rPr>
              <w:t xml:space="preserve"> - Arvada, CO</w:t>
            </w:r>
          </w:p>
        </w:tc>
        <w:tc>
          <w:tcPr>
            <w:tcW w:w="2016" w:type="dxa"/>
            <w:tcMar>
              <w:top w:w="15" w:type="dxa"/>
              <w:bottom w:w="15" w:type="dxa"/>
            </w:tcMar>
            <w:vAlign w:val="center"/>
          </w:tcPr>
          <w:p w14:paraId="05D1F252" w14:textId="77777777" w:rsidR="00770819" w:rsidRDefault="00D419A6">
            <w:pPr>
              <w:spacing w:after="0" w:line="240" w:lineRule="auto"/>
              <w:jc w:val="right"/>
            </w:pPr>
            <w:r>
              <w:rPr>
                <w:rFonts w:ascii="Verdana" w:hAnsi="Verdana" w:cs="Verdana"/>
                <w:color w:val="000000"/>
                <w:position w:val="-3"/>
                <w:sz w:val="20"/>
                <w:szCs w:val="20"/>
              </w:rPr>
              <w:t>May 2002 to July 2006</w:t>
            </w:r>
          </w:p>
        </w:tc>
      </w:tr>
      <w:tr w:rsidR="00770819" w14:paraId="0096B119" w14:textId="77777777" w:rsidTr="003C7128">
        <w:trPr>
          <w:gridAfter w:val="1"/>
          <w:wAfter w:w="2016" w:type="dxa"/>
          <w:tblCellSpacing w:w="30" w:type="dxa"/>
        </w:trPr>
        <w:tc>
          <w:tcPr>
            <w:tcW w:w="6539" w:type="dxa"/>
            <w:tcMar>
              <w:top w:w="15" w:type="dxa"/>
              <w:bottom w:w="15" w:type="dxa"/>
            </w:tcMar>
            <w:vAlign w:val="center"/>
          </w:tcPr>
          <w:p w14:paraId="4AA111B3" w14:textId="77777777" w:rsidR="00770819" w:rsidRDefault="00770819">
            <w:pPr>
              <w:spacing w:after="0" w:line="240" w:lineRule="auto"/>
              <w:rPr>
                <w:rFonts w:ascii="Verdana" w:hAnsi="Verdana" w:cs="Verdana"/>
                <w:color w:val="000000"/>
                <w:sz w:val="20"/>
                <w:szCs w:val="20"/>
              </w:rPr>
            </w:pPr>
          </w:p>
          <w:p w14:paraId="2030D9DE" w14:textId="77777777" w:rsidR="00770819" w:rsidRDefault="00D419A6">
            <w:pPr>
              <w:spacing w:before="200" w:line="240" w:lineRule="auto"/>
              <w:textAlignment w:val="center"/>
            </w:pPr>
            <w:r>
              <w:rPr>
                <w:rFonts w:ascii="Verdana" w:hAnsi="Verdana" w:cs="Verdana"/>
                <w:color w:val="000000"/>
                <w:position w:val="-3"/>
                <w:sz w:val="20"/>
                <w:szCs w:val="20"/>
              </w:rPr>
              <w:t>Operating a Grinding Machine.</w:t>
            </w:r>
          </w:p>
          <w:p w14:paraId="0D22EB53"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Perform reviews, walkthroughs, or inspections</w:t>
            </w:r>
          </w:p>
          <w:p w14:paraId="0FAA822F"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Inspects and approves incoming materials by checking and confirming specifications via visual and measurement tests</w:t>
            </w:r>
          </w:p>
          <w:p w14:paraId="1B50ECF0"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Rejects or returns items and materials that did not pass test</w:t>
            </w:r>
          </w:p>
          <w:p w14:paraId="0A9E7EF2"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Maintenance of measurement equipment and calling for repairs when necessary</w:t>
            </w:r>
          </w:p>
          <w:p w14:paraId="7D78AF86"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Collects samples for testing, and computes findings.</w:t>
            </w:r>
          </w:p>
          <w:p w14:paraId="19F2AEEE"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Interprets blueprints, sample data, and other materials to determine, change, or measure specifications or inspection and testing procedures</w:t>
            </w:r>
          </w:p>
          <w:p w14:paraId="0E2D8EB2"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Inspected, tested, or measured materials, products, and installations to check if they conform to specifications.</w:t>
            </w:r>
          </w:p>
          <w:p w14:paraId="04C7F8EB" w14:textId="77777777" w:rsidR="00770819" w:rsidRPr="008B5C13"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Measured product dimensions to verify compliance with specifications, using instruments such as rulers, calipers, or micrometers.</w:t>
            </w:r>
          </w:p>
          <w:p w14:paraId="06A4EFF8" w14:textId="77777777" w:rsidR="008B5C13" w:rsidRDefault="008B5C13" w:rsidP="008B5C13">
            <w:pPr>
              <w:spacing w:after="0" w:line="240" w:lineRule="auto"/>
              <w:ind w:left="720"/>
              <w:rPr>
                <w:rFonts w:ascii="Verdana" w:hAnsi="Verdana" w:cs="Verdana"/>
                <w:color w:val="000000"/>
                <w:sz w:val="20"/>
                <w:szCs w:val="20"/>
              </w:rPr>
            </w:pPr>
          </w:p>
        </w:tc>
      </w:tr>
    </w:tbl>
    <w:p w14:paraId="3014C1CF" w14:textId="77777777" w:rsidR="003D7DF8" w:rsidRDefault="003D7DF8">
      <w:pPr>
        <w:rPr>
          <w:b/>
          <w:sz w:val="28"/>
          <w:szCs w:val="28"/>
        </w:rPr>
      </w:pPr>
    </w:p>
    <w:p w14:paraId="275BDEBF" w14:textId="77777777" w:rsidR="003D7DF8" w:rsidRPr="003D7DF8" w:rsidRDefault="003D7DF8">
      <w:pPr>
        <w:rPr>
          <w:b/>
          <w:sz w:val="28"/>
          <w:szCs w:val="28"/>
        </w:rPr>
      </w:pPr>
      <w:r>
        <w:lastRenderedPageBreak/>
        <w:t xml:space="preserve">              </w:t>
      </w:r>
    </w:p>
    <w:p w14:paraId="0A7CFB60" w14:textId="77777777" w:rsidR="008B5C13" w:rsidRPr="008B5C13" w:rsidRDefault="008B5C13">
      <w:pPr>
        <w:rPr>
          <w:b/>
          <w:sz w:val="28"/>
          <w:szCs w:val="28"/>
        </w:rPr>
      </w:pPr>
    </w:p>
    <w:tbl>
      <w:tblPr>
        <w:tblStyle w:val="NormalTablePHPDOCX"/>
        <w:tblW w:w="8700" w:type="dxa"/>
        <w:tblCellSpacing w:w="30" w:type="dxa"/>
        <w:tblInd w:w="75" w:type="dxa"/>
        <w:tblLook w:val="04A0" w:firstRow="1" w:lastRow="0" w:firstColumn="1" w:lastColumn="0" w:noHBand="0" w:noVBand="1"/>
      </w:tblPr>
      <w:tblGrid>
        <w:gridCol w:w="4230"/>
        <w:gridCol w:w="4470"/>
      </w:tblGrid>
      <w:tr w:rsidR="00770819" w14:paraId="41C8F6BB" w14:textId="77777777">
        <w:trPr>
          <w:tblCellSpacing w:w="30" w:type="dxa"/>
        </w:trPr>
        <w:tc>
          <w:tcPr>
            <w:tcW w:w="0" w:type="auto"/>
            <w:gridSpan w:val="2"/>
            <w:tcMar>
              <w:top w:w="15" w:type="dxa"/>
              <w:bottom w:w="15" w:type="dxa"/>
            </w:tcMar>
            <w:vAlign w:val="center"/>
          </w:tcPr>
          <w:p w14:paraId="77C4539F" w14:textId="77777777" w:rsidR="00770819" w:rsidRDefault="00D419A6">
            <w:pPr>
              <w:spacing w:after="0" w:line="240" w:lineRule="auto"/>
            </w:pPr>
            <w:r>
              <w:rPr>
                <w:rFonts w:ascii="Verdana" w:hAnsi="Verdana" w:cs="Verdana"/>
                <w:b/>
                <w:bCs/>
                <w:color w:val="000000"/>
                <w:position w:val="-3"/>
                <w:sz w:val="20"/>
                <w:szCs w:val="20"/>
              </w:rPr>
              <w:t>Quality Control</w:t>
            </w:r>
          </w:p>
        </w:tc>
      </w:tr>
      <w:tr w:rsidR="00770819" w14:paraId="3BD205CE" w14:textId="77777777">
        <w:trPr>
          <w:tblCellSpacing w:w="30" w:type="dxa"/>
        </w:trPr>
        <w:tc>
          <w:tcPr>
            <w:tcW w:w="0" w:type="auto"/>
            <w:tcMar>
              <w:top w:w="15" w:type="dxa"/>
              <w:bottom w:w="15" w:type="dxa"/>
            </w:tcMar>
            <w:vAlign w:val="center"/>
          </w:tcPr>
          <w:p w14:paraId="55AE3ED2" w14:textId="77777777" w:rsidR="00770819" w:rsidRDefault="00D419A6">
            <w:pPr>
              <w:spacing w:after="0" w:line="240" w:lineRule="auto"/>
            </w:pPr>
            <w:r>
              <w:rPr>
                <w:rFonts w:ascii="Verdana" w:hAnsi="Verdana" w:cs="Verdana"/>
                <w:i/>
                <w:iCs/>
                <w:color w:val="000000"/>
                <w:position w:val="-3"/>
                <w:sz w:val="20"/>
                <w:szCs w:val="20"/>
              </w:rPr>
              <w:t>Foster Electric - El Paso Texas</w:t>
            </w:r>
          </w:p>
        </w:tc>
        <w:tc>
          <w:tcPr>
            <w:tcW w:w="0" w:type="auto"/>
            <w:tcMar>
              <w:top w:w="15" w:type="dxa"/>
              <w:bottom w:w="15" w:type="dxa"/>
            </w:tcMar>
            <w:vAlign w:val="center"/>
          </w:tcPr>
          <w:p w14:paraId="18ACE4CB" w14:textId="77777777" w:rsidR="00770819" w:rsidRDefault="00D419A6">
            <w:pPr>
              <w:spacing w:after="0" w:line="240" w:lineRule="auto"/>
              <w:jc w:val="right"/>
            </w:pPr>
            <w:r>
              <w:rPr>
                <w:rFonts w:ascii="Verdana" w:hAnsi="Verdana" w:cs="Verdana"/>
                <w:color w:val="000000"/>
                <w:position w:val="-3"/>
                <w:sz w:val="20"/>
                <w:szCs w:val="20"/>
              </w:rPr>
              <w:t>January 1997 to February 2001</w:t>
            </w:r>
          </w:p>
        </w:tc>
      </w:tr>
      <w:tr w:rsidR="00770819" w14:paraId="5C1A3B8D" w14:textId="77777777">
        <w:trPr>
          <w:tblCellSpacing w:w="30" w:type="dxa"/>
        </w:trPr>
        <w:tc>
          <w:tcPr>
            <w:tcW w:w="0" w:type="auto"/>
            <w:gridSpan w:val="2"/>
            <w:tcMar>
              <w:top w:w="15" w:type="dxa"/>
              <w:bottom w:w="15" w:type="dxa"/>
            </w:tcMar>
            <w:vAlign w:val="center"/>
          </w:tcPr>
          <w:p w14:paraId="0335834F"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Inspects and approves incoming materials by checking and confirming specifications via visual and measurement tests</w:t>
            </w:r>
          </w:p>
          <w:p w14:paraId="36FB2E83"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Rejects or returns items and materials that did not pass test</w:t>
            </w:r>
          </w:p>
          <w:p w14:paraId="5D343600"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Measured product dimensions to verify compliance with specifications, using instruments such as rulers, calipers, or micrometers.</w:t>
            </w:r>
          </w:p>
          <w:p w14:paraId="370889BF"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Studied blueprints, manuals, or other materials to review specifications, as well as inspection and testing procedures.</w:t>
            </w:r>
          </w:p>
          <w:p w14:paraId="5D9945DE" w14:textId="77777777" w:rsidR="00770819" w:rsidRDefault="00D419A6">
            <w:pPr>
              <w:numPr>
                <w:ilvl w:val="0"/>
                <w:numId w:val="1"/>
              </w:numPr>
              <w:spacing w:after="0" w:line="240" w:lineRule="auto"/>
              <w:rPr>
                <w:rFonts w:ascii="Verdana" w:hAnsi="Verdana" w:cs="Verdana"/>
                <w:color w:val="000000"/>
                <w:sz w:val="20"/>
                <w:szCs w:val="20"/>
              </w:rPr>
            </w:pPr>
            <w:r>
              <w:rPr>
                <w:rFonts w:ascii="Verdana" w:hAnsi="Verdana" w:cs="Verdana"/>
                <w:color w:val="000000"/>
                <w:position w:val="-3"/>
                <w:sz w:val="20"/>
                <w:szCs w:val="20"/>
              </w:rPr>
              <w:t>Recorded inspection and test data such as weights, temperatures, grades and quantities inspected and graded.</w:t>
            </w:r>
          </w:p>
        </w:tc>
      </w:tr>
    </w:tbl>
    <w:p w14:paraId="756B6B42" w14:textId="77777777" w:rsidR="0015753F" w:rsidRDefault="003D7DF8" w:rsidP="003D7DF8">
      <w:pPr>
        <w:spacing w:before="375" w:after="75" w:line="240" w:lineRule="auto"/>
        <w:ind w:left="75" w:right="75"/>
        <w:rPr>
          <w:rFonts w:ascii="Verdana" w:hAnsi="Verdana" w:cs="Verdana"/>
          <w:b/>
          <w:bCs/>
          <w:color w:val="000000"/>
          <w:sz w:val="24"/>
          <w:szCs w:val="24"/>
        </w:rPr>
      </w:pPr>
      <w:r>
        <w:rPr>
          <w:rFonts w:ascii="Verdana" w:hAnsi="Verdana" w:cs="Verdana"/>
          <w:b/>
          <w:bCs/>
          <w:color w:val="000000"/>
          <w:sz w:val="24"/>
          <w:szCs w:val="24"/>
        </w:rPr>
        <w:t>REFERENCES</w:t>
      </w:r>
    </w:p>
    <w:p w14:paraId="34FEB76B" w14:textId="77777777" w:rsidR="003D7DF8" w:rsidRPr="003D7DF8" w:rsidRDefault="003D7DF8" w:rsidP="003D7DF8">
      <w:pPr>
        <w:rPr>
          <w:b/>
          <w:sz w:val="28"/>
          <w:szCs w:val="28"/>
        </w:rPr>
      </w:pPr>
      <w:r>
        <w:t>Andy Flood</w:t>
      </w:r>
      <w:r>
        <w:tab/>
      </w:r>
      <w:r>
        <w:tab/>
        <w:t>(303)467-6759</w:t>
      </w:r>
    </w:p>
    <w:p w14:paraId="2ACF41D7" w14:textId="77777777" w:rsidR="003D7DF8" w:rsidRDefault="003D7DF8" w:rsidP="003D7DF8">
      <w:r>
        <w:t xml:space="preserve">Irene </w:t>
      </w:r>
      <w:proofErr w:type="spellStart"/>
      <w:r>
        <w:t>Lupercio</w:t>
      </w:r>
      <w:proofErr w:type="spellEnd"/>
      <w:r>
        <w:tab/>
      </w:r>
      <w:r>
        <w:tab/>
        <w:t>(303)949-8778</w:t>
      </w:r>
    </w:p>
    <w:p w14:paraId="6C1D90E5" w14:textId="77777777" w:rsidR="003D7DF8" w:rsidRPr="008B5C13" w:rsidRDefault="003D7DF8" w:rsidP="003D7DF8">
      <w:proofErr w:type="spellStart"/>
      <w:r>
        <w:t>Mykim</w:t>
      </w:r>
      <w:proofErr w:type="spellEnd"/>
      <w:r>
        <w:t xml:space="preserve"> </w:t>
      </w:r>
      <w:proofErr w:type="spellStart"/>
      <w:r>
        <w:t>Nuyen</w:t>
      </w:r>
      <w:proofErr w:type="spellEnd"/>
      <w:r>
        <w:tab/>
      </w:r>
      <w:r>
        <w:tab/>
        <w:t xml:space="preserve">(303)564-2363              </w:t>
      </w:r>
    </w:p>
    <w:p w14:paraId="454C9F72" w14:textId="77777777" w:rsidR="003D7DF8" w:rsidRPr="003D7DF8" w:rsidRDefault="003D7DF8" w:rsidP="003D7DF8">
      <w:pPr>
        <w:spacing w:before="375" w:after="75" w:line="240" w:lineRule="auto"/>
        <w:ind w:left="75" w:right="75"/>
      </w:pPr>
    </w:p>
    <w:sectPr w:rsidR="003D7DF8" w:rsidRPr="003D7DF8"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425BE" w14:textId="77777777" w:rsidR="00591B37" w:rsidRDefault="00591B37" w:rsidP="006E0FDA">
      <w:pPr>
        <w:spacing w:after="0" w:line="240" w:lineRule="auto"/>
      </w:pPr>
      <w:r>
        <w:separator/>
      </w:r>
    </w:p>
  </w:endnote>
  <w:endnote w:type="continuationSeparator" w:id="0">
    <w:p w14:paraId="2712EC34" w14:textId="77777777" w:rsidR="00591B37" w:rsidRDefault="00591B3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3FC16" w14:textId="77777777" w:rsidR="00591B37" w:rsidRDefault="00591B37" w:rsidP="006E0FDA">
      <w:pPr>
        <w:spacing w:after="0" w:line="240" w:lineRule="auto"/>
      </w:pPr>
      <w:r>
        <w:separator/>
      </w:r>
    </w:p>
  </w:footnote>
  <w:footnote w:type="continuationSeparator" w:id="0">
    <w:p w14:paraId="023CC5B7" w14:textId="77777777" w:rsidR="00591B37" w:rsidRDefault="00591B3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57A"/>
    <w:multiLevelType w:val="hybridMultilevel"/>
    <w:tmpl w:val="735AE28C"/>
    <w:lvl w:ilvl="0" w:tplc="60234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826373"/>
    <w:multiLevelType w:val="hybridMultilevel"/>
    <w:tmpl w:val="EFAE8C5C"/>
    <w:lvl w:ilvl="0" w:tplc="93622930">
      <w:start w:val="1"/>
      <w:numFmt w:val="decimal"/>
      <w:lvlText w:val="%1."/>
      <w:lvlJc w:val="left"/>
      <w:pPr>
        <w:ind w:left="720" w:hanging="360"/>
      </w:pPr>
    </w:lvl>
    <w:lvl w:ilvl="1" w:tplc="93622930" w:tentative="1">
      <w:start w:val="1"/>
      <w:numFmt w:val="lowerLetter"/>
      <w:lvlText w:val="%2."/>
      <w:lvlJc w:val="left"/>
      <w:pPr>
        <w:ind w:left="1440" w:hanging="360"/>
      </w:pPr>
    </w:lvl>
    <w:lvl w:ilvl="2" w:tplc="93622930" w:tentative="1">
      <w:start w:val="1"/>
      <w:numFmt w:val="lowerRoman"/>
      <w:lvlText w:val="%3."/>
      <w:lvlJc w:val="right"/>
      <w:pPr>
        <w:ind w:left="2160" w:hanging="180"/>
      </w:pPr>
    </w:lvl>
    <w:lvl w:ilvl="3" w:tplc="93622930" w:tentative="1">
      <w:start w:val="1"/>
      <w:numFmt w:val="decimal"/>
      <w:lvlText w:val="%4."/>
      <w:lvlJc w:val="left"/>
      <w:pPr>
        <w:ind w:left="2880" w:hanging="360"/>
      </w:pPr>
    </w:lvl>
    <w:lvl w:ilvl="4" w:tplc="93622930" w:tentative="1">
      <w:start w:val="1"/>
      <w:numFmt w:val="lowerLetter"/>
      <w:lvlText w:val="%5."/>
      <w:lvlJc w:val="left"/>
      <w:pPr>
        <w:ind w:left="3600" w:hanging="360"/>
      </w:pPr>
    </w:lvl>
    <w:lvl w:ilvl="5" w:tplc="93622930" w:tentative="1">
      <w:start w:val="1"/>
      <w:numFmt w:val="lowerRoman"/>
      <w:lvlText w:val="%6."/>
      <w:lvlJc w:val="right"/>
      <w:pPr>
        <w:ind w:left="4320" w:hanging="180"/>
      </w:pPr>
    </w:lvl>
    <w:lvl w:ilvl="6" w:tplc="93622930" w:tentative="1">
      <w:start w:val="1"/>
      <w:numFmt w:val="decimal"/>
      <w:lvlText w:val="%7."/>
      <w:lvlJc w:val="left"/>
      <w:pPr>
        <w:ind w:left="5040" w:hanging="360"/>
      </w:pPr>
    </w:lvl>
    <w:lvl w:ilvl="7" w:tplc="93622930" w:tentative="1">
      <w:start w:val="1"/>
      <w:numFmt w:val="lowerLetter"/>
      <w:lvlText w:val="%8."/>
      <w:lvlJc w:val="left"/>
      <w:pPr>
        <w:ind w:left="5760" w:hanging="360"/>
      </w:pPr>
    </w:lvl>
    <w:lvl w:ilvl="8" w:tplc="93622930"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3B96"/>
    <w:rsid w:val="00065F9C"/>
    <w:rsid w:val="000661B1"/>
    <w:rsid w:val="00084F6D"/>
    <w:rsid w:val="000F6147"/>
    <w:rsid w:val="00112029"/>
    <w:rsid w:val="00135412"/>
    <w:rsid w:val="0015753F"/>
    <w:rsid w:val="001B04BC"/>
    <w:rsid w:val="00361FF4"/>
    <w:rsid w:val="003B5299"/>
    <w:rsid w:val="003C7128"/>
    <w:rsid w:val="003D7DF8"/>
    <w:rsid w:val="00493A0C"/>
    <w:rsid w:val="004D6B48"/>
    <w:rsid w:val="004E6459"/>
    <w:rsid w:val="00531A4E"/>
    <w:rsid w:val="00535F5A"/>
    <w:rsid w:val="00555F58"/>
    <w:rsid w:val="00591166"/>
    <w:rsid w:val="00591B37"/>
    <w:rsid w:val="006E6663"/>
    <w:rsid w:val="00717F5C"/>
    <w:rsid w:val="00770819"/>
    <w:rsid w:val="007C0E91"/>
    <w:rsid w:val="008B3AC2"/>
    <w:rsid w:val="008B5C13"/>
    <w:rsid w:val="008F680D"/>
    <w:rsid w:val="00A0323D"/>
    <w:rsid w:val="00AC197E"/>
    <w:rsid w:val="00B204EE"/>
    <w:rsid w:val="00B21D59"/>
    <w:rsid w:val="00BD419F"/>
    <w:rsid w:val="00D419A6"/>
    <w:rsid w:val="00D9160C"/>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05EE"/>
  <w15:docId w15:val="{A5003B92-EBB3-4130-B091-D911EC4E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157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3F"/>
  </w:style>
  <w:style w:type="paragraph" w:styleId="Footer">
    <w:name w:val="footer"/>
    <w:basedOn w:val="Normal"/>
    <w:link w:val="FooterChar"/>
    <w:uiPriority w:val="99"/>
    <w:unhideWhenUsed/>
    <w:rsid w:val="00157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4381-0BCE-40C0-A00B-29999285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sandra medina</cp:lastModifiedBy>
  <cp:revision>2</cp:revision>
  <dcterms:created xsi:type="dcterms:W3CDTF">2019-01-23T20:44:00Z</dcterms:created>
  <dcterms:modified xsi:type="dcterms:W3CDTF">2019-01-23T20:44:00Z</dcterms:modified>
</cp:coreProperties>
</file>