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1B1D74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proofErr w:type="spellStart"/>
      <w:r w:rsidR="006315FD">
        <w:rPr>
          <w:rFonts w:ascii="Century Gothic" w:hAnsi="Century Gothic"/>
          <w:u w:val="single"/>
        </w:rPr>
        <w:t>Quonnell</w:t>
      </w:r>
      <w:proofErr w:type="spellEnd"/>
      <w:proofErr w:type="gramEnd"/>
      <w:r w:rsidR="006315FD">
        <w:rPr>
          <w:rFonts w:ascii="Century Gothic" w:hAnsi="Century Gothic"/>
          <w:u w:val="single"/>
        </w:rPr>
        <w:t xml:space="preserve"> Greene</w:t>
      </w:r>
      <w:r w:rsidR="009A62FB">
        <w:rPr>
          <w:rFonts w:ascii="Century Gothic" w:hAnsi="Century Gothic"/>
          <w:u w:val="single"/>
        </w:rPr>
        <w:tab/>
      </w:r>
      <w:r w:rsidR="00FB1A04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6315FD">
        <w:rPr>
          <w:rFonts w:ascii="Century Gothic" w:hAnsi="Century Gothic"/>
          <w:u w:val="single"/>
        </w:rPr>
        <w:t>7/29/26</w:t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521B24ED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6315FD">
        <w:rPr>
          <w:rFonts w:ascii="Century Gothic" w:hAnsi="Century Gothic"/>
          <w:u w:val="single"/>
        </w:rPr>
        <w:t xml:space="preserve">Jeremy Meyer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315FD">
        <w:rPr>
          <w:rFonts w:ascii="Century Gothic" w:hAnsi="Century Gothic"/>
          <w:u w:val="single"/>
        </w:rPr>
        <w:t xml:space="preserve"> 7/13/26</w:t>
      </w:r>
      <w:r w:rsidR="009A62FB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776987AE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15F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315FD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1FCE8451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315FD">
        <w:rPr>
          <w:rFonts w:ascii="Century Gothic" w:hAnsi="Century Gothic"/>
          <w:bCs/>
          <w:color w:val="FF0000"/>
          <w:sz w:val="20"/>
          <w:szCs w:val="20"/>
        </w:rPr>
        <w:t>on 7/28/26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072C"/>
    <w:rsid w:val="003818EF"/>
    <w:rsid w:val="003B0281"/>
    <w:rsid w:val="003B6503"/>
    <w:rsid w:val="003C77B6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315FD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2026-07-29T15:03:00Z</dcterms:created>
  <dcterms:modified xsi:type="dcterms:W3CDTF">2026-07-29T15:03:00Z</dcterms:modified>
</cp:coreProperties>
</file>