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sz w:val="32"/>
          <w:rtl w:val="0"/>
        </w:rPr>
        <w:t xml:space="preserve">Barry Petersen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1501 D Street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Lincoln, NE 68502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402-742-2537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barrypetersen42@gmail.com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Objective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I am looking for a career opportunity at a well established business that can offer a steady work schedule, daily challenges and potential advancement. I am extremely reliable and have an outstanding work history at my previous jobs and will bring that positive history to my new employer.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Work Experience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rPr/>
      </w:pPr>
      <w:r w:rsidRPr="00000000" w:rsidR="00000000" w:rsidDel="00000000">
        <w:rPr>
          <w:rFonts w:cs="Arial" w:hAnsi="Arial" w:eastAsia="Arial" w:ascii="Arial"/>
          <w:sz w:val="20"/>
          <w:u w:val="single"/>
          <w:rtl w:val="0"/>
        </w:rPr>
        <w:t xml:space="preserve">6/2012 - 4/2014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Production Operator, </w:t>
      </w:r>
      <w:hyperlink r:id="rId5">
        <w:r w:rsidRPr="00000000" w:rsidR="00000000" w:rsidDel="00000000">
          <w:rPr>
            <w:rFonts w:cs="Arial" w:hAnsi="Arial" w:eastAsia="Arial" w:ascii="Arial"/>
            <w:b w:val="1"/>
            <w:color w:val="1155cc"/>
            <w:sz w:val="20"/>
            <w:u w:val="single"/>
            <w:rtl w:val="0"/>
          </w:rPr>
          <w:t xml:space="preserve">Sensory Effects Cereal Systems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color w:val="222222"/>
          <w:sz w:val="20"/>
          <w:highlight w:val="white"/>
          <w:rtl w:val="0"/>
        </w:rPr>
        <w:t xml:space="preserve">4343 NW 38th St, Lincoln, NE 68524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rPr/>
      </w:pPr>
      <w:r w:rsidRPr="00000000" w:rsidR="00000000" w:rsidDel="00000000">
        <w:rPr>
          <w:rFonts w:cs="Arial" w:hAnsi="Arial" w:eastAsia="Arial" w:ascii="Arial"/>
          <w:color w:val="222222"/>
          <w:sz w:val="20"/>
          <w:highlight w:val="white"/>
          <w:rtl w:val="0"/>
        </w:rPr>
        <w:t xml:space="preserve">(402) 470-2021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/>
        <w:ind w:left="720" w:hanging="359"/>
        <w:contextualSpacing w:val="1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Operating complex production machinery in a large scale food manufacturing plant. Cleaning and sanitizing equipment between batches using extreme attention to detail to prevent cross contamination of allergens and organic/non-organic products. Weighing product, materials, containers, etc. and recording data for paperwork to be completed throughout the operation.  Forklift certified with two years of driving experience.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u w:val="single"/>
          <w:rtl w:val="0"/>
        </w:rPr>
        <w:t xml:space="preserve">11/2011 - 6/2012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Packaging Operator, Novartis Consumer Health (via Kelly Services)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10401 Cornhusker Highway, Waverly, NE 68462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(402) 483-4094 (Kelly Services)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Operating packaging machinery in a pharmaceutical manufacturing plant. Cleaning and sanitizing equipment between batches. Weighing product, materials, containers, etc. and recording data for paperwork to be completed throughout the operation.</w:t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Laid off due to plant suspending operations.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u w:val="single"/>
          <w:rtl w:val="0"/>
        </w:rPr>
        <w:t xml:space="preserve">4/2011 - 11/2011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Cook</w:t>
      </w: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, </w:t>
      </w: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Yia Yia's Pizza and Beer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1423 O St, Lincoln, Nebraska 68508 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(402) 477-9166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Prepare food orders, food prep, customer service, cleaning duties. Part-time employee.</w:t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Left to seek full-time employment in a new career field.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u w:val="single"/>
          <w:rtl w:val="0"/>
        </w:rPr>
        <w:t xml:space="preserve">6/2006 - 8/2011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Delivery Driver, Papa John's Pizza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1601 Q St, Lincoln, Nebraska 68508 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(402) 476-6262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Delivery of food orders using personal vehicle, order taking using computer software, customer service via phone and in-person, food prep, cleaning duties. Full-time employee.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Seeking higher paying employment.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  <w:rPr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Work Experience (cont.)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u w:val="single"/>
          <w:rtl w:val="0"/>
        </w:rPr>
        <w:t xml:space="preserve">6/2001 - 6/2006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Delivery Driver, daVinci's Restaurant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745 S 11th St, Lincoln, Nebraska 68508 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(402) 475-1111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Delivery of food orders using personal vehicle, order taking using computer software, customer service via phone and in-person, food prep, cleaning duties. Full-time employee.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/>
        <w:ind w:left="720" w:hanging="359"/>
        <w:rPr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Seeking higher paying employment.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Grand Island Senior High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8/1994 - 5/1996 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High School Diploma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0"/>
          <w:rtl w:val="0"/>
        </w:rPr>
        <w:t xml:space="preserve">Southeast Community College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completed 2 years of various classes in the Accounting and Computer Software fields.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Skills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experience using touch screens in a manufacturing environment, Microsoft Office, Inventory Tracking/Warehouse software and quick to learn other programs.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Volunteer Experience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I have been a volunteer radio programmer (DJ) at Lincoln's community radio station KZUM 89.3 FM for approximately 10 years. My main duty is to operate the radio station by myself for 2 hours a week playing music from my own collection and announcing and promoting local concerts in and around Lincoln. I also volunteer during fundraisers for the station since it is funded exclusively by listener donations.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b w:val="1"/>
          <w:sz w:val="28"/>
          <w:u w:val="single"/>
          <w:rtl w:val="0"/>
        </w:rPr>
        <w:t xml:space="preserve">References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Michael Reeb, General Manager, (402) 853-2050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Joe Younglove, Radio Programmer, (402) 525-7711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Ryan Evans, Program Director, (402) 440-0067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Tina MacCracken, Bartender, (402) 840-2596</w:t>
      </w:r>
    </w:p>
    <w:p w:rsidP="00000000" w:rsidRPr="00000000" w:rsidR="00000000" w:rsidDel="00000000" w:rsidRDefault="00000000">
      <w:pPr>
        <w:widowControl w:val="0"/>
        <w:spacing w:lineRule="auto" w:after="0" w:line="240"/>
        <w:contextualSpacing w:val="0"/>
      </w:pPr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Hillary Umland, (402) 217-2667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sensoryeffects.com/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Barry Resume.docx</dc:title>
</cp:coreProperties>
</file>