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AD" w:rsidRPr="004C382A" w:rsidRDefault="004C382A" w:rsidP="004C382A">
      <w:pPr>
        <w:tabs>
          <w:tab w:val="left" w:pos="3448"/>
          <w:tab w:val="center" w:pos="4680"/>
        </w:tabs>
        <w:spacing w:after="0" w:line="240" w:lineRule="auto"/>
        <w:rPr>
          <w:b/>
          <w:lang w:val="es-PR"/>
        </w:rPr>
      </w:pPr>
      <w:r w:rsidRPr="003D17C2">
        <w:rPr>
          <w:b/>
          <w:lang w:val="es-PR"/>
        </w:rPr>
        <w:tab/>
      </w:r>
      <w:r w:rsidR="00D92FAD" w:rsidRPr="004C382A">
        <w:rPr>
          <w:b/>
          <w:lang w:val="es-PR"/>
        </w:rPr>
        <w:t xml:space="preserve">Israel M. Pantoja </w:t>
      </w:r>
      <w:proofErr w:type="spellStart"/>
      <w:r w:rsidR="00D92FAD" w:rsidRPr="004C382A">
        <w:rPr>
          <w:b/>
          <w:lang w:val="es-PR"/>
        </w:rPr>
        <w:t>Rios</w:t>
      </w:r>
      <w:proofErr w:type="spellEnd"/>
    </w:p>
    <w:p w:rsidR="00D92FAD" w:rsidRPr="00EF71AB" w:rsidRDefault="00AF6522" w:rsidP="00D92FA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  <w:lang w:val="es-PR"/>
        </w:rPr>
        <w:t xml:space="preserve">3816 Medford </w:t>
      </w:r>
      <w:proofErr w:type="spellStart"/>
      <w:r>
        <w:rPr>
          <w:sz w:val="20"/>
          <w:szCs w:val="20"/>
          <w:lang w:val="es-PR"/>
        </w:rPr>
        <w:t>Cir</w:t>
      </w:r>
      <w:proofErr w:type="spellEnd"/>
      <w:r>
        <w:rPr>
          <w:sz w:val="20"/>
          <w:szCs w:val="20"/>
          <w:lang w:val="es-PR"/>
        </w:rPr>
        <w:t xml:space="preserve">. </w:t>
      </w:r>
      <w:r w:rsidRPr="00EF71AB">
        <w:rPr>
          <w:sz w:val="20"/>
          <w:szCs w:val="20"/>
        </w:rPr>
        <w:t>Northbrook, IL 60062</w:t>
      </w:r>
    </w:p>
    <w:p w:rsidR="00D92FAD" w:rsidRPr="000B3AD3" w:rsidRDefault="00D92FAD" w:rsidP="00D92FAD">
      <w:pPr>
        <w:pBdr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  <w:r w:rsidRPr="00EF71AB">
        <w:rPr>
          <w:sz w:val="20"/>
          <w:szCs w:val="20"/>
        </w:rPr>
        <w:t xml:space="preserve">Tel. 787-619-6072 Email. </w:t>
      </w:r>
      <w:hyperlink r:id="rId5" w:history="1">
        <w:r w:rsidR="005842FF" w:rsidRPr="00095EEA">
          <w:rPr>
            <w:rStyle w:val="Hyperlink"/>
            <w:color w:val="auto"/>
            <w:sz w:val="20"/>
            <w:szCs w:val="20"/>
            <w:u w:val="none"/>
          </w:rPr>
          <w:t>israel.pantoja@live.com</w:t>
        </w:r>
      </w:hyperlink>
    </w:p>
    <w:p w:rsidR="00D92FAD" w:rsidRDefault="00D92FAD" w:rsidP="00D92FAD">
      <w:pPr>
        <w:spacing w:after="0" w:line="240" w:lineRule="auto"/>
        <w:jc w:val="center"/>
      </w:pPr>
    </w:p>
    <w:p w:rsidR="005842FF" w:rsidRDefault="005842FF" w:rsidP="005842FF">
      <w:pPr>
        <w:spacing w:after="0" w:line="240" w:lineRule="auto"/>
        <w:rPr>
          <w:i/>
        </w:rPr>
      </w:pPr>
      <w:r>
        <w:rPr>
          <w:i/>
        </w:rPr>
        <w:t>SKILLS &amp; CERTIFICATIONS</w:t>
      </w:r>
    </w:p>
    <w:p w:rsidR="005842FF" w:rsidRDefault="005842FF" w:rsidP="005842FF">
      <w:pPr>
        <w:spacing w:after="0" w:line="240" w:lineRule="auto"/>
      </w:pPr>
    </w:p>
    <w:p w:rsidR="006533D5" w:rsidRPr="00C16262" w:rsidRDefault="006533D5" w:rsidP="005842FF">
      <w:pPr>
        <w:spacing w:after="0" w:line="240" w:lineRule="auto"/>
        <w:rPr>
          <w:sz w:val="20"/>
          <w:szCs w:val="20"/>
        </w:rPr>
      </w:pPr>
      <w:r w:rsidRPr="00C16262">
        <w:rPr>
          <w:sz w:val="20"/>
          <w:szCs w:val="20"/>
        </w:rPr>
        <w:t>Computer</w:t>
      </w:r>
    </w:p>
    <w:p w:rsidR="006533D5" w:rsidRPr="00C16262" w:rsidRDefault="006533D5" w:rsidP="006533D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C16262">
        <w:rPr>
          <w:sz w:val="20"/>
          <w:szCs w:val="20"/>
        </w:rPr>
        <w:t>SolidWorks</w:t>
      </w:r>
      <w:proofErr w:type="spellEnd"/>
      <w:r w:rsidRPr="00C16262">
        <w:rPr>
          <w:sz w:val="20"/>
          <w:szCs w:val="20"/>
        </w:rPr>
        <w:t xml:space="preserve"> – 3</w:t>
      </w:r>
      <w:r w:rsidR="00C74A64">
        <w:rPr>
          <w:sz w:val="20"/>
          <w:szCs w:val="20"/>
        </w:rPr>
        <w:t>-</w:t>
      </w:r>
      <w:r w:rsidRPr="00C16262">
        <w:rPr>
          <w:sz w:val="20"/>
          <w:szCs w:val="20"/>
        </w:rPr>
        <w:t>D design</w:t>
      </w:r>
      <w:r w:rsidR="00792236" w:rsidRPr="00C16262">
        <w:rPr>
          <w:sz w:val="20"/>
          <w:szCs w:val="20"/>
        </w:rPr>
        <w:t xml:space="preserve">, Flow Simulation, Simulation, </w:t>
      </w:r>
      <w:proofErr w:type="spellStart"/>
      <w:r w:rsidR="00792236" w:rsidRPr="00C16262">
        <w:rPr>
          <w:sz w:val="20"/>
          <w:szCs w:val="20"/>
        </w:rPr>
        <w:t>CAMWorks</w:t>
      </w:r>
      <w:proofErr w:type="spellEnd"/>
    </w:p>
    <w:p w:rsidR="00792236" w:rsidRPr="00C16262" w:rsidRDefault="00792236" w:rsidP="006533D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6262">
        <w:rPr>
          <w:sz w:val="20"/>
          <w:szCs w:val="20"/>
        </w:rPr>
        <w:t>ANSYS – Finite element analysis</w:t>
      </w:r>
    </w:p>
    <w:p w:rsidR="00C16262" w:rsidRPr="00C16262" w:rsidRDefault="00792236" w:rsidP="006533D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6262">
        <w:rPr>
          <w:sz w:val="20"/>
          <w:szCs w:val="20"/>
        </w:rPr>
        <w:t xml:space="preserve">Microsoft Office – Word, PowerPoint, Excel, Project </w:t>
      </w:r>
    </w:p>
    <w:p w:rsidR="00792236" w:rsidRDefault="00C16262" w:rsidP="00C1626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6262">
        <w:rPr>
          <w:sz w:val="20"/>
          <w:szCs w:val="20"/>
        </w:rPr>
        <w:t>MATLAB Platform</w:t>
      </w:r>
      <w:r w:rsidR="00792236" w:rsidRPr="00C16262">
        <w:rPr>
          <w:sz w:val="20"/>
          <w:szCs w:val="20"/>
        </w:rPr>
        <w:t xml:space="preserve"> </w:t>
      </w:r>
    </w:p>
    <w:p w:rsidR="00C16262" w:rsidRDefault="00C16262" w:rsidP="00C162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Certifications</w:t>
      </w:r>
    </w:p>
    <w:p w:rsidR="00C16262" w:rsidRDefault="002B738B" w:rsidP="00C1626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White Belt quality control training for </w:t>
      </w:r>
      <w:r w:rsidR="007624CB">
        <w:rPr>
          <w:sz w:val="20"/>
          <w:szCs w:val="20"/>
        </w:rPr>
        <w:t>Six Sigma Implementation</w:t>
      </w:r>
    </w:p>
    <w:p w:rsidR="007624CB" w:rsidRDefault="007624CB" w:rsidP="007624CB">
      <w:pPr>
        <w:spacing w:after="0" w:line="240" w:lineRule="auto"/>
        <w:rPr>
          <w:sz w:val="20"/>
          <w:szCs w:val="20"/>
        </w:rPr>
      </w:pPr>
    </w:p>
    <w:p w:rsidR="007624CB" w:rsidRDefault="007624CB" w:rsidP="007624CB">
      <w:pPr>
        <w:spacing w:after="0" w:line="240" w:lineRule="auto"/>
        <w:rPr>
          <w:i/>
        </w:rPr>
      </w:pPr>
      <w:r w:rsidRPr="007624CB">
        <w:rPr>
          <w:i/>
        </w:rPr>
        <w:t>SPECIAL PROJECT</w:t>
      </w:r>
    </w:p>
    <w:p w:rsidR="007624CB" w:rsidRDefault="007624CB" w:rsidP="007624CB">
      <w:pPr>
        <w:spacing w:after="0" w:line="240" w:lineRule="auto"/>
        <w:rPr>
          <w:i/>
        </w:rPr>
      </w:pPr>
    </w:p>
    <w:p w:rsidR="007624CB" w:rsidRDefault="001329E5" w:rsidP="007624CB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Designed and manufactured</w:t>
      </w:r>
      <w:r w:rsidR="007624CB">
        <w:rPr>
          <w:sz w:val="20"/>
          <w:szCs w:val="20"/>
        </w:rPr>
        <w:t xml:space="preserve"> a rotor balancing machine or “Rotor Kit”</w:t>
      </w:r>
      <w:r w:rsidR="0070672B">
        <w:rPr>
          <w:sz w:val="20"/>
          <w:szCs w:val="20"/>
        </w:rPr>
        <w:t xml:space="preserve"> for my Senior Design Project</w:t>
      </w:r>
      <w:r>
        <w:rPr>
          <w:sz w:val="20"/>
          <w:szCs w:val="20"/>
        </w:rPr>
        <w:t>,</w:t>
      </w:r>
      <w:r w:rsidR="0031006C">
        <w:rPr>
          <w:sz w:val="20"/>
          <w:szCs w:val="20"/>
        </w:rPr>
        <w:t xml:space="preserve"> employing systems engineering tools such as Risk Assessment, Mission Assurance and Project Planning</w:t>
      </w:r>
      <w:r w:rsidR="00EE1435">
        <w:rPr>
          <w:sz w:val="20"/>
          <w:szCs w:val="20"/>
        </w:rPr>
        <w:t xml:space="preserve">. This </w:t>
      </w:r>
      <w:r w:rsidR="007624CB">
        <w:rPr>
          <w:sz w:val="20"/>
          <w:szCs w:val="20"/>
        </w:rPr>
        <w:t>demonstrates my knowledge of</w:t>
      </w:r>
      <w:r w:rsidR="00EE1435">
        <w:rPr>
          <w:sz w:val="20"/>
          <w:szCs w:val="20"/>
        </w:rPr>
        <w:t xml:space="preserve"> systems engineering,</w:t>
      </w:r>
      <w:r w:rsidR="007624CB">
        <w:rPr>
          <w:sz w:val="20"/>
          <w:szCs w:val="20"/>
        </w:rPr>
        <w:t xml:space="preserve"> machinery vibrations and </w:t>
      </w:r>
      <w:proofErr w:type="spellStart"/>
      <w:r w:rsidR="007624CB">
        <w:rPr>
          <w:sz w:val="20"/>
          <w:szCs w:val="20"/>
        </w:rPr>
        <w:t>rotordynamics</w:t>
      </w:r>
      <w:proofErr w:type="spellEnd"/>
      <w:r w:rsidR="00F778F5">
        <w:rPr>
          <w:sz w:val="20"/>
          <w:szCs w:val="20"/>
        </w:rPr>
        <w:t xml:space="preserve">. </w:t>
      </w:r>
    </w:p>
    <w:p w:rsidR="000E6680" w:rsidRDefault="000E6680" w:rsidP="000E6680">
      <w:pPr>
        <w:spacing w:after="0" w:line="240" w:lineRule="auto"/>
        <w:rPr>
          <w:sz w:val="20"/>
          <w:szCs w:val="20"/>
        </w:rPr>
      </w:pPr>
    </w:p>
    <w:p w:rsidR="000E6680" w:rsidRDefault="000E6680" w:rsidP="000E6680">
      <w:pPr>
        <w:spacing w:after="0" w:line="240" w:lineRule="auto"/>
        <w:rPr>
          <w:i/>
        </w:rPr>
      </w:pPr>
      <w:r w:rsidRPr="000E6680">
        <w:rPr>
          <w:i/>
        </w:rPr>
        <w:t>EDUCATION</w:t>
      </w:r>
    </w:p>
    <w:p w:rsidR="000E6680" w:rsidRDefault="000E6680" w:rsidP="000E6680">
      <w:pPr>
        <w:spacing w:after="0" w:line="240" w:lineRule="auto"/>
        <w:rPr>
          <w:i/>
        </w:rPr>
      </w:pPr>
    </w:p>
    <w:p w:rsidR="000E6680" w:rsidRPr="00F34012" w:rsidRDefault="00F34012" w:rsidP="000E668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  <w:lang w:val="es-PR"/>
        </w:rPr>
      </w:pPr>
      <w:r w:rsidRPr="00F34012">
        <w:rPr>
          <w:rFonts w:ascii="Calibri" w:eastAsia="Calibri" w:hAnsi="Calibri" w:cs="Calibri"/>
          <w:kern w:val="28"/>
          <w:sz w:val="20"/>
          <w:szCs w:val="20"/>
          <w:lang w:val="es-PR"/>
        </w:rPr>
        <w:t>2005 - 2012</w:t>
      </w:r>
      <w:r w:rsidR="000E6680" w:rsidRPr="00F34012">
        <w:rPr>
          <w:rFonts w:ascii="Calibri" w:eastAsia="Calibri" w:hAnsi="Calibri" w:cs="Calibri"/>
          <w:kern w:val="28"/>
          <w:sz w:val="20"/>
          <w:szCs w:val="20"/>
          <w:lang w:val="es-PR"/>
        </w:rPr>
        <w:t xml:space="preserve"> </w:t>
      </w:r>
      <w:proofErr w:type="spellStart"/>
      <w:r w:rsidR="000E6680" w:rsidRPr="00F34012">
        <w:rPr>
          <w:rFonts w:ascii="Calibri" w:eastAsia="Calibri" w:hAnsi="Calibri" w:cs="Calibri"/>
          <w:kern w:val="28"/>
          <w:sz w:val="20"/>
          <w:szCs w:val="20"/>
          <w:lang w:val="es-PR"/>
        </w:rPr>
        <w:t>Polytechnic</w:t>
      </w:r>
      <w:proofErr w:type="spellEnd"/>
      <w:r w:rsidR="000E6680" w:rsidRPr="00F34012">
        <w:rPr>
          <w:rFonts w:ascii="Calibri" w:eastAsia="Calibri" w:hAnsi="Calibri" w:cs="Calibri"/>
          <w:kern w:val="28"/>
          <w:sz w:val="20"/>
          <w:szCs w:val="20"/>
          <w:lang w:val="es-PR"/>
        </w:rPr>
        <w:t xml:space="preserve"> </w:t>
      </w:r>
      <w:proofErr w:type="spellStart"/>
      <w:r w:rsidR="000E6680" w:rsidRPr="00F34012">
        <w:rPr>
          <w:rFonts w:ascii="Calibri" w:eastAsia="Calibri" w:hAnsi="Calibri" w:cs="Calibri"/>
          <w:kern w:val="28"/>
          <w:sz w:val="20"/>
          <w:szCs w:val="20"/>
          <w:lang w:val="es-PR"/>
        </w:rPr>
        <w:t>University</w:t>
      </w:r>
      <w:proofErr w:type="spellEnd"/>
      <w:r w:rsidR="000E6680" w:rsidRPr="00F34012">
        <w:rPr>
          <w:rFonts w:ascii="Calibri" w:eastAsia="Calibri" w:hAnsi="Calibri" w:cs="Calibri"/>
          <w:kern w:val="28"/>
          <w:sz w:val="20"/>
          <w:szCs w:val="20"/>
          <w:lang w:val="es-PR"/>
        </w:rPr>
        <w:t xml:space="preserve"> of Puerto Rico/ San Juan, Puerto Rico</w:t>
      </w:r>
    </w:p>
    <w:p w:rsidR="000E6680" w:rsidRPr="00CD2CC5" w:rsidRDefault="000E6680" w:rsidP="000E66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Calibri" w:hAnsi="Calibri" w:cs="Calibri"/>
          <w:i/>
          <w:iCs/>
          <w:kern w:val="28"/>
          <w:sz w:val="20"/>
          <w:szCs w:val="20"/>
        </w:rPr>
      </w:pPr>
      <w:r w:rsidRPr="00CD2CC5">
        <w:rPr>
          <w:rFonts w:ascii="Calibri" w:eastAsia="Calibri" w:hAnsi="Calibri" w:cs="Calibri"/>
          <w:i/>
          <w:iCs/>
          <w:kern w:val="28"/>
          <w:sz w:val="20"/>
          <w:szCs w:val="20"/>
        </w:rPr>
        <w:t>Bachelor´s Degree - Mechanical Engineering</w:t>
      </w:r>
    </w:p>
    <w:p w:rsidR="000E6680" w:rsidRPr="00C54ADD" w:rsidRDefault="000E6680" w:rsidP="000E66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i/>
          <w:iCs/>
          <w:kern w:val="28"/>
          <w:sz w:val="20"/>
          <w:szCs w:val="20"/>
        </w:rPr>
      </w:pPr>
    </w:p>
    <w:p w:rsidR="00BD311A" w:rsidRPr="00EF71AB" w:rsidRDefault="00BD311A" w:rsidP="00BD31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28"/>
        </w:rPr>
      </w:pPr>
      <w:r w:rsidRPr="00EF71AB">
        <w:rPr>
          <w:rFonts w:cstheme="minorHAnsi"/>
          <w:i/>
          <w:iCs/>
          <w:kern w:val="28"/>
        </w:rPr>
        <w:t>EXPERIENCE</w:t>
      </w:r>
    </w:p>
    <w:p w:rsidR="00BD311A" w:rsidRPr="00EF71AB" w:rsidRDefault="00BD311A" w:rsidP="00BD31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28"/>
          <w:sz w:val="20"/>
          <w:szCs w:val="20"/>
        </w:rPr>
      </w:pPr>
    </w:p>
    <w:p w:rsidR="00943922" w:rsidRPr="00DD49D8" w:rsidRDefault="004D5368" w:rsidP="00943922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>
        <w:rPr>
          <w:rFonts w:ascii="Calibri" w:eastAsia="Calibri" w:hAnsi="Calibri" w:cs="Calibri"/>
          <w:kern w:val="28"/>
          <w:sz w:val="20"/>
          <w:szCs w:val="20"/>
        </w:rPr>
        <w:t>September 2011 – February 2012</w:t>
      </w:r>
    </w:p>
    <w:p w:rsidR="00943922" w:rsidRPr="00DD49D8" w:rsidRDefault="001135CB" w:rsidP="001135C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Calibri"/>
          <w:kern w:val="28"/>
          <w:sz w:val="20"/>
          <w:szCs w:val="20"/>
        </w:rPr>
      </w:pPr>
      <w:r w:rsidRPr="001135CB">
        <w:rPr>
          <w:rFonts w:cstheme="minorHAnsi"/>
          <w:i/>
          <w:kern w:val="28"/>
          <w:sz w:val="20"/>
          <w:szCs w:val="20"/>
        </w:rPr>
        <w:t xml:space="preserve"> </w:t>
      </w:r>
      <w:r w:rsidRPr="001135CB">
        <w:rPr>
          <w:rFonts w:ascii="Calibri" w:eastAsia="Calibri" w:hAnsi="Calibri" w:cs="Calibri"/>
          <w:i/>
          <w:kern w:val="28"/>
          <w:sz w:val="20"/>
          <w:szCs w:val="20"/>
        </w:rPr>
        <w:t>Golf Operations</w:t>
      </w:r>
      <w:r>
        <w:rPr>
          <w:rFonts w:cstheme="minorHAnsi"/>
          <w:i/>
          <w:kern w:val="28"/>
          <w:sz w:val="20"/>
          <w:szCs w:val="20"/>
        </w:rPr>
        <w:t xml:space="preserve">, </w:t>
      </w:r>
      <w:r w:rsidR="00943922" w:rsidRPr="00DD49D8">
        <w:rPr>
          <w:rFonts w:ascii="Calibri" w:eastAsia="Calibri" w:hAnsi="Calibri" w:cs="Calibri"/>
          <w:kern w:val="28"/>
          <w:sz w:val="20"/>
          <w:szCs w:val="20"/>
        </w:rPr>
        <w:t>Dorado Beach Resort and Golf Club, Dorado PR</w:t>
      </w:r>
    </w:p>
    <w:p w:rsidR="00943922" w:rsidRPr="00DD49D8" w:rsidRDefault="00943922" w:rsidP="009439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 w:rsidRPr="00DD49D8">
        <w:rPr>
          <w:rFonts w:ascii="Calibri" w:eastAsia="Calibri" w:hAnsi="Calibri" w:cs="Calibri"/>
          <w:kern w:val="28"/>
          <w:sz w:val="20"/>
          <w:szCs w:val="20"/>
        </w:rPr>
        <w:t>Assist guests before and after golf outings</w:t>
      </w:r>
    </w:p>
    <w:p w:rsidR="00943922" w:rsidRPr="00DD49D8" w:rsidRDefault="00943922" w:rsidP="009439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 w:rsidRPr="00DD49D8">
        <w:rPr>
          <w:rFonts w:ascii="Calibri" w:eastAsia="Calibri" w:hAnsi="Calibri" w:cs="Calibri"/>
          <w:kern w:val="28"/>
          <w:sz w:val="20"/>
          <w:szCs w:val="20"/>
        </w:rPr>
        <w:t>Work as a team to provide excellent and quick service</w:t>
      </w:r>
    </w:p>
    <w:p w:rsidR="00943922" w:rsidRPr="00DD49D8" w:rsidRDefault="00943922" w:rsidP="009439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 w:rsidRPr="00DD49D8">
        <w:rPr>
          <w:rFonts w:ascii="Calibri" w:eastAsia="Calibri" w:hAnsi="Calibri" w:cs="Calibri"/>
          <w:kern w:val="28"/>
          <w:sz w:val="20"/>
          <w:szCs w:val="20"/>
        </w:rPr>
        <w:t>Clean and maintain golf grounds</w:t>
      </w:r>
    </w:p>
    <w:p w:rsidR="00943922" w:rsidRDefault="00943922" w:rsidP="0094392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kern w:val="28"/>
          <w:sz w:val="20"/>
          <w:szCs w:val="20"/>
        </w:rPr>
      </w:pPr>
      <w:r w:rsidRPr="00DD49D8">
        <w:rPr>
          <w:rFonts w:ascii="Calibri" w:eastAsia="Calibri" w:hAnsi="Calibri" w:cs="Calibri"/>
          <w:kern w:val="28"/>
          <w:sz w:val="20"/>
          <w:szCs w:val="20"/>
        </w:rPr>
        <w:t>Prepare and organize golf equipment for guest use</w:t>
      </w:r>
    </w:p>
    <w:p w:rsidR="00B4137F" w:rsidRPr="00B4137F" w:rsidRDefault="00B4137F" w:rsidP="00B4137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 w:rsidRPr="00B4137F">
        <w:rPr>
          <w:rFonts w:ascii="Calibri" w:eastAsia="Calibri" w:hAnsi="Calibri" w:cs="Calibri"/>
          <w:kern w:val="28"/>
          <w:sz w:val="20"/>
          <w:szCs w:val="20"/>
        </w:rPr>
        <w:t>August 2008 - January 2009</w:t>
      </w:r>
    </w:p>
    <w:p w:rsidR="00B4137F" w:rsidRPr="00B4137F" w:rsidRDefault="00705F48" w:rsidP="00705F4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 xml:space="preserve">                               </w:t>
      </w:r>
      <w:r w:rsidR="00BA5618">
        <w:rPr>
          <w:rFonts w:cstheme="minorHAnsi"/>
          <w:i/>
          <w:iCs/>
          <w:kern w:val="28"/>
          <w:sz w:val="20"/>
          <w:szCs w:val="20"/>
        </w:rPr>
        <w:t xml:space="preserve">  </w:t>
      </w:r>
      <w:r w:rsidR="00BA5618" w:rsidRPr="00B4137F">
        <w:rPr>
          <w:rFonts w:ascii="Calibri" w:eastAsia="Calibri" w:hAnsi="Calibri" w:cs="Calibri"/>
          <w:i/>
          <w:iCs/>
          <w:kern w:val="28"/>
          <w:sz w:val="20"/>
          <w:szCs w:val="20"/>
        </w:rPr>
        <w:t>Attractions Operator</w:t>
      </w:r>
      <w:r w:rsidR="00BA5618">
        <w:rPr>
          <w:rFonts w:cstheme="minorHAnsi"/>
          <w:i/>
          <w:iCs/>
          <w:kern w:val="28"/>
          <w:sz w:val="20"/>
          <w:szCs w:val="20"/>
        </w:rPr>
        <w:t xml:space="preserve">, </w:t>
      </w:r>
      <w:proofErr w:type="gramStart"/>
      <w:r w:rsidR="00B4137F" w:rsidRPr="00B4137F">
        <w:rPr>
          <w:rFonts w:ascii="Calibri" w:eastAsia="Calibri" w:hAnsi="Calibri" w:cs="Calibri"/>
          <w:kern w:val="28"/>
          <w:sz w:val="20"/>
          <w:szCs w:val="20"/>
        </w:rPr>
        <w:t>The</w:t>
      </w:r>
      <w:proofErr w:type="gramEnd"/>
      <w:r w:rsidR="00B4137F" w:rsidRPr="00B4137F">
        <w:rPr>
          <w:rFonts w:ascii="Calibri" w:eastAsia="Calibri" w:hAnsi="Calibri" w:cs="Calibri"/>
          <w:kern w:val="28"/>
          <w:sz w:val="20"/>
          <w:szCs w:val="20"/>
        </w:rPr>
        <w:t xml:space="preserve"> Walt Disney Company, Orlando, FL</w:t>
      </w:r>
    </w:p>
    <w:p w:rsidR="00B4137F" w:rsidRPr="00B4137F" w:rsidRDefault="00B4137F" w:rsidP="00B4137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 w:rsidRPr="00B4137F">
        <w:rPr>
          <w:rFonts w:ascii="Calibri" w:eastAsia="Calibri" w:hAnsi="Calibri" w:cs="Calibri"/>
          <w:kern w:val="28"/>
          <w:sz w:val="20"/>
          <w:szCs w:val="20"/>
        </w:rPr>
        <w:t>Operated attractions safely and efficiently for thousands of guests</w:t>
      </w:r>
    </w:p>
    <w:p w:rsidR="00B4137F" w:rsidRPr="00B4137F" w:rsidRDefault="00B4137F" w:rsidP="00B4137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 w:rsidRPr="00B4137F">
        <w:rPr>
          <w:rFonts w:ascii="Calibri" w:eastAsia="Calibri" w:hAnsi="Calibri" w:cs="Calibri"/>
          <w:kern w:val="28"/>
          <w:sz w:val="20"/>
          <w:szCs w:val="20"/>
        </w:rPr>
        <w:t>Multi-tasked daily by helping guests and operating the ride simultaneously</w:t>
      </w:r>
    </w:p>
    <w:p w:rsidR="00B4137F" w:rsidRPr="00B4137F" w:rsidRDefault="00B4137F" w:rsidP="00B4137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 w:rsidRPr="00B4137F">
        <w:rPr>
          <w:rFonts w:ascii="Calibri" w:eastAsia="Calibri" w:hAnsi="Calibri" w:cs="Calibri"/>
          <w:kern w:val="28"/>
          <w:sz w:val="20"/>
          <w:szCs w:val="20"/>
        </w:rPr>
        <w:t>Interacted with guests and coworkers from all over the world</w:t>
      </w:r>
    </w:p>
    <w:p w:rsidR="00B4137F" w:rsidRPr="00B4137F" w:rsidRDefault="00B4137F" w:rsidP="00B4137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28"/>
          <w:sz w:val="20"/>
          <w:szCs w:val="20"/>
        </w:rPr>
      </w:pPr>
      <w:r w:rsidRPr="00B4137F">
        <w:rPr>
          <w:rFonts w:ascii="Calibri" w:eastAsia="Calibri" w:hAnsi="Calibri" w:cs="Calibri"/>
          <w:kern w:val="28"/>
          <w:sz w:val="20"/>
          <w:szCs w:val="20"/>
        </w:rPr>
        <w:t>Problem solved by helping resolve guest situations and problems</w:t>
      </w:r>
    </w:p>
    <w:p w:rsidR="00274F7A" w:rsidRDefault="00274F7A" w:rsidP="00B4137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i/>
          <w:kern w:val="28"/>
        </w:rPr>
      </w:pPr>
    </w:p>
    <w:p w:rsidR="00B4137F" w:rsidRDefault="00274F7A" w:rsidP="00B4137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i/>
          <w:kern w:val="28"/>
        </w:rPr>
      </w:pPr>
      <w:r w:rsidRPr="00274F7A">
        <w:rPr>
          <w:rFonts w:cstheme="minorHAnsi"/>
          <w:i/>
          <w:kern w:val="28"/>
        </w:rPr>
        <w:t>EXTRACURRICULAR ACTIVITIES</w:t>
      </w:r>
    </w:p>
    <w:p w:rsidR="00274F7A" w:rsidRDefault="00274F7A" w:rsidP="00B4137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i/>
          <w:kern w:val="28"/>
        </w:rPr>
      </w:pPr>
    </w:p>
    <w:p w:rsidR="00274F7A" w:rsidRPr="00EA4D34" w:rsidRDefault="00274F7A" w:rsidP="00274F7A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i/>
          <w:kern w:val="28"/>
        </w:rPr>
      </w:pPr>
      <w:r>
        <w:rPr>
          <w:rFonts w:cstheme="minorHAnsi"/>
          <w:kern w:val="28"/>
          <w:sz w:val="20"/>
          <w:szCs w:val="20"/>
        </w:rPr>
        <w:t>Active member of Society of Hispanic Professional Engineers (SHPE)</w:t>
      </w:r>
    </w:p>
    <w:p w:rsidR="00EA4D34" w:rsidRDefault="00EA4D34" w:rsidP="00EA4D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i/>
          <w:kern w:val="28"/>
        </w:rPr>
      </w:pPr>
    </w:p>
    <w:p w:rsidR="00EA4D34" w:rsidRDefault="00EA4D34" w:rsidP="00EA4D3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i/>
          <w:kern w:val="28"/>
        </w:rPr>
      </w:pPr>
      <w:r>
        <w:rPr>
          <w:rFonts w:cstheme="minorHAnsi"/>
          <w:i/>
          <w:kern w:val="28"/>
        </w:rPr>
        <w:t>LANGUAGE</w:t>
      </w:r>
    </w:p>
    <w:p w:rsidR="00EA4D34" w:rsidRPr="00EA4D34" w:rsidRDefault="00EA4D34" w:rsidP="00EA4D34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kern w:val="28"/>
        </w:rPr>
      </w:pPr>
      <w:r>
        <w:rPr>
          <w:rFonts w:cstheme="minorHAnsi"/>
          <w:kern w:val="28"/>
          <w:sz w:val="20"/>
          <w:szCs w:val="20"/>
        </w:rPr>
        <w:t>Fluent in English and Spanish</w:t>
      </w:r>
    </w:p>
    <w:p w:rsidR="00943922" w:rsidRDefault="00943922" w:rsidP="009439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28"/>
        </w:rPr>
      </w:pPr>
    </w:p>
    <w:sectPr w:rsidR="00943922" w:rsidSect="002A3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85E"/>
    <w:multiLevelType w:val="hybridMultilevel"/>
    <w:tmpl w:val="010A24FE"/>
    <w:lvl w:ilvl="0" w:tplc="61EAB1A6">
      <w:start w:val="2"/>
      <w:numFmt w:val="bullet"/>
      <w:lvlText w:val="-"/>
      <w:lvlJc w:val="left"/>
      <w:pPr>
        <w:ind w:left="2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F7589"/>
    <w:multiLevelType w:val="hybridMultilevel"/>
    <w:tmpl w:val="36D4CCBE"/>
    <w:lvl w:ilvl="0" w:tplc="61EAB1A6">
      <w:start w:val="2"/>
      <w:numFmt w:val="bullet"/>
      <w:lvlText w:val="-"/>
      <w:lvlJc w:val="left"/>
      <w:pPr>
        <w:ind w:left="2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830034F"/>
    <w:multiLevelType w:val="hybridMultilevel"/>
    <w:tmpl w:val="EE90D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A56594"/>
    <w:multiLevelType w:val="hybridMultilevel"/>
    <w:tmpl w:val="FB301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 w:grammar="clean"/>
  <w:defaultTabStop w:val="720"/>
  <w:characterSpacingControl w:val="doNotCompress"/>
  <w:compat/>
  <w:rsids>
    <w:rsidRoot w:val="00D92FAD"/>
    <w:rsid w:val="000019D8"/>
    <w:rsid w:val="00001DCC"/>
    <w:rsid w:val="00060F60"/>
    <w:rsid w:val="00095EEA"/>
    <w:rsid w:val="000B3AD3"/>
    <w:rsid w:val="000E6680"/>
    <w:rsid w:val="001135CB"/>
    <w:rsid w:val="001329E5"/>
    <w:rsid w:val="001373F7"/>
    <w:rsid w:val="002111B7"/>
    <w:rsid w:val="00237C9F"/>
    <w:rsid w:val="00242B34"/>
    <w:rsid w:val="00274F7A"/>
    <w:rsid w:val="002A368C"/>
    <w:rsid w:val="002B738B"/>
    <w:rsid w:val="0031006C"/>
    <w:rsid w:val="00313945"/>
    <w:rsid w:val="003B0683"/>
    <w:rsid w:val="003D17C2"/>
    <w:rsid w:val="00490AF6"/>
    <w:rsid w:val="004C382A"/>
    <w:rsid w:val="004D5368"/>
    <w:rsid w:val="00506E8A"/>
    <w:rsid w:val="005842FF"/>
    <w:rsid w:val="005962FA"/>
    <w:rsid w:val="00602F55"/>
    <w:rsid w:val="00603CB7"/>
    <w:rsid w:val="00614067"/>
    <w:rsid w:val="006533D5"/>
    <w:rsid w:val="00705F48"/>
    <w:rsid w:val="0070672B"/>
    <w:rsid w:val="007624CB"/>
    <w:rsid w:val="00792236"/>
    <w:rsid w:val="00843A24"/>
    <w:rsid w:val="00896BBB"/>
    <w:rsid w:val="00943922"/>
    <w:rsid w:val="00984EE1"/>
    <w:rsid w:val="00AA2E36"/>
    <w:rsid w:val="00AB0DAE"/>
    <w:rsid w:val="00AB5DA0"/>
    <w:rsid w:val="00AF6522"/>
    <w:rsid w:val="00B0543C"/>
    <w:rsid w:val="00B4137F"/>
    <w:rsid w:val="00BA5618"/>
    <w:rsid w:val="00BA5C7B"/>
    <w:rsid w:val="00BD311A"/>
    <w:rsid w:val="00C16262"/>
    <w:rsid w:val="00C54ADD"/>
    <w:rsid w:val="00C74A64"/>
    <w:rsid w:val="00CD2CC5"/>
    <w:rsid w:val="00D92FAD"/>
    <w:rsid w:val="00DD49D8"/>
    <w:rsid w:val="00E23A7B"/>
    <w:rsid w:val="00E9068D"/>
    <w:rsid w:val="00EA4D34"/>
    <w:rsid w:val="00EE1435"/>
    <w:rsid w:val="00EF71AB"/>
    <w:rsid w:val="00F34012"/>
    <w:rsid w:val="00F6130F"/>
    <w:rsid w:val="00F7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F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rael.pantoja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</dc:creator>
  <cp:lastModifiedBy>Isra</cp:lastModifiedBy>
  <cp:revision>3</cp:revision>
  <dcterms:created xsi:type="dcterms:W3CDTF">2012-07-11T22:36:00Z</dcterms:created>
  <dcterms:modified xsi:type="dcterms:W3CDTF">2012-09-05T21:01:00Z</dcterms:modified>
</cp:coreProperties>
</file>