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6570"/>
        <w:gridCol w:w="1440"/>
      </w:tblGrid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C0755F" w:rsidP="003D30DD">
            <w:pPr>
              <w:pStyle w:val="Name"/>
            </w:pPr>
            <w:r>
              <w:t>Sidney C. Porter</w:t>
            </w: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C0755F" w:rsidP="00C0755F">
            <w:pPr>
              <w:pStyle w:val="ContactInformation"/>
            </w:pPr>
            <w:r>
              <w:t xml:space="preserve">3628 John </w:t>
            </w:r>
            <w:proofErr w:type="spellStart"/>
            <w:r>
              <w:t>Carrol</w:t>
            </w:r>
            <w:proofErr w:type="spellEnd"/>
            <w:r>
              <w:t xml:space="preserve"> Dr</w:t>
            </w:r>
            <w:r w:rsidR="003B0D20">
              <w:t xml:space="preserve"> </w:t>
            </w:r>
            <w:r>
              <w:t>Decatur ,Georgia 30034</w:t>
            </w: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C0755F" w:rsidP="00C0755F">
            <w:pPr>
              <w:pStyle w:val="ContactInformation"/>
            </w:pPr>
            <w:r>
              <w:t>404-358-6383 or 770-593-4281</w:t>
            </w:r>
          </w:p>
        </w:tc>
      </w:tr>
      <w:tr w:rsidR="003B0D20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3B0D20" w:rsidRDefault="00C0755F" w:rsidP="004D25AE">
            <w:pPr>
              <w:pStyle w:val="ContactInformation"/>
            </w:pPr>
            <w:r>
              <w:t>humvme@hotmail.com</w:t>
            </w:r>
          </w:p>
        </w:tc>
      </w:tr>
      <w:tr w:rsidR="005141A0">
        <w:trPr>
          <w:trHeight w:val="448"/>
        </w:trPr>
        <w:tc>
          <w:tcPr>
            <w:tcW w:w="180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62431" w:rsidRDefault="007D6F62" w:rsidP="00C62431">
            <w:pPr>
              <w:pStyle w:val="Heading1"/>
            </w:pPr>
            <w:r w:rsidRPr="00C62431">
              <w:t>Career Focus</w:t>
            </w:r>
          </w:p>
        </w:tc>
        <w:tc>
          <w:tcPr>
            <w:tcW w:w="801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5141A0" w:rsidRPr="003C6A3C" w:rsidRDefault="00C0755F" w:rsidP="003B0D20">
            <w:pPr>
              <w:pStyle w:val="Heading2"/>
            </w:pPr>
            <w:proofErr w:type="spellStart"/>
            <w:r>
              <w:t>Fema</w:t>
            </w:r>
            <w:proofErr w:type="spellEnd"/>
            <w:r>
              <w:t xml:space="preserve">, Construction, Wind Gas, Steam Turbines Rigging, Inspections, </w:t>
            </w:r>
            <w:proofErr w:type="gramStart"/>
            <w:r>
              <w:t>Logis</w:t>
            </w:r>
            <w:r w:rsidR="007F277E">
              <w:t>tics</w:t>
            </w:r>
            <w:r>
              <w:t xml:space="preserve"> ,Operations</w:t>
            </w:r>
            <w:proofErr w:type="gramEnd"/>
            <w:r>
              <w:t xml:space="preserve"> Maintenance Electrical Commissioning Telecommunications, HealthCare</w:t>
            </w:r>
            <w:r w:rsidR="003B0D20">
              <w:t xml:space="preserve"> </w:t>
            </w:r>
            <w:r>
              <w:t>Project Management</w:t>
            </w:r>
            <w:r w:rsidR="00FA70B6" w:rsidRPr="003C6A3C">
              <w:t>.</w:t>
            </w:r>
          </w:p>
          <w:p w:rsidR="00FA70B6" w:rsidRPr="00FA70B6" w:rsidRDefault="00FA70B6" w:rsidP="00FA70B6"/>
        </w:tc>
      </w:tr>
      <w:tr w:rsidR="002F5852">
        <w:trPr>
          <w:cantSplit/>
          <w:trHeight w:val="1637"/>
        </w:trPr>
        <w:tc>
          <w:tcPr>
            <w:tcW w:w="180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5852" w:rsidRPr="00C62431" w:rsidRDefault="003C6A3C" w:rsidP="00C62431">
            <w:pPr>
              <w:pStyle w:val="Heading1"/>
            </w:pPr>
            <w:r w:rsidRPr="00C62431">
              <w:t xml:space="preserve">Experience </w:t>
            </w:r>
            <w:r w:rsidR="003F5D3E" w:rsidRPr="00C62431">
              <w:t>Summary</w:t>
            </w:r>
          </w:p>
        </w:tc>
        <w:tc>
          <w:tcPr>
            <w:tcW w:w="80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C6A3C" w:rsidRPr="003C6A3C" w:rsidRDefault="003C6A3C" w:rsidP="003C6A3C">
            <w:pPr>
              <w:pStyle w:val="Bulleted1stline"/>
            </w:pPr>
            <w:r w:rsidRPr="003C6A3C">
              <w:t>Experienced in w</w:t>
            </w:r>
            <w:r w:rsidR="00C0755F">
              <w:t xml:space="preserve">orking for emergency management firm over 7 yrs experience working as disaster recovery specialist helping with housing </w:t>
            </w:r>
            <w:proofErr w:type="gramStart"/>
            <w:r w:rsidR="00C0755F">
              <w:t xml:space="preserve">assistance </w:t>
            </w:r>
            <w:r w:rsidR="00A56CD9">
              <w:t xml:space="preserve"> </w:t>
            </w:r>
            <w:r w:rsidR="00C0755F">
              <w:t>,debris</w:t>
            </w:r>
            <w:proofErr w:type="gramEnd"/>
            <w:r w:rsidR="00C0755F">
              <w:t xml:space="preserve"> monitoring and federal coordinating officer.</w:t>
            </w:r>
            <w:r w:rsidRPr="003C6A3C">
              <w:t>.</w:t>
            </w:r>
          </w:p>
          <w:p w:rsidR="003C6A3C" w:rsidRPr="003C6A3C" w:rsidRDefault="003C6A3C" w:rsidP="003C6A3C">
            <w:pPr>
              <w:numPr>
                <w:ilvl w:val="0"/>
                <w:numId w:val="24"/>
              </w:numPr>
            </w:pPr>
            <w:r w:rsidRPr="003C6A3C">
              <w:t>Well versed in co</w:t>
            </w:r>
            <w:r w:rsidR="00C0755F">
              <w:t xml:space="preserve">nstruction </w:t>
            </w:r>
            <w:proofErr w:type="spellStart"/>
            <w:r w:rsidR="00C0755F">
              <w:t>osha</w:t>
            </w:r>
            <w:proofErr w:type="spellEnd"/>
            <w:r w:rsidR="00C0755F">
              <w:t xml:space="preserve"> 40, 8, 10 and </w:t>
            </w:r>
            <w:proofErr w:type="spellStart"/>
            <w:r w:rsidR="00C0755F">
              <w:t>twic</w:t>
            </w:r>
            <w:proofErr w:type="spellEnd"/>
            <w:r w:rsidR="00C0755F">
              <w:t xml:space="preserve"> card qualified </w:t>
            </w:r>
            <w:r w:rsidR="00B97D38">
              <w:t xml:space="preserve">rigging experience rope access safety climb rescue training experience in wind ,gas ,steam turbine </w:t>
            </w:r>
            <w:proofErr w:type="spellStart"/>
            <w:r w:rsidR="00B97D38">
              <w:t>blader</w:t>
            </w:r>
            <w:proofErr w:type="spellEnd"/>
            <w:r w:rsidR="00B97D38">
              <w:t xml:space="preserve">, operations and maintenance and commissioning working around 69 </w:t>
            </w:r>
            <w:proofErr w:type="spellStart"/>
            <w:r w:rsidR="00B97D38">
              <w:t>kv</w:t>
            </w:r>
            <w:proofErr w:type="spellEnd"/>
            <w:r w:rsidR="00B97D38">
              <w:t xml:space="preserve">  to 700 MW </w:t>
            </w:r>
            <w:r w:rsidRPr="003C6A3C">
              <w:t>.</w:t>
            </w:r>
          </w:p>
          <w:p w:rsidR="003C6A3C" w:rsidRPr="003C6A3C" w:rsidRDefault="003C6A3C" w:rsidP="003C6A3C">
            <w:pPr>
              <w:numPr>
                <w:ilvl w:val="0"/>
                <w:numId w:val="24"/>
              </w:numPr>
            </w:pPr>
            <w:r w:rsidRPr="003C6A3C">
              <w:t xml:space="preserve">Strong technical </w:t>
            </w:r>
            <w:r w:rsidR="00B97D38">
              <w:t xml:space="preserve">skills computer savvy heavy equipment operator certified </w:t>
            </w:r>
            <w:r w:rsidR="007F277E">
              <w:t xml:space="preserve"> </w:t>
            </w:r>
            <w:r w:rsidR="00B97D38">
              <w:t xml:space="preserve"> inspection of all job work equipment</w:t>
            </w:r>
            <w:r w:rsidRPr="003C6A3C">
              <w:t>.</w:t>
            </w:r>
          </w:p>
          <w:p w:rsidR="003F5D3E" w:rsidRDefault="003C6A3C" w:rsidP="003C6A3C">
            <w:pPr>
              <w:numPr>
                <w:ilvl w:val="0"/>
                <w:numId w:val="24"/>
              </w:numPr>
            </w:pPr>
            <w:r w:rsidRPr="003C6A3C">
              <w:t xml:space="preserve">Competent </w:t>
            </w:r>
            <w:r w:rsidR="007F277E">
              <w:t>Lead tech, Electrical Supervisor Management trainee</w:t>
            </w:r>
            <w:r w:rsidRPr="003C6A3C">
              <w:t>.</w:t>
            </w:r>
          </w:p>
          <w:p w:rsidR="003C6A3C" w:rsidRPr="003F5D3E" w:rsidRDefault="003C6A3C" w:rsidP="003C6A3C"/>
        </w:tc>
      </w:tr>
      <w:tr w:rsidR="00246BC7" w:rsidRPr="00C62431">
        <w:trPr>
          <w:cantSplit/>
          <w:trHeight w:val="440"/>
        </w:trPr>
        <w:tc>
          <w:tcPr>
            <w:tcW w:w="1800" w:type="dxa"/>
            <w:vMerge w:val="restart"/>
            <w:tcBorders>
              <w:top w:val="single" w:sz="4" w:space="0" w:color="C0C0C0"/>
              <w:left w:val="nil"/>
              <w:right w:val="nil"/>
            </w:tcBorders>
          </w:tcPr>
          <w:p w:rsidR="00246BC7" w:rsidRPr="00C62431" w:rsidRDefault="00246BC7" w:rsidP="00C62431">
            <w:pPr>
              <w:pStyle w:val="Heading1"/>
            </w:pPr>
            <w:r w:rsidRPr="00C62431">
              <w:t>Education</w:t>
            </w:r>
          </w:p>
        </w:tc>
        <w:tc>
          <w:tcPr>
            <w:tcW w:w="65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246BC7" w:rsidRPr="00C62431" w:rsidRDefault="007F277E" w:rsidP="00A56CD9">
            <w:pPr>
              <w:pStyle w:val="Title"/>
            </w:pPr>
            <w:r>
              <w:rPr>
                <w:rStyle w:val="Heading2Char"/>
              </w:rPr>
              <w:t>A</w:t>
            </w:r>
            <w:r w:rsidR="00246BC7" w:rsidRPr="00C62431">
              <w:rPr>
                <w:rStyle w:val="Heading2Char"/>
              </w:rPr>
              <w:t xml:space="preserve">.A., </w:t>
            </w:r>
            <w:proofErr w:type="gramStart"/>
            <w:r w:rsidR="000A2102">
              <w:rPr>
                <w:rStyle w:val="Heading2Char"/>
              </w:rPr>
              <w:t>T</w:t>
            </w:r>
            <w:r w:rsidR="00A56CD9">
              <w:rPr>
                <w:rStyle w:val="Heading2Char"/>
              </w:rPr>
              <w:t>elecommunication</w:t>
            </w:r>
            <w:r>
              <w:rPr>
                <w:rStyle w:val="Heading2Char"/>
              </w:rPr>
              <w:t xml:space="preserve"> </w:t>
            </w:r>
            <w:r w:rsidR="00246BC7" w:rsidRPr="00C62431">
              <w:rPr>
                <w:rStyle w:val="Heading2Char"/>
              </w:rPr>
              <w:t xml:space="preserve"> -</w:t>
            </w:r>
            <w:proofErr w:type="gramEnd"/>
            <w:r w:rsidR="00246BC7" w:rsidRPr="00C62431">
              <w:rPr>
                <w:rStyle w:val="Heading2Char"/>
              </w:rPr>
              <w:t xml:space="preserve"> </w:t>
            </w:r>
            <w:r>
              <w:rPr>
                <w:rStyle w:val="Heading2Char"/>
              </w:rPr>
              <w:t>FAMU</w:t>
            </w:r>
            <w:r w:rsidR="00246BC7" w:rsidRPr="00C62431">
              <w:t xml:space="preserve">, </w:t>
            </w:r>
            <w:r>
              <w:t>Tallahassee Florida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246BC7" w:rsidRPr="00C62431" w:rsidRDefault="00246BC7" w:rsidP="007F277E">
            <w:pPr>
              <w:pStyle w:val="DatesBefore6pt"/>
            </w:pPr>
            <w:r w:rsidRPr="00C62431">
              <w:t>199</w:t>
            </w:r>
            <w:r w:rsidR="007F277E">
              <w:t>4</w:t>
            </w:r>
          </w:p>
        </w:tc>
      </w:tr>
      <w:tr w:rsidR="00246BC7" w:rsidRPr="00C62431">
        <w:trPr>
          <w:cantSplit/>
          <w:trHeight w:val="377"/>
        </w:trPr>
        <w:tc>
          <w:tcPr>
            <w:tcW w:w="1800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246BC7" w:rsidRPr="00C62431" w:rsidRDefault="00246BC7" w:rsidP="00C62431"/>
        </w:tc>
        <w:tc>
          <w:tcPr>
            <w:tcW w:w="65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F7D7D" w:rsidRPr="00C62431" w:rsidRDefault="007F277E" w:rsidP="00C62431">
            <w:r>
              <w:rPr>
                <w:rStyle w:val="Heading2Char"/>
              </w:rPr>
              <w:t xml:space="preserve">Certificates </w:t>
            </w:r>
            <w:r w:rsidR="000A2102">
              <w:rPr>
                <w:rStyle w:val="Heading2Char"/>
              </w:rPr>
              <w:t xml:space="preserve">Wind Turbine Technology, Biomedical Engineer Certificate Oklahoma State University </w:t>
            </w:r>
            <w:r w:rsidR="00246BC7" w:rsidRPr="00C62431">
              <w:rPr>
                <w:rStyle w:val="Heading2Char"/>
              </w:rPr>
              <w:t xml:space="preserve"> </w:t>
            </w:r>
            <w:r w:rsidR="00246BC7" w:rsidRPr="00C62431">
              <w:t xml:space="preserve">, </w:t>
            </w:r>
            <w:r w:rsidR="000A2102">
              <w:t>Oklahoma City OK</w:t>
            </w:r>
          </w:p>
          <w:p w:rsidR="00246BC7" w:rsidRPr="00C62431" w:rsidRDefault="00246BC7" w:rsidP="00C62431"/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46BC7" w:rsidRPr="00C62431" w:rsidRDefault="000A2102" w:rsidP="000A2102">
            <w:pPr>
              <w:pStyle w:val="Dates"/>
            </w:pPr>
            <w:r>
              <w:t>2012</w:t>
            </w:r>
          </w:p>
        </w:tc>
      </w:tr>
      <w:tr w:rsidR="00A65E10" w:rsidRPr="00C62431">
        <w:trPr>
          <w:cantSplit/>
          <w:trHeight w:val="287"/>
        </w:trPr>
        <w:tc>
          <w:tcPr>
            <w:tcW w:w="180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65E10" w:rsidRPr="00C62431" w:rsidRDefault="007D6F62" w:rsidP="00C62431">
            <w:pPr>
              <w:pStyle w:val="Heading1"/>
            </w:pPr>
            <w:r w:rsidRPr="00C62431">
              <w:t>Professional</w:t>
            </w:r>
            <w:r w:rsidR="00A65E10" w:rsidRPr="00C62431">
              <w:br/>
              <w:t>Experience</w:t>
            </w:r>
          </w:p>
        </w:tc>
        <w:tc>
          <w:tcPr>
            <w:tcW w:w="657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65E10" w:rsidRDefault="000A2102" w:rsidP="00C62431">
            <w:pPr>
              <w:pStyle w:val="Title"/>
            </w:pPr>
            <w:r>
              <w:rPr>
                <w:rStyle w:val="Heading2Char"/>
              </w:rPr>
              <w:t xml:space="preserve">BLADER </w:t>
            </w:r>
            <w:proofErr w:type="gramStart"/>
            <w:r>
              <w:rPr>
                <w:rStyle w:val="Heading2Char"/>
              </w:rPr>
              <w:t xml:space="preserve">Mechanic </w:t>
            </w:r>
            <w:r w:rsidR="003C6A3C" w:rsidRPr="00C62431">
              <w:rPr>
                <w:rStyle w:val="Heading2Char"/>
              </w:rPr>
              <w:t xml:space="preserve"> </w:t>
            </w:r>
            <w:r w:rsidR="00D51E16" w:rsidRPr="00D42A84">
              <w:rPr>
                <w:rStyle w:val="LocationCharChar"/>
              </w:rPr>
              <w:t>–</w:t>
            </w:r>
            <w:proofErr w:type="gramEnd"/>
            <w:r w:rsidR="007D6F62" w:rsidRPr="00D42A84">
              <w:rPr>
                <w:rStyle w:val="LocationCharChar"/>
              </w:rPr>
              <w:t xml:space="preserve"> </w:t>
            </w:r>
            <w:r>
              <w:rPr>
                <w:rStyle w:val="LocationCharChar"/>
              </w:rPr>
              <w:t xml:space="preserve">NES Global </w:t>
            </w:r>
            <w:r w:rsidR="003C6A3C">
              <w:t xml:space="preserve">, </w:t>
            </w:r>
            <w:r>
              <w:t xml:space="preserve">Orlando </w:t>
            </w:r>
            <w:r w:rsidR="003C6A3C">
              <w:t xml:space="preserve">, </w:t>
            </w:r>
            <w:r>
              <w:t>FL</w:t>
            </w:r>
          </w:p>
          <w:p w:rsidR="003C6A3C" w:rsidRPr="00C62431" w:rsidRDefault="000A2102" w:rsidP="00D42A84">
            <w:pPr>
              <w:numPr>
                <w:ilvl w:val="0"/>
                <w:numId w:val="35"/>
              </w:numPr>
            </w:pPr>
            <w:r>
              <w:t xml:space="preserve">Perform turbine </w:t>
            </w:r>
            <w:proofErr w:type="gramStart"/>
            <w:r>
              <w:t>blad</w:t>
            </w:r>
            <w:r w:rsidR="00325643">
              <w:t>es</w:t>
            </w:r>
            <w:r>
              <w:t xml:space="preserve"> </w:t>
            </w:r>
            <w:r w:rsidR="00325643">
              <w:t xml:space="preserve"> and</w:t>
            </w:r>
            <w:proofErr w:type="gramEnd"/>
            <w:r w:rsidR="00325643">
              <w:t xml:space="preserve"> welding operations while working on turbine generators</w:t>
            </w:r>
            <w:r w:rsidR="003C6A3C" w:rsidRPr="00C62431">
              <w:t xml:space="preserve">, </w:t>
            </w:r>
            <w:r w:rsidR="00325643">
              <w:t>engaged in machinery operations due to engineering specifications.</w:t>
            </w:r>
            <w:r w:rsidR="003C6A3C" w:rsidRPr="00C62431">
              <w:t>.</w:t>
            </w:r>
          </w:p>
          <w:p w:rsidR="003C6A3C" w:rsidRPr="00C62431" w:rsidRDefault="00325643" w:rsidP="00D42A84">
            <w:pPr>
              <w:numPr>
                <w:ilvl w:val="0"/>
                <w:numId w:val="35"/>
              </w:numPr>
            </w:pPr>
            <w:r>
              <w:t xml:space="preserve">3 years experience as a service technician A blades ability to use all types of measuring tools .laser </w:t>
            </w:r>
            <w:r w:rsidR="00987BDD">
              <w:t xml:space="preserve">point of contact </w:t>
            </w:r>
            <w:r w:rsidR="006C7F0C">
              <w:t xml:space="preserve"> </w:t>
            </w:r>
            <w:r>
              <w:t xml:space="preserve"> skilled SMAW </w:t>
            </w:r>
            <w:r w:rsidR="00987BDD">
              <w:t xml:space="preserve">  </w:t>
            </w:r>
            <w:proofErr w:type="gramStart"/>
            <w:r>
              <w:t>,GTAW</w:t>
            </w:r>
            <w:proofErr w:type="gramEnd"/>
            <w:r>
              <w:t xml:space="preserve"> GMAW,FCAW, Welding process </w:t>
            </w:r>
            <w:r w:rsidR="003C6A3C" w:rsidRPr="00C62431">
              <w:t>.</w:t>
            </w:r>
          </w:p>
          <w:p w:rsidR="00A65E10" w:rsidRPr="00C62431" w:rsidRDefault="00325643" w:rsidP="00325643">
            <w:pPr>
              <w:numPr>
                <w:ilvl w:val="0"/>
                <w:numId w:val="35"/>
              </w:numPr>
            </w:pPr>
            <w:r>
              <w:t>Pitch and removal of blades from the steam turbine and recalibrate</w:t>
            </w:r>
            <w:r w:rsidR="003C6A3C" w:rsidRPr="00C62431">
              <w:t>.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65E10" w:rsidRPr="00C62431" w:rsidRDefault="003C6A3C" w:rsidP="000A2102">
            <w:pPr>
              <w:pStyle w:val="DatesBefore6pt"/>
            </w:pPr>
            <w:r w:rsidRPr="00C62431">
              <w:t>6/</w:t>
            </w:r>
            <w:r w:rsidR="000A2102">
              <w:t>2011</w:t>
            </w:r>
            <w:r w:rsidRPr="00C62431">
              <w:t xml:space="preserve"> - Present</w:t>
            </w:r>
          </w:p>
        </w:tc>
      </w:tr>
      <w:tr w:rsidR="00A65E10" w:rsidRPr="00C62431">
        <w:trPr>
          <w:cantSplit/>
          <w:trHeight w:val="144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E10" w:rsidRPr="00C62431" w:rsidRDefault="00A65E10" w:rsidP="00C62431"/>
        </w:tc>
        <w:tc>
          <w:tcPr>
            <w:tcW w:w="6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C62431" w:rsidRDefault="00A65E10" w:rsidP="00C6243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C62431" w:rsidRDefault="00A65E10" w:rsidP="00C62431"/>
        </w:tc>
      </w:tr>
      <w:tr w:rsidR="002D6D63">
        <w:trPr>
          <w:cantSplit/>
          <w:trHeight w:val="225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</w:tcPr>
          <w:p w:rsidR="002D6D63" w:rsidRPr="002D6D63" w:rsidRDefault="002D6D63" w:rsidP="002D6D63"/>
        </w:tc>
        <w:tc>
          <w:tcPr>
            <w:tcW w:w="6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D6D63" w:rsidRDefault="003C6A3C" w:rsidP="001F7D7D">
            <w:pPr>
              <w:pStyle w:val="Title"/>
            </w:pPr>
            <w:r w:rsidRPr="00D51E16">
              <w:rPr>
                <w:rStyle w:val="Heading2Char"/>
              </w:rPr>
              <w:t>W</w:t>
            </w:r>
            <w:r w:rsidR="00987BDD">
              <w:rPr>
                <w:rStyle w:val="Heading2Char"/>
              </w:rPr>
              <w:t>IND O&amp;M Technician</w:t>
            </w:r>
            <w:proofErr w:type="gramStart"/>
            <w:r w:rsidRPr="00D51E16">
              <w:rPr>
                <w:rStyle w:val="Heading2Char"/>
              </w:rPr>
              <w:t xml:space="preserve">, </w:t>
            </w:r>
            <w:r>
              <w:t xml:space="preserve"> -</w:t>
            </w:r>
            <w:proofErr w:type="gramEnd"/>
            <w:r>
              <w:t xml:space="preserve"> </w:t>
            </w:r>
            <w:r w:rsidR="00987BDD">
              <w:t xml:space="preserve">EUM Montage </w:t>
            </w:r>
            <w:r>
              <w:t xml:space="preserve">, </w:t>
            </w:r>
            <w:r w:rsidR="00987BDD">
              <w:t>Humble</w:t>
            </w:r>
            <w:r>
              <w:t xml:space="preserve">, </w:t>
            </w:r>
            <w:r w:rsidR="00987BDD">
              <w:t>TX</w:t>
            </w:r>
          </w:p>
          <w:p w:rsidR="003C6A3C" w:rsidRDefault="00367AE9" w:rsidP="003C6A3C">
            <w:pPr>
              <w:numPr>
                <w:ilvl w:val="0"/>
                <w:numId w:val="26"/>
              </w:numPr>
            </w:pPr>
            <w:r>
              <w:t>Inspection of wind turbine when they come in off truck and at the pad site take notes of damage , take pictures, check for missing hardware check for scratches dents and cracks with the MC 75</w:t>
            </w:r>
            <w:r w:rsidR="003C6A3C">
              <w:t>s.</w:t>
            </w:r>
          </w:p>
          <w:p w:rsidR="003C6A3C" w:rsidRDefault="00367AE9" w:rsidP="003C6A3C">
            <w:pPr>
              <w:numPr>
                <w:ilvl w:val="0"/>
                <w:numId w:val="26"/>
              </w:numPr>
            </w:pPr>
            <w:r>
              <w:t>Troubleshoot faults within wind turbine generator</w:t>
            </w:r>
            <w:r w:rsidR="006C7F0C">
              <w:t xml:space="preserve"> </w:t>
            </w:r>
            <w:r w:rsidR="00A56CD9">
              <w:t>inspection</w:t>
            </w:r>
            <w:r w:rsidR="006C7F0C">
              <w:t xml:space="preserve"> test </w:t>
            </w:r>
            <w:proofErr w:type="gramStart"/>
            <w:r w:rsidR="006C7F0C">
              <w:t xml:space="preserve">wires </w:t>
            </w:r>
            <w:r w:rsidR="003C6A3C" w:rsidRPr="003C6A3C">
              <w:t xml:space="preserve"> </w:t>
            </w:r>
            <w:r w:rsidR="006C7F0C">
              <w:t>lubricate</w:t>
            </w:r>
            <w:proofErr w:type="gramEnd"/>
            <w:r w:rsidR="006C7F0C">
              <w:t xml:space="preserve"> shafts ,bearing ,gears also torque and tension of bolts</w:t>
            </w:r>
            <w:r w:rsidR="003C6A3C">
              <w:t>.</w:t>
            </w:r>
          </w:p>
          <w:p w:rsidR="003C6A3C" w:rsidRDefault="006C7F0C" w:rsidP="003C6A3C">
            <w:pPr>
              <w:numPr>
                <w:ilvl w:val="0"/>
                <w:numId w:val="26"/>
              </w:numPr>
            </w:pPr>
            <w:r>
              <w:t>Using hand tools and power tools and interpret schematics</w:t>
            </w:r>
            <w:proofErr w:type="gramStart"/>
            <w:r>
              <w:t>.</w:t>
            </w:r>
            <w:r w:rsidR="003C6A3C">
              <w:t>.</w:t>
            </w:r>
            <w:proofErr w:type="gramEnd"/>
          </w:p>
          <w:p w:rsidR="003C6A3C" w:rsidRDefault="006C7F0C" w:rsidP="003C6A3C">
            <w:pPr>
              <w:numPr>
                <w:ilvl w:val="0"/>
                <w:numId w:val="26"/>
              </w:numPr>
            </w:pPr>
            <w:r>
              <w:t>Work with crane rigging, lifting devices, taglines, and personnel by giving verbal and hand signals</w:t>
            </w:r>
            <w:proofErr w:type="gramStart"/>
            <w:r w:rsidR="00367AE9">
              <w:t>.</w:t>
            </w:r>
            <w:r w:rsidR="003C6A3C">
              <w:t>.</w:t>
            </w:r>
            <w:proofErr w:type="gramEnd"/>
          </w:p>
          <w:p w:rsidR="002D6D63" w:rsidRPr="002D6D63" w:rsidRDefault="00367AE9" w:rsidP="00A56CD9">
            <w:pPr>
              <w:numPr>
                <w:ilvl w:val="0"/>
                <w:numId w:val="26"/>
              </w:numPr>
            </w:pPr>
            <w:r>
              <w:t xml:space="preserve">Erects and dismantles scaffolding as team </w:t>
            </w:r>
            <w:proofErr w:type="gramStart"/>
            <w:r w:rsidR="00A56CD9">
              <w:t>leader</w:t>
            </w:r>
            <w:r>
              <w:t xml:space="preserve"> </w:t>
            </w:r>
            <w:r w:rsidR="003C6A3C" w:rsidRPr="003C6A3C">
              <w:t>)</w:t>
            </w:r>
            <w:proofErr w:type="gramEnd"/>
            <w:r w:rsidR="003C6A3C" w:rsidRPr="003C6A3C"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63" w:rsidRPr="002D6D63" w:rsidRDefault="003C6A3C" w:rsidP="00987BDD">
            <w:pPr>
              <w:pStyle w:val="DatesBefore6pt"/>
            </w:pPr>
            <w:r>
              <w:t>9/</w:t>
            </w:r>
            <w:r w:rsidR="00987BDD">
              <w:t>2004</w:t>
            </w:r>
            <w:r>
              <w:t xml:space="preserve"> - </w:t>
            </w:r>
            <w:r w:rsidR="00987BDD">
              <w:t>Present</w:t>
            </w:r>
          </w:p>
        </w:tc>
      </w:tr>
      <w:tr w:rsidR="002D6D63">
        <w:trPr>
          <w:cantSplit/>
          <w:trHeight w:val="288"/>
        </w:trPr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2D6D63" w:rsidRPr="002D6D63" w:rsidRDefault="002D6D63" w:rsidP="002D6D63"/>
        </w:tc>
        <w:tc>
          <w:tcPr>
            <w:tcW w:w="65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D6D63" w:rsidRPr="002D6D63" w:rsidRDefault="002D6D63" w:rsidP="002D6D63">
            <w:pPr>
              <w:rPr>
                <w:rStyle w:val="ContactInformationCharCh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63" w:rsidRPr="002D6D63" w:rsidRDefault="002D6D63" w:rsidP="002D6D63"/>
        </w:tc>
      </w:tr>
      <w:tr w:rsidR="003C6A3C">
        <w:trPr>
          <w:cantSplit/>
          <w:trHeight w:val="153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</w:tcPr>
          <w:p w:rsidR="003C6A3C" w:rsidRPr="002D6D63" w:rsidRDefault="003C6A3C" w:rsidP="002D6D63"/>
        </w:tc>
        <w:tc>
          <w:tcPr>
            <w:tcW w:w="6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6A3C" w:rsidRDefault="00141B47" w:rsidP="00D51E16">
            <w:pPr>
              <w:pStyle w:val="Title"/>
            </w:pPr>
            <w:r>
              <w:rPr>
                <w:rStyle w:val="Heading2Char"/>
              </w:rPr>
              <w:t>EMERGENCY Response Specialist</w:t>
            </w:r>
            <w:r w:rsidR="003C6A3C">
              <w:t xml:space="preserve"> </w:t>
            </w:r>
            <w:r w:rsidR="00D51E16">
              <w:t>–</w:t>
            </w:r>
            <w:r w:rsidR="003C6A3C">
              <w:t xml:space="preserve"> </w:t>
            </w:r>
            <w:r>
              <w:t xml:space="preserve">EZ </w:t>
            </w:r>
            <w:proofErr w:type="gramStart"/>
            <w:r>
              <w:t xml:space="preserve">Consulting </w:t>
            </w:r>
            <w:r w:rsidR="003C6A3C">
              <w:t>,</w:t>
            </w:r>
            <w:proofErr w:type="gramEnd"/>
            <w:r w:rsidR="003C6A3C">
              <w:t xml:space="preserve"> </w:t>
            </w:r>
            <w:r>
              <w:t xml:space="preserve">Knoxville </w:t>
            </w:r>
            <w:r w:rsidR="003C6A3C">
              <w:t xml:space="preserve">, </w:t>
            </w:r>
            <w:r>
              <w:t>TN</w:t>
            </w:r>
          </w:p>
          <w:p w:rsidR="003C6A3C" w:rsidRDefault="00141B47" w:rsidP="003C6A3C">
            <w:pPr>
              <w:numPr>
                <w:ilvl w:val="0"/>
                <w:numId w:val="27"/>
              </w:numPr>
            </w:pPr>
            <w:r>
              <w:t>Lead, manage and coordinate all aspects of field</w:t>
            </w:r>
            <w:r w:rsidR="00A56CD9">
              <w:t xml:space="preserve"> operation</w:t>
            </w:r>
            <w:r w:rsidR="0080337E">
              <w:t xml:space="preserve"> </w:t>
            </w:r>
            <w:r>
              <w:t xml:space="preserve">  </w:t>
            </w:r>
            <w:r w:rsidR="003C6A3C">
              <w:t>.</w:t>
            </w:r>
          </w:p>
          <w:p w:rsidR="003C6A3C" w:rsidRDefault="00141B47" w:rsidP="003C6A3C">
            <w:pPr>
              <w:numPr>
                <w:ilvl w:val="0"/>
                <w:numId w:val="27"/>
              </w:numPr>
            </w:pPr>
            <w:r>
              <w:t>Inspection of teams and intake agents for deployment in response to FEMA</w:t>
            </w:r>
            <w:r w:rsidR="003C6A3C">
              <w:t>.</w:t>
            </w:r>
          </w:p>
          <w:p w:rsidR="003C6A3C" w:rsidRDefault="00141B47" w:rsidP="003C6A3C">
            <w:pPr>
              <w:numPr>
                <w:ilvl w:val="0"/>
                <w:numId w:val="27"/>
              </w:numPr>
            </w:pPr>
            <w:r>
              <w:t>Maintain an accurate database of available inspectors for personnel assignments</w:t>
            </w:r>
            <w:proofErr w:type="gramStart"/>
            <w:r>
              <w:t>.</w:t>
            </w:r>
            <w:r w:rsidR="003C6A3C">
              <w:t>.</w:t>
            </w:r>
            <w:proofErr w:type="gramEnd"/>
          </w:p>
          <w:p w:rsidR="003C6A3C" w:rsidRPr="000F79BF" w:rsidRDefault="0080337E" w:rsidP="0080337E">
            <w:pPr>
              <w:numPr>
                <w:ilvl w:val="0"/>
                <w:numId w:val="27"/>
              </w:numPr>
            </w:pPr>
            <w:r>
              <w:t>Task of housing assignments and debris monitoring and field duties.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A3C" w:rsidRPr="002D6D63" w:rsidRDefault="00A56CD9" w:rsidP="00A56CD9">
            <w:pPr>
              <w:pStyle w:val="DatesBefore6pt"/>
            </w:pPr>
            <w:r>
              <w:t>2</w:t>
            </w:r>
            <w:r w:rsidR="003C6A3C">
              <w:t>/</w:t>
            </w:r>
            <w:r>
              <w:t>89</w:t>
            </w:r>
            <w:r w:rsidR="003C6A3C">
              <w:t xml:space="preserve"> -</w:t>
            </w:r>
            <w:r w:rsidR="00141B47">
              <w:t>8</w:t>
            </w:r>
            <w:r w:rsidR="003C6A3C">
              <w:t>/</w:t>
            </w:r>
            <w:r w:rsidR="00141B47">
              <w:t>2004</w:t>
            </w:r>
          </w:p>
        </w:tc>
      </w:tr>
      <w:tr w:rsidR="003C6A3C">
        <w:trPr>
          <w:cantSplit/>
          <w:trHeight w:val="288"/>
        </w:trPr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3C6A3C" w:rsidRPr="002D6D63" w:rsidRDefault="003C6A3C" w:rsidP="002D6D63"/>
        </w:tc>
        <w:tc>
          <w:tcPr>
            <w:tcW w:w="65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6A3C" w:rsidRDefault="003C6A3C" w:rsidP="002D6D6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A3C" w:rsidRPr="002D6D63" w:rsidRDefault="003C6A3C" w:rsidP="002D6D63"/>
        </w:tc>
      </w:tr>
      <w:tr w:rsidR="001071FD">
        <w:trPr>
          <w:cantSplit/>
          <w:trHeight w:val="90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</w:tcPr>
          <w:p w:rsidR="001071FD" w:rsidRPr="002D6D63" w:rsidRDefault="001071FD" w:rsidP="002D6D63"/>
        </w:tc>
        <w:tc>
          <w:tcPr>
            <w:tcW w:w="6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071FD" w:rsidRDefault="001071FD" w:rsidP="001071FD">
            <w:pPr>
              <w:numPr>
                <w:ilvl w:val="0"/>
                <w:numId w:val="28"/>
              </w:numPr>
            </w:pPr>
          </w:p>
          <w:p w:rsidR="001071FD" w:rsidRDefault="001071FD" w:rsidP="00D51E16">
            <w:pPr>
              <w:numPr>
                <w:ilvl w:val="0"/>
                <w:numId w:val="28"/>
              </w:numPr>
            </w:pPr>
            <w:r>
              <w:t>Additionally assisted with editorial functions including final editing.</w:t>
            </w:r>
          </w:p>
          <w:p w:rsidR="00C62431" w:rsidRPr="000F79BF" w:rsidRDefault="00C62431" w:rsidP="00C6243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1FD" w:rsidRPr="002D6D63" w:rsidRDefault="001071FD" w:rsidP="0080337E">
            <w:pPr>
              <w:pStyle w:val="DatesBefore6pt"/>
            </w:pPr>
          </w:p>
        </w:tc>
      </w:tr>
      <w:tr w:rsidR="001F7D7D">
        <w:trPr>
          <w:cantSplit/>
          <w:trHeight w:val="144"/>
        </w:trPr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1F7D7D" w:rsidRPr="002D6D63" w:rsidRDefault="001F7D7D" w:rsidP="002D6D63"/>
        </w:tc>
        <w:tc>
          <w:tcPr>
            <w:tcW w:w="65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F7D7D" w:rsidRDefault="001F7D7D" w:rsidP="002D6D6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7D" w:rsidRPr="002D6D63" w:rsidRDefault="001F7D7D" w:rsidP="002D6D63"/>
        </w:tc>
      </w:tr>
      <w:tr w:rsidR="001071FD">
        <w:trPr>
          <w:cantSplit/>
          <w:trHeight w:val="422"/>
        </w:trPr>
        <w:tc>
          <w:tcPr>
            <w:tcW w:w="1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1071FD" w:rsidRPr="00C62431" w:rsidRDefault="001071FD" w:rsidP="00C62431">
            <w:pPr>
              <w:pStyle w:val="Heading1"/>
            </w:pPr>
            <w:r w:rsidRPr="00C62431">
              <w:lastRenderedPageBreak/>
              <w:t>Computer Skills</w:t>
            </w:r>
          </w:p>
        </w:tc>
        <w:tc>
          <w:tcPr>
            <w:tcW w:w="80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071FD" w:rsidRDefault="001071FD" w:rsidP="00D51E16">
            <w:pPr>
              <w:pStyle w:val="Title"/>
            </w:pPr>
            <w:r>
              <w:t>Word</w:t>
            </w:r>
            <w:r w:rsidR="00D51E16">
              <w:t>Perfect • Microsoft Word • PageM</w:t>
            </w:r>
            <w:r>
              <w:t>aker • Ventura Publisher • IBM and Macintosh Systems</w:t>
            </w:r>
          </w:p>
          <w:p w:rsidR="001071FD" w:rsidRPr="00EE3761" w:rsidRDefault="001071FD" w:rsidP="00EE3761"/>
        </w:tc>
      </w:tr>
      <w:tr w:rsidR="001071FD">
        <w:trPr>
          <w:cantSplit/>
          <w:trHeight w:val="485"/>
        </w:trPr>
        <w:tc>
          <w:tcPr>
            <w:tcW w:w="981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1071FD" w:rsidRPr="00C62431" w:rsidRDefault="001071FD" w:rsidP="00C62431">
            <w:pPr>
              <w:pStyle w:val="Heading1"/>
            </w:pPr>
            <w:r w:rsidRPr="00C62431">
              <w:t>Writing Samples &amp; References Available</w:t>
            </w:r>
          </w:p>
        </w:tc>
      </w:tr>
    </w:tbl>
    <w:p w:rsidR="00A65E10" w:rsidRDefault="00C62431" w:rsidP="00C62431">
      <w:pPr>
        <w:pStyle w:val="Copyright"/>
      </w:pPr>
      <w:r>
        <w:t>Copyright © 1997 by the McGraw-Hill Companies, Inc.</w:t>
      </w:r>
    </w:p>
    <w:sectPr w:rsidR="00A65E10" w:rsidSect="000B32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6121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9A03A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48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7C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8AA6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490EE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91631"/>
    <w:multiLevelType w:val="multilevel"/>
    <w:tmpl w:val="A76C6892"/>
    <w:numStyleLink w:val="Bulletedlist"/>
  </w:abstractNum>
  <w:abstractNum w:abstractNumId="7">
    <w:nsid w:val="05C50430"/>
    <w:multiLevelType w:val="multilevel"/>
    <w:tmpl w:val="A76C6892"/>
    <w:numStyleLink w:val="Bulletedlist"/>
  </w:abstractNum>
  <w:abstractNum w:abstractNumId="8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9B25A7B"/>
    <w:multiLevelType w:val="multilevel"/>
    <w:tmpl w:val="A76C6892"/>
    <w:numStyleLink w:val="Bulletedlist"/>
  </w:abstractNum>
  <w:abstractNum w:abstractNumId="14">
    <w:nsid w:val="2C777BDD"/>
    <w:multiLevelType w:val="multilevel"/>
    <w:tmpl w:val="A76C6892"/>
    <w:numStyleLink w:val="Bulletedlist"/>
  </w:abstractNum>
  <w:abstractNum w:abstractNumId="15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00705"/>
    <w:multiLevelType w:val="multilevel"/>
    <w:tmpl w:val="A76C6892"/>
    <w:numStyleLink w:val="Bulletedlist"/>
  </w:abstractNum>
  <w:abstractNum w:abstractNumId="17">
    <w:nsid w:val="3DC57C6B"/>
    <w:multiLevelType w:val="multilevel"/>
    <w:tmpl w:val="A76C6892"/>
    <w:numStyleLink w:val="Bulletedlist"/>
  </w:abstractNum>
  <w:abstractNum w:abstractNumId="18">
    <w:nsid w:val="3F195673"/>
    <w:multiLevelType w:val="multilevel"/>
    <w:tmpl w:val="A76C6892"/>
    <w:numStyleLink w:val="Bulletedlist"/>
  </w:abstractNum>
  <w:abstractNum w:abstractNumId="19">
    <w:nsid w:val="44C45E49"/>
    <w:multiLevelType w:val="multilevel"/>
    <w:tmpl w:val="A76C6892"/>
    <w:numStyleLink w:val="Bulletedlist"/>
  </w:abstractNum>
  <w:abstractNum w:abstractNumId="20">
    <w:nsid w:val="455764B2"/>
    <w:multiLevelType w:val="multilevel"/>
    <w:tmpl w:val="A76C6892"/>
    <w:numStyleLink w:val="Bulletedlist"/>
  </w:abstractNum>
  <w:abstractNum w:abstractNumId="2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82260"/>
    <w:multiLevelType w:val="multilevel"/>
    <w:tmpl w:val="A76C6892"/>
    <w:numStyleLink w:val="Bulletedlist"/>
  </w:abstractNum>
  <w:abstractNum w:abstractNumId="23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4">
    <w:nsid w:val="5457596C"/>
    <w:multiLevelType w:val="multilevel"/>
    <w:tmpl w:val="A76C6892"/>
    <w:numStyleLink w:val="Bulletedlist"/>
  </w:abstractNum>
  <w:abstractNum w:abstractNumId="25">
    <w:nsid w:val="558C25BE"/>
    <w:multiLevelType w:val="multilevel"/>
    <w:tmpl w:val="A76C6892"/>
    <w:numStyleLink w:val="Bulletedlist"/>
  </w:abstractNum>
  <w:abstractNum w:abstractNumId="26">
    <w:nsid w:val="68E907B6"/>
    <w:multiLevelType w:val="multilevel"/>
    <w:tmpl w:val="A76C6892"/>
    <w:numStyleLink w:val="Bulletedlist"/>
  </w:abstractNum>
  <w:abstractNum w:abstractNumId="27">
    <w:nsid w:val="694C66A4"/>
    <w:multiLevelType w:val="multilevel"/>
    <w:tmpl w:val="A76C6892"/>
    <w:numStyleLink w:val="Bulletedlist"/>
  </w:abstractNum>
  <w:abstractNum w:abstractNumId="28">
    <w:nsid w:val="6F346F34"/>
    <w:multiLevelType w:val="multilevel"/>
    <w:tmpl w:val="A76C6892"/>
    <w:numStyleLink w:val="Bulletedlist"/>
  </w:abstractNum>
  <w:abstractNum w:abstractNumId="29">
    <w:nsid w:val="6F491805"/>
    <w:multiLevelType w:val="multilevel"/>
    <w:tmpl w:val="A76C6892"/>
    <w:numStyleLink w:val="Bulletedlist"/>
  </w:abstractNum>
  <w:abstractNum w:abstractNumId="30">
    <w:nsid w:val="779978E6"/>
    <w:multiLevelType w:val="multilevel"/>
    <w:tmpl w:val="A76C6892"/>
    <w:numStyleLink w:val="Bulletedlist"/>
  </w:abstractNum>
  <w:abstractNum w:abstractNumId="31">
    <w:nsid w:val="7ADD41DB"/>
    <w:multiLevelType w:val="multilevel"/>
    <w:tmpl w:val="A76C6892"/>
    <w:numStyleLink w:val="Bulletedlist"/>
  </w:abstractNum>
  <w:abstractNum w:abstractNumId="32">
    <w:nsid w:val="7D113EF9"/>
    <w:multiLevelType w:val="multilevel"/>
    <w:tmpl w:val="A76C6892"/>
    <w:numStyleLink w:val="Bulletedlist"/>
  </w:abstractNum>
  <w:abstractNum w:abstractNumId="33">
    <w:nsid w:val="7D7C6366"/>
    <w:multiLevelType w:val="hybridMultilevel"/>
    <w:tmpl w:val="165A00D8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4">
    <w:nsid w:val="7E4F7C78"/>
    <w:multiLevelType w:val="multilevel"/>
    <w:tmpl w:val="A76C6892"/>
    <w:numStyleLink w:val="Bulletedlist"/>
  </w:abstractNum>
  <w:num w:numId="1">
    <w:abstractNumId w:val="23"/>
  </w:num>
  <w:num w:numId="2">
    <w:abstractNumId w:val="21"/>
  </w:num>
  <w:num w:numId="3">
    <w:abstractNumId w:val="6"/>
  </w:num>
  <w:num w:numId="4">
    <w:abstractNumId w:val="5"/>
  </w:num>
  <w:num w:numId="5">
    <w:abstractNumId w:val="28"/>
  </w:num>
  <w:num w:numId="6">
    <w:abstractNumId w:val="12"/>
  </w:num>
  <w:num w:numId="7">
    <w:abstractNumId w:val="24"/>
  </w:num>
  <w:num w:numId="8">
    <w:abstractNumId w:val="25"/>
  </w:num>
  <w:num w:numId="9">
    <w:abstractNumId w:val="32"/>
  </w:num>
  <w:num w:numId="10">
    <w:abstractNumId w:val="7"/>
  </w:num>
  <w:num w:numId="11">
    <w:abstractNumId w:val="22"/>
  </w:num>
  <w:num w:numId="12">
    <w:abstractNumId w:val="13"/>
  </w:num>
  <w:num w:numId="13">
    <w:abstractNumId w:val="10"/>
  </w:num>
  <w:num w:numId="14">
    <w:abstractNumId w:val="19"/>
  </w:num>
  <w:num w:numId="15">
    <w:abstractNumId w:val="29"/>
  </w:num>
  <w:num w:numId="16">
    <w:abstractNumId w:val="18"/>
  </w:num>
  <w:num w:numId="17">
    <w:abstractNumId w:val="8"/>
  </w:num>
  <w:num w:numId="18">
    <w:abstractNumId w:val="20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 w:numId="23">
    <w:abstractNumId w:val="33"/>
  </w:num>
  <w:num w:numId="24">
    <w:abstractNumId w:val="30"/>
  </w:num>
  <w:num w:numId="25">
    <w:abstractNumId w:val="26"/>
  </w:num>
  <w:num w:numId="26">
    <w:abstractNumId w:val="17"/>
  </w:num>
  <w:num w:numId="27">
    <w:abstractNumId w:val="34"/>
  </w:num>
  <w:num w:numId="28">
    <w:abstractNumId w:val="14"/>
  </w:num>
  <w:num w:numId="29">
    <w:abstractNumId w:val="27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55F"/>
    <w:rsid w:val="000009BA"/>
    <w:rsid w:val="00036117"/>
    <w:rsid w:val="0004584D"/>
    <w:rsid w:val="000A2102"/>
    <w:rsid w:val="000B324C"/>
    <w:rsid w:val="000F79BF"/>
    <w:rsid w:val="001071FD"/>
    <w:rsid w:val="001209EA"/>
    <w:rsid w:val="00141B47"/>
    <w:rsid w:val="00144C40"/>
    <w:rsid w:val="00184B53"/>
    <w:rsid w:val="0019026C"/>
    <w:rsid w:val="00196B3E"/>
    <w:rsid w:val="001F1FE4"/>
    <w:rsid w:val="001F7D7D"/>
    <w:rsid w:val="00225E32"/>
    <w:rsid w:val="00246BC7"/>
    <w:rsid w:val="002629EC"/>
    <w:rsid w:val="00286B09"/>
    <w:rsid w:val="002D6D63"/>
    <w:rsid w:val="002F5852"/>
    <w:rsid w:val="00305BA5"/>
    <w:rsid w:val="00325643"/>
    <w:rsid w:val="00367AE9"/>
    <w:rsid w:val="003B0D20"/>
    <w:rsid w:val="003C030D"/>
    <w:rsid w:val="003C6A3C"/>
    <w:rsid w:val="003D30DD"/>
    <w:rsid w:val="003E3210"/>
    <w:rsid w:val="003F17A0"/>
    <w:rsid w:val="003F5D3E"/>
    <w:rsid w:val="00480F5D"/>
    <w:rsid w:val="00486D74"/>
    <w:rsid w:val="004B48D2"/>
    <w:rsid w:val="004D25AE"/>
    <w:rsid w:val="004F6F87"/>
    <w:rsid w:val="005141A0"/>
    <w:rsid w:val="00543F26"/>
    <w:rsid w:val="00572B3F"/>
    <w:rsid w:val="005B37A2"/>
    <w:rsid w:val="005F0E89"/>
    <w:rsid w:val="00614C29"/>
    <w:rsid w:val="006445F2"/>
    <w:rsid w:val="006922E8"/>
    <w:rsid w:val="00693A08"/>
    <w:rsid w:val="006B37FD"/>
    <w:rsid w:val="006C7F0C"/>
    <w:rsid w:val="006E424B"/>
    <w:rsid w:val="006E6720"/>
    <w:rsid w:val="007677EA"/>
    <w:rsid w:val="007A54B9"/>
    <w:rsid w:val="007D5C35"/>
    <w:rsid w:val="007D6F62"/>
    <w:rsid w:val="007F277E"/>
    <w:rsid w:val="0080337E"/>
    <w:rsid w:val="00847F7B"/>
    <w:rsid w:val="008912F5"/>
    <w:rsid w:val="008931FF"/>
    <w:rsid w:val="008A482D"/>
    <w:rsid w:val="00902A72"/>
    <w:rsid w:val="00987BDD"/>
    <w:rsid w:val="009A5874"/>
    <w:rsid w:val="00A04752"/>
    <w:rsid w:val="00A332E5"/>
    <w:rsid w:val="00A45715"/>
    <w:rsid w:val="00A56CD9"/>
    <w:rsid w:val="00A5754B"/>
    <w:rsid w:val="00A65E10"/>
    <w:rsid w:val="00A76701"/>
    <w:rsid w:val="00A92D25"/>
    <w:rsid w:val="00AB5B26"/>
    <w:rsid w:val="00AC4ADA"/>
    <w:rsid w:val="00B3555C"/>
    <w:rsid w:val="00B51CD2"/>
    <w:rsid w:val="00B53B12"/>
    <w:rsid w:val="00B60A37"/>
    <w:rsid w:val="00B75791"/>
    <w:rsid w:val="00B84022"/>
    <w:rsid w:val="00B97D38"/>
    <w:rsid w:val="00BA3E0E"/>
    <w:rsid w:val="00BD4EFC"/>
    <w:rsid w:val="00C02D57"/>
    <w:rsid w:val="00C0755F"/>
    <w:rsid w:val="00C62431"/>
    <w:rsid w:val="00C71F47"/>
    <w:rsid w:val="00C77A92"/>
    <w:rsid w:val="00C94284"/>
    <w:rsid w:val="00CB75A4"/>
    <w:rsid w:val="00CD0C38"/>
    <w:rsid w:val="00CE316E"/>
    <w:rsid w:val="00D42A84"/>
    <w:rsid w:val="00D51E16"/>
    <w:rsid w:val="00D75AAE"/>
    <w:rsid w:val="00E251F6"/>
    <w:rsid w:val="00E72D34"/>
    <w:rsid w:val="00E952C4"/>
    <w:rsid w:val="00EB3E11"/>
    <w:rsid w:val="00EC75B2"/>
    <w:rsid w:val="00EE3761"/>
    <w:rsid w:val="00EF597E"/>
    <w:rsid w:val="00F0711D"/>
    <w:rsid w:val="00F13427"/>
    <w:rsid w:val="00F56BC1"/>
    <w:rsid w:val="00F80CB9"/>
    <w:rsid w:val="00FA122D"/>
    <w:rsid w:val="00FA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3B0D2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D51E16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character" w:customStyle="1" w:styleId="TitleChar">
    <w:name w:val="Title Char"/>
    <w:basedOn w:val="DefaultParagraphFont"/>
    <w:link w:val="Title"/>
    <w:rsid w:val="00D51E16"/>
    <w:rPr>
      <w:rFonts w:ascii="Garamond" w:hAnsi="Garamond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3B0D20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51E16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C62431"/>
    <w:pPr>
      <w:spacing w:before="20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styleId="Title">
    <w:name w:val="Title"/>
    <w:basedOn w:val="Normal"/>
    <w:link w:val="TitleChar"/>
    <w:qFormat/>
    <w:rsid w:val="00D51E16"/>
    <w:pPr>
      <w:spacing w:before="1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DatesBefore6pt">
    <w:name w:val="Dates + Before:  6 pt"/>
    <w:basedOn w:val="Dates"/>
    <w:rsid w:val="00EE3761"/>
    <w:pPr>
      <w:spacing w:before="120"/>
    </w:pPr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rit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Writer resume.dot</Template>
  <TotalTime>121</TotalTime>
  <Pages>2</Pages>
  <Words>424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2003-11-21T14:16:00Z</cp:lastPrinted>
  <dcterms:created xsi:type="dcterms:W3CDTF">2013-05-21T18:04:00Z</dcterms:created>
  <dcterms:modified xsi:type="dcterms:W3CDTF">2013-05-21T20:22:00Z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TC063694941033</vt:lpwstr>
  </property>
</Properties>
</file>