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F14FC0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3B4C66">
        <w:rPr>
          <w:rFonts w:ascii="Century Gothic" w:hAnsi="Century Gothic"/>
          <w:u w:val="single"/>
        </w:rPr>
        <w:t>Ojulu</w:t>
      </w:r>
      <w:proofErr w:type="spellEnd"/>
      <w:r w:rsidR="003B4C66">
        <w:rPr>
          <w:rFonts w:ascii="Century Gothic" w:hAnsi="Century Gothic"/>
          <w:u w:val="single"/>
        </w:rPr>
        <w:t xml:space="preserve"> Okello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84C4F">
        <w:rPr>
          <w:rFonts w:ascii="Century Gothic" w:hAnsi="Century Gothic"/>
          <w:u w:val="single"/>
        </w:rPr>
        <w:t>2/2</w:t>
      </w:r>
      <w:r w:rsidR="00FE63A0">
        <w:rPr>
          <w:rFonts w:ascii="Century Gothic" w:hAnsi="Century Gothic"/>
          <w:u w:val="single"/>
        </w:rPr>
        <w:t>8</w:t>
      </w:r>
      <w:r w:rsidR="00184C4F">
        <w:rPr>
          <w:rFonts w:ascii="Century Gothic" w:hAnsi="Century Gothic"/>
          <w:u w:val="single"/>
        </w:rPr>
        <w:t>/2024</w:t>
      </w:r>
    </w:p>
    <w:p w14:paraId="6AB0EE5F" w14:textId="77777777" w:rsidR="003B4C66" w:rsidRPr="00214E5B" w:rsidRDefault="003B4C66">
      <w:pPr>
        <w:rPr>
          <w:rFonts w:ascii="Century Gothic" w:hAnsi="Century Gothic"/>
          <w:b/>
          <w:bCs/>
          <w:u w:val="single"/>
        </w:rPr>
      </w:pPr>
    </w:p>
    <w:p w14:paraId="09AB692E" w14:textId="6E37B5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4C66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B4C66">
        <w:rPr>
          <w:rFonts w:ascii="Century Gothic" w:hAnsi="Century Gothic"/>
          <w:u w:val="single"/>
        </w:rPr>
        <w:t>10/11/2023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D51403" w:rsidR="00873DB6" w:rsidRPr="00184C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84C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84C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84C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84C4F" w:rsidRPr="00184C4F">
        <w:rPr>
          <w:rFonts w:ascii="Century Gothic" w:hAnsi="Century Gothic"/>
          <w:bCs/>
          <w:color w:val="FF0000"/>
          <w:sz w:val="32"/>
          <w:szCs w:val="32"/>
        </w:rPr>
        <w:t>2/2</w:t>
      </w:r>
      <w:r w:rsidR="00FE63A0">
        <w:rPr>
          <w:rFonts w:ascii="Century Gothic" w:hAnsi="Century Gothic"/>
          <w:bCs/>
          <w:color w:val="FF0000"/>
          <w:sz w:val="32"/>
          <w:szCs w:val="32"/>
        </w:rPr>
        <w:t>7</w:t>
      </w:r>
      <w:r w:rsidR="00184C4F" w:rsidRPr="00184C4F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3B4C66" w:rsidRPr="00184C4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84C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84C4F">
        <w:rPr>
          <w:rFonts w:ascii="Century Gothic" w:hAnsi="Century Gothic"/>
          <w:bCs/>
          <w:color w:val="FF0000"/>
        </w:rPr>
        <w:t>Notified upon Hire</w:t>
      </w:r>
    </w:p>
    <w:p w14:paraId="66DB5F81" w14:textId="0BA6C69B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84C4F">
        <w:rPr>
          <w:rFonts w:ascii="Century Gothic" w:hAnsi="Century Gothic"/>
          <w:bCs/>
          <w:color w:val="FF0000"/>
        </w:rPr>
        <w:t>10/11/2023-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4E73E972" w14:textId="5CF83165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12/18/2023- Notification for attendance.</w:t>
      </w:r>
    </w:p>
    <w:p w14:paraId="2C9A8A3A" w14:textId="68C75528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01/2/2024- Notification for attendance.</w:t>
      </w:r>
    </w:p>
    <w:p w14:paraId="30253B39" w14:textId="188D8B6F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1/22/2024- Notification for attendance. </w:t>
      </w:r>
    </w:p>
    <w:p w14:paraId="1BEF0201" w14:textId="680B2963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2/12/2024- Verbal for attendance. </w:t>
      </w:r>
    </w:p>
    <w:p w14:paraId="7908698F" w14:textId="3D945E29" w:rsidR="00FE63A0" w:rsidRPr="00184C4F" w:rsidRDefault="00FE63A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2/26/2024-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8470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84C4F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4C66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B7C59"/>
    <w:rsid w:val="007D0562"/>
    <w:rsid w:val="007F3843"/>
    <w:rsid w:val="008470C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2023-10-12T15:39:00Z</cp:lastPrinted>
  <dcterms:created xsi:type="dcterms:W3CDTF">2024-02-27T16:34:00Z</dcterms:created>
  <dcterms:modified xsi:type="dcterms:W3CDTF">2024-02-28T15:21:00Z</dcterms:modified>
</cp:coreProperties>
</file>