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F48991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20599">
        <w:rPr>
          <w:sz w:val="28"/>
          <w:szCs w:val="28"/>
          <w:u w:val="single"/>
        </w:rPr>
        <w:t>Nyabuay</w:t>
      </w:r>
      <w:proofErr w:type="spellEnd"/>
      <w:r w:rsidR="00220599">
        <w:rPr>
          <w:sz w:val="28"/>
          <w:szCs w:val="28"/>
          <w:u w:val="single"/>
        </w:rPr>
        <w:t xml:space="preserve"> </w:t>
      </w:r>
      <w:proofErr w:type="spellStart"/>
      <w:r w:rsidR="00220599">
        <w:rPr>
          <w:sz w:val="28"/>
          <w:szCs w:val="28"/>
          <w:u w:val="single"/>
        </w:rPr>
        <w:t>Nyang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F27021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0599">
        <w:rPr>
          <w:sz w:val="28"/>
          <w:szCs w:val="28"/>
          <w:u w:val="single"/>
        </w:rPr>
        <w:t>10/4/2018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44EA09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20599">
        <w:rPr>
          <w:sz w:val="28"/>
          <w:szCs w:val="28"/>
          <w:u w:val="single"/>
        </w:rPr>
        <w:t>2</w:t>
      </w:r>
      <w:r w:rsidR="00220599" w:rsidRPr="00220599">
        <w:rPr>
          <w:sz w:val="28"/>
          <w:szCs w:val="28"/>
          <w:u w:val="single"/>
          <w:vertAlign w:val="superscript"/>
        </w:rPr>
        <w:t>nd</w:t>
      </w:r>
      <w:r w:rsidR="00220599">
        <w:rPr>
          <w:sz w:val="28"/>
          <w:szCs w:val="28"/>
          <w:u w:val="single"/>
        </w:rPr>
        <w:t xml:space="preserve"> North QA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17BE5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0599">
        <w:rPr>
          <w:sz w:val="28"/>
          <w:szCs w:val="28"/>
          <w:u w:val="single"/>
        </w:rPr>
        <w:t>2</w:t>
      </w:r>
      <w:r w:rsidR="00220599" w:rsidRPr="00220599">
        <w:rPr>
          <w:sz w:val="28"/>
          <w:szCs w:val="28"/>
          <w:u w:val="single"/>
          <w:vertAlign w:val="superscript"/>
        </w:rPr>
        <w:t>nd</w:t>
      </w:r>
      <w:r w:rsidR="00220599">
        <w:rPr>
          <w:sz w:val="28"/>
          <w:szCs w:val="28"/>
          <w:u w:val="single"/>
        </w:rPr>
        <w:t xml:space="preserve"> North Production (Seasonal)</w:t>
      </w:r>
    </w:p>
    <w:p w14:paraId="0CBFEFF1" w14:textId="2321DFD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0599">
        <w:rPr>
          <w:sz w:val="28"/>
          <w:szCs w:val="28"/>
          <w:u w:val="single"/>
        </w:rPr>
        <w:t>Transfer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FC6D2C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0599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A61CAE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20599">
        <w:rPr>
          <w:sz w:val="28"/>
          <w:szCs w:val="28"/>
          <w:u w:val="single"/>
        </w:rPr>
        <w:t>EPR on 9/10/2018 (4.5)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181DDAC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20599">
        <w:rPr>
          <w:sz w:val="28"/>
          <w:szCs w:val="28"/>
          <w:u w:val="single"/>
        </w:rPr>
        <w:t>13.00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162E66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0599">
        <w:rPr>
          <w:sz w:val="28"/>
          <w:szCs w:val="28"/>
          <w:u w:val="single"/>
        </w:rPr>
        <w:t>8/27/2018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20599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2018-10-04T18:05:00Z</dcterms:created>
  <dcterms:modified xsi:type="dcterms:W3CDTF">2018-10-04T18:05:00Z</dcterms:modified>
</cp:coreProperties>
</file>