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37" w:rsidRPr="00A831FA" w:rsidRDefault="00055EA1" w:rsidP="00CF5737">
      <w:pPr>
        <w:spacing w:after="0" w:line="240" w:lineRule="auto"/>
        <w:ind w:left="-72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F5737" w:rsidRPr="00A831FA">
        <w:rPr>
          <w:rFonts w:asciiTheme="majorHAnsi" w:hAnsiTheme="majorHAnsi" w:cs="Times New Roman"/>
          <w:b/>
          <w:sz w:val="28"/>
          <w:szCs w:val="28"/>
        </w:rPr>
        <w:t xml:space="preserve">Gerald </w:t>
      </w:r>
      <w:r w:rsidR="00CF5737">
        <w:rPr>
          <w:rFonts w:asciiTheme="majorHAnsi" w:hAnsiTheme="majorHAnsi" w:cs="Times New Roman"/>
          <w:b/>
          <w:sz w:val="28"/>
          <w:szCs w:val="28"/>
        </w:rPr>
        <w:t>Dina</w:t>
      </w:r>
      <w:r w:rsidR="00CF5737" w:rsidRPr="00A831FA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CF5737">
        <w:rPr>
          <w:rFonts w:asciiTheme="majorHAnsi" w:hAnsiTheme="majorHAnsi" w:cs="Times New Roman"/>
          <w:b/>
          <w:sz w:val="28"/>
          <w:szCs w:val="28"/>
        </w:rPr>
        <w:t>Ngollo</w:t>
      </w:r>
      <w:proofErr w:type="spellEnd"/>
    </w:p>
    <w:p w:rsidR="00CF5737" w:rsidRPr="00A37433" w:rsidRDefault="00CF5737" w:rsidP="00CF5737">
      <w:pPr>
        <w:tabs>
          <w:tab w:val="center" w:pos="4230"/>
          <w:tab w:val="right" w:pos="9180"/>
        </w:tabs>
        <w:spacing w:after="0" w:line="240" w:lineRule="auto"/>
        <w:ind w:left="-72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(240) 305-3934</w:t>
      </w:r>
      <w:r w:rsidRPr="006E002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22 Putnam Street, </w:t>
      </w:r>
      <w:r w:rsidRPr="00A37433">
        <w:rPr>
          <w:rFonts w:asciiTheme="majorHAnsi" w:hAnsiTheme="majorHAnsi" w:cs="Times New Roman"/>
          <w:sz w:val="20"/>
          <w:szCs w:val="20"/>
        </w:rPr>
        <w:t xml:space="preserve">Apt # </w:t>
      </w:r>
      <w:r>
        <w:rPr>
          <w:rFonts w:asciiTheme="majorHAnsi" w:hAnsiTheme="majorHAnsi" w:cs="Times New Roman"/>
          <w:sz w:val="20"/>
          <w:szCs w:val="20"/>
        </w:rPr>
        <w:t>6</w:t>
      </w:r>
      <w:r w:rsidRPr="00A37433">
        <w:rPr>
          <w:rFonts w:asciiTheme="majorHAnsi" w:hAnsiTheme="majorHAnsi" w:cs="Times New Roman"/>
          <w:sz w:val="20"/>
          <w:szCs w:val="20"/>
        </w:rPr>
        <w:t xml:space="preserve">, </w:t>
      </w:r>
      <w:r>
        <w:rPr>
          <w:rFonts w:asciiTheme="majorHAnsi" w:hAnsiTheme="majorHAnsi" w:cs="Times New Roman"/>
          <w:sz w:val="20"/>
          <w:szCs w:val="20"/>
        </w:rPr>
        <w:t>Foxboro, MA</w:t>
      </w:r>
      <w:r w:rsidRPr="00A37433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02035</w:t>
      </w:r>
      <w:r w:rsidRPr="00A37433">
        <w:rPr>
          <w:rFonts w:asciiTheme="majorHAnsi" w:hAnsiTheme="majorHAnsi" w:cs="Times New Roman"/>
          <w:sz w:val="20"/>
          <w:szCs w:val="20"/>
        </w:rPr>
        <w:tab/>
      </w:r>
      <w:r w:rsidRPr="00B52B9E">
        <w:rPr>
          <w:rFonts w:asciiTheme="majorHAnsi" w:hAnsiTheme="majorHAnsi" w:cs="Times New Roman"/>
          <w:sz w:val="20"/>
          <w:szCs w:val="20"/>
        </w:rPr>
        <w:t>g</w:t>
      </w:r>
      <w:r>
        <w:rPr>
          <w:rFonts w:asciiTheme="majorHAnsi" w:hAnsiTheme="majorHAnsi" w:cs="Times New Roman"/>
          <w:sz w:val="20"/>
          <w:szCs w:val="20"/>
        </w:rPr>
        <w:t>ngollo87</w:t>
      </w:r>
      <w:r w:rsidRPr="00B52B9E">
        <w:rPr>
          <w:rFonts w:asciiTheme="majorHAnsi" w:hAnsiTheme="majorHAnsi" w:cs="Times New Roman"/>
          <w:sz w:val="20"/>
          <w:szCs w:val="20"/>
        </w:rPr>
        <w:t>@</w:t>
      </w:r>
      <w:r>
        <w:rPr>
          <w:rFonts w:asciiTheme="majorHAnsi" w:hAnsiTheme="majorHAnsi" w:cs="Times New Roman"/>
          <w:sz w:val="20"/>
          <w:szCs w:val="20"/>
        </w:rPr>
        <w:t>gmail</w:t>
      </w:r>
      <w:r w:rsidRPr="00B52B9E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sz w:val="20"/>
          <w:szCs w:val="20"/>
        </w:rPr>
        <w:t>com</w:t>
      </w:r>
    </w:p>
    <w:p w:rsidR="00CF5737" w:rsidRPr="005E5432" w:rsidRDefault="00B879A3" w:rsidP="00CF5737">
      <w:pPr>
        <w:spacing w:after="0" w:line="240" w:lineRule="auto"/>
        <w:ind w:right="-1080" w:hanging="720"/>
        <w:jc w:val="both"/>
        <w:rPr>
          <w:rFonts w:asciiTheme="majorHAnsi" w:hAnsiTheme="majorHAnsi"/>
        </w:rPr>
      </w:pPr>
      <w:r w:rsidRPr="00B879A3">
        <w:rPr>
          <w:rFonts w:asciiTheme="majorHAnsi" w:hAnsiTheme="majorHAnsi"/>
        </w:rPr>
        <w:pict>
          <v:rect id="_x0000_i1025" style="width:522pt;height:1pt" o:hralign="center" o:hrstd="t" o:hr="t" fillcolor="#aca899" stroked="f"/>
        </w:pict>
      </w:r>
    </w:p>
    <w:p w:rsidR="00CF5737" w:rsidRPr="00706CF8" w:rsidRDefault="00CF5737" w:rsidP="00CF5737">
      <w:pPr>
        <w:spacing w:after="0" w:line="240" w:lineRule="auto"/>
        <w:ind w:left="-540" w:righ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ACADEMIC EXPERIENCE/PROJECTS:</w:t>
      </w:r>
    </w:p>
    <w:p w:rsidR="00CF5737" w:rsidRPr="00706CF8" w:rsidRDefault="00CF5737" w:rsidP="00CF5737">
      <w:pPr>
        <w:pStyle w:val="ListParagraph"/>
        <w:numPr>
          <w:ilvl w:val="0"/>
          <w:numId w:val="3"/>
        </w:numPr>
        <w:tabs>
          <w:tab w:val="right" w:pos="9900"/>
        </w:tabs>
        <w:spacing w:after="0" w:line="240" w:lineRule="auto"/>
        <w:ind w:right="-180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Manufacturing Finance Joint Project</w:t>
      </w:r>
      <w:r>
        <w:rPr>
          <w:rFonts w:asciiTheme="majorHAnsi" w:hAnsiTheme="majorHAnsi"/>
          <w:sz w:val="21"/>
          <w:szCs w:val="21"/>
        </w:rPr>
        <w:tab/>
      </w:r>
      <w:r w:rsidRPr="00706CF8">
        <w:rPr>
          <w:rFonts w:asciiTheme="majorHAnsi" w:hAnsiTheme="majorHAnsi"/>
          <w:sz w:val="21"/>
          <w:szCs w:val="21"/>
        </w:rPr>
        <w:t>Spring</w:t>
      </w:r>
      <w:r>
        <w:rPr>
          <w:rFonts w:asciiTheme="majorHAnsi" w:hAnsiTheme="majorHAnsi"/>
          <w:sz w:val="21"/>
          <w:szCs w:val="21"/>
        </w:rPr>
        <w:t xml:space="preserve"> 2012</w:t>
      </w:r>
    </w:p>
    <w:p w:rsidR="00CF5737" w:rsidRPr="00164ABA" w:rsidRDefault="00CF5737" w:rsidP="00CF5737">
      <w:pPr>
        <w:pStyle w:val="ListParagraph"/>
        <w:numPr>
          <w:ilvl w:val="0"/>
          <w:numId w:val="5"/>
        </w:numPr>
        <w:spacing w:after="0" w:line="240" w:lineRule="auto"/>
        <w:ind w:right="-54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Create a mock manufacturing company with, researching possible products, identifying tooling needs, manufacturing processes and conducting a cost analysis to start operation. </w:t>
      </w:r>
    </w:p>
    <w:p w:rsidR="00CF5737" w:rsidRPr="00706CF8" w:rsidRDefault="00CF5737" w:rsidP="00CF5737">
      <w:pPr>
        <w:pStyle w:val="ListParagraph"/>
        <w:numPr>
          <w:ilvl w:val="0"/>
          <w:numId w:val="3"/>
        </w:numPr>
        <w:tabs>
          <w:tab w:val="right" w:pos="9900"/>
        </w:tabs>
        <w:spacing w:after="0" w:line="240" w:lineRule="auto"/>
        <w:ind w:right="-180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Senior Design Project</w:t>
      </w:r>
      <w:r>
        <w:rPr>
          <w:rFonts w:asciiTheme="majorHAnsi" w:hAnsiTheme="majorHAnsi"/>
          <w:sz w:val="21"/>
          <w:szCs w:val="21"/>
        </w:rPr>
        <w:tab/>
      </w:r>
      <w:r w:rsidRPr="00706CF8">
        <w:rPr>
          <w:rFonts w:asciiTheme="majorHAnsi" w:hAnsiTheme="majorHAnsi"/>
          <w:sz w:val="21"/>
          <w:szCs w:val="21"/>
        </w:rPr>
        <w:t>Fall</w:t>
      </w:r>
      <w:r>
        <w:rPr>
          <w:rFonts w:asciiTheme="majorHAnsi" w:hAnsiTheme="majorHAnsi"/>
          <w:sz w:val="21"/>
          <w:szCs w:val="21"/>
        </w:rPr>
        <w:t xml:space="preserve"> 2011 - </w:t>
      </w:r>
      <w:r w:rsidRPr="00706CF8">
        <w:rPr>
          <w:rFonts w:asciiTheme="majorHAnsi" w:hAnsiTheme="majorHAnsi"/>
          <w:sz w:val="21"/>
          <w:szCs w:val="21"/>
        </w:rPr>
        <w:t>Spring</w:t>
      </w:r>
      <w:r>
        <w:rPr>
          <w:rFonts w:asciiTheme="majorHAnsi" w:hAnsiTheme="majorHAnsi"/>
          <w:sz w:val="21"/>
          <w:szCs w:val="21"/>
        </w:rPr>
        <w:t xml:space="preserve"> 2012</w:t>
      </w:r>
    </w:p>
    <w:p w:rsidR="00CF5737" w:rsidRPr="00164ABA" w:rsidRDefault="00CF5737" w:rsidP="00CF5737">
      <w:pPr>
        <w:pStyle w:val="ListParagraph"/>
        <w:numPr>
          <w:ilvl w:val="0"/>
          <w:numId w:val="5"/>
        </w:numPr>
        <w:spacing w:after="0" w:line="240" w:lineRule="auto"/>
        <w:ind w:right="-540"/>
        <w:rPr>
          <w:rFonts w:asciiTheme="majorHAnsi" w:hAnsiTheme="majorHAnsi"/>
          <w:sz w:val="21"/>
          <w:szCs w:val="21"/>
        </w:rPr>
      </w:pPr>
      <w:r w:rsidRPr="00164ABA">
        <w:rPr>
          <w:rFonts w:asciiTheme="majorHAnsi" w:hAnsiTheme="majorHAnsi"/>
          <w:sz w:val="21"/>
          <w:szCs w:val="21"/>
        </w:rPr>
        <w:t>Redesign, build, and test a mining car strut in collaboration with LORD Corporation that uses</w:t>
      </w:r>
      <w:r>
        <w:rPr>
          <w:rFonts w:asciiTheme="majorHAnsi" w:hAnsiTheme="majorHAnsi"/>
          <w:sz w:val="21"/>
          <w:szCs w:val="21"/>
        </w:rPr>
        <w:t xml:space="preserve"> some type of damping medium to reduce vibration, meeting</w:t>
      </w:r>
      <w:r w:rsidRPr="00164ABA">
        <w:rPr>
          <w:rFonts w:asciiTheme="majorHAnsi" w:hAnsiTheme="majorHAnsi"/>
          <w:sz w:val="21"/>
          <w:szCs w:val="21"/>
        </w:rPr>
        <w:t xml:space="preserve"> customer specification</w:t>
      </w:r>
      <w:r>
        <w:rPr>
          <w:rFonts w:asciiTheme="majorHAnsi" w:hAnsiTheme="majorHAnsi"/>
          <w:sz w:val="21"/>
          <w:szCs w:val="21"/>
        </w:rPr>
        <w:t>s</w:t>
      </w:r>
      <w:r w:rsidRPr="00164ABA">
        <w:rPr>
          <w:rFonts w:asciiTheme="majorHAnsi" w:hAnsiTheme="majorHAnsi"/>
          <w:sz w:val="21"/>
          <w:szCs w:val="21"/>
        </w:rPr>
        <w:t xml:space="preserve"> and constraints while maintaining the same dimensions as the current one.</w:t>
      </w:r>
    </w:p>
    <w:p w:rsidR="00CF5737" w:rsidRPr="00706CF8" w:rsidRDefault="00CF5737" w:rsidP="00CF5737">
      <w:pPr>
        <w:pStyle w:val="ListParagraph"/>
        <w:numPr>
          <w:ilvl w:val="0"/>
          <w:numId w:val="3"/>
        </w:numPr>
        <w:tabs>
          <w:tab w:val="right" w:pos="9900"/>
        </w:tabs>
        <w:spacing w:after="0" w:line="240" w:lineRule="auto"/>
        <w:ind w:righ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 xml:space="preserve">Wind Turbine Design </w:t>
      </w:r>
      <w:r>
        <w:rPr>
          <w:rFonts w:asciiTheme="majorHAnsi" w:hAnsiTheme="majorHAnsi"/>
          <w:sz w:val="21"/>
          <w:szCs w:val="21"/>
        </w:rPr>
        <w:tab/>
        <w:t>Spring 2011</w:t>
      </w:r>
    </w:p>
    <w:p w:rsidR="00CF5737" w:rsidRPr="00706CF8" w:rsidRDefault="00CF5737" w:rsidP="00CF5737">
      <w:pPr>
        <w:pStyle w:val="ListParagraph"/>
        <w:numPr>
          <w:ilvl w:val="0"/>
          <w:numId w:val="6"/>
        </w:num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Design</w:t>
      </w:r>
      <w:r>
        <w:rPr>
          <w:rFonts w:asciiTheme="majorHAnsi" w:hAnsiTheme="majorHAnsi"/>
          <w:sz w:val="21"/>
          <w:szCs w:val="21"/>
        </w:rPr>
        <w:t>ed</w:t>
      </w:r>
      <w:r w:rsidRPr="00706CF8">
        <w:rPr>
          <w:rFonts w:asciiTheme="majorHAnsi" w:hAnsiTheme="majorHAnsi"/>
          <w:sz w:val="21"/>
          <w:szCs w:val="21"/>
        </w:rPr>
        <w:t xml:space="preserve"> a vertical axis electricity-generating wind turbine (gearing, vertical shaft, brake system, </w:t>
      </w:r>
      <w:r>
        <w:rPr>
          <w:rFonts w:asciiTheme="majorHAnsi" w:hAnsiTheme="majorHAnsi"/>
          <w:sz w:val="21"/>
          <w:szCs w:val="21"/>
        </w:rPr>
        <w:t xml:space="preserve">bearings, </w:t>
      </w:r>
      <w:r w:rsidRPr="00706CF8">
        <w:rPr>
          <w:rFonts w:asciiTheme="majorHAnsi" w:hAnsiTheme="majorHAnsi"/>
          <w:sz w:val="21"/>
          <w:szCs w:val="21"/>
        </w:rPr>
        <w:t>locking mechanism, blades and supporting structure) and analysis on the outputs.</w:t>
      </w:r>
    </w:p>
    <w:p w:rsidR="00CF5737" w:rsidRPr="00706CF8" w:rsidRDefault="00CF5737" w:rsidP="00CF5737">
      <w:pPr>
        <w:pStyle w:val="ListParagraph"/>
        <w:numPr>
          <w:ilvl w:val="0"/>
          <w:numId w:val="3"/>
        </w:numPr>
        <w:tabs>
          <w:tab w:val="right" w:pos="9900"/>
        </w:tabs>
        <w:spacing w:after="0" w:line="240" w:lineRule="auto"/>
        <w:ind w:right="-540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Irrigation System Design </w:t>
      </w:r>
      <w:r w:rsidRPr="00706CF8">
        <w:rPr>
          <w:rFonts w:asciiTheme="majorHAnsi" w:hAnsiTheme="majorHAnsi"/>
          <w:b/>
          <w:sz w:val="21"/>
          <w:szCs w:val="21"/>
        </w:rPr>
        <w:t>Fluid Analysis</w:t>
      </w:r>
      <w:r>
        <w:rPr>
          <w:rFonts w:asciiTheme="majorHAnsi" w:hAnsiTheme="majorHAnsi"/>
          <w:b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ab/>
        <w:t>Fall 2010</w:t>
      </w:r>
    </w:p>
    <w:p w:rsidR="00CF5737" w:rsidRPr="00706CF8" w:rsidRDefault="00CF5737" w:rsidP="00CF5737">
      <w:pPr>
        <w:pStyle w:val="ListParagraph"/>
        <w:numPr>
          <w:ilvl w:val="0"/>
          <w:numId w:val="6"/>
        </w:num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Design</w:t>
      </w:r>
      <w:r>
        <w:rPr>
          <w:rFonts w:asciiTheme="majorHAnsi" w:hAnsiTheme="majorHAnsi"/>
          <w:sz w:val="21"/>
          <w:szCs w:val="21"/>
        </w:rPr>
        <w:t>ed</w:t>
      </w:r>
      <w:r w:rsidRPr="00706CF8">
        <w:rPr>
          <w:rFonts w:asciiTheme="majorHAnsi" w:hAnsiTheme="majorHAnsi"/>
          <w:sz w:val="21"/>
          <w:szCs w:val="21"/>
        </w:rPr>
        <w:t xml:space="preserve"> a low pressure manually operated irrigation system to irrigate a garden while providing the analysis of the flow rate and pressure drop.</w:t>
      </w:r>
    </w:p>
    <w:p w:rsidR="00CF5737" w:rsidRPr="00706CF8" w:rsidRDefault="00CF5737" w:rsidP="00CF5737">
      <w:pPr>
        <w:pStyle w:val="ListParagraph"/>
        <w:numPr>
          <w:ilvl w:val="0"/>
          <w:numId w:val="3"/>
        </w:numPr>
        <w:tabs>
          <w:tab w:val="right" w:pos="9900"/>
        </w:tabs>
        <w:spacing w:after="0" w:line="240" w:lineRule="auto"/>
        <w:ind w:right="-540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Project Management-Simulation</w:t>
      </w:r>
      <w:r w:rsidRPr="00706CF8">
        <w:rPr>
          <w:rFonts w:asciiTheme="majorHAnsi" w:hAnsiTheme="majorHAnsi"/>
          <w:b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ab/>
        <w:t>Spring 2012</w:t>
      </w:r>
    </w:p>
    <w:p w:rsidR="00CF5737" w:rsidRPr="00706CF8" w:rsidRDefault="00CF5737" w:rsidP="00CF5737">
      <w:pPr>
        <w:pStyle w:val="ListParagraph"/>
        <w:numPr>
          <w:ilvl w:val="0"/>
          <w:numId w:val="6"/>
        </w:num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Manage simulated project team by making periods decisions based on concepts learned such as scope management, risk management and budget estimations.</w:t>
      </w:r>
    </w:p>
    <w:p w:rsidR="00CF5737" w:rsidRPr="00C974F9" w:rsidRDefault="00CF5737" w:rsidP="00CF5737">
      <w:pPr>
        <w:spacing w:after="0" w:line="240" w:lineRule="auto"/>
        <w:ind w:right="-540"/>
        <w:jc w:val="both"/>
        <w:rPr>
          <w:rFonts w:asciiTheme="majorHAnsi" w:hAnsiTheme="majorHAnsi"/>
          <w:b/>
          <w:sz w:val="21"/>
          <w:szCs w:val="21"/>
        </w:rPr>
      </w:pPr>
      <w:r w:rsidRPr="00C974F9">
        <w:rPr>
          <w:rFonts w:asciiTheme="majorHAnsi" w:hAnsiTheme="majorHAnsi"/>
          <w:sz w:val="21"/>
          <w:szCs w:val="21"/>
        </w:rPr>
        <w:tab/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-540" w:right="-27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TECHNICAL EXPERIENCE: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right" w:pos="9900"/>
        </w:tabs>
        <w:spacing w:after="0" w:line="240" w:lineRule="auto"/>
        <w:ind w:left="-540"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 xml:space="preserve">        Network Administrator – Invensy</w:t>
      </w:r>
      <w:r>
        <w:rPr>
          <w:rFonts w:asciiTheme="majorHAnsi" w:hAnsiTheme="majorHAnsi"/>
          <w:b/>
          <w:sz w:val="21"/>
          <w:szCs w:val="21"/>
        </w:rPr>
        <w:t>s Process Systems (Foxboro, MA)</w:t>
      </w:r>
      <w:r>
        <w:rPr>
          <w:rFonts w:asciiTheme="majorHAnsi" w:hAnsiTheme="majorHAnsi"/>
          <w:b/>
          <w:sz w:val="21"/>
          <w:szCs w:val="21"/>
        </w:rPr>
        <w:tab/>
      </w:r>
      <w:r w:rsidRPr="00706CF8">
        <w:rPr>
          <w:rFonts w:asciiTheme="majorHAnsi" w:hAnsiTheme="majorHAnsi"/>
          <w:sz w:val="21"/>
          <w:szCs w:val="21"/>
        </w:rPr>
        <w:t>May 2011 - August 2011</w:t>
      </w:r>
    </w:p>
    <w:p w:rsidR="00CF5737" w:rsidRPr="00706CF8" w:rsidRDefault="00CF5737" w:rsidP="00CF5737">
      <w:pPr>
        <w:pStyle w:val="ListParagraph"/>
        <w:numPr>
          <w:ilvl w:val="0"/>
          <w:numId w:val="4"/>
        </w:num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360"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Perform remote preventive and remedial maintenance on McAfee software and Microsoft patches using in-house package.</w:t>
      </w:r>
    </w:p>
    <w:p w:rsidR="00CF5737" w:rsidRPr="00706CF8" w:rsidRDefault="00CF5737" w:rsidP="00CF5737">
      <w:pPr>
        <w:pStyle w:val="ListParagraph"/>
        <w:numPr>
          <w:ilvl w:val="0"/>
          <w:numId w:val="4"/>
        </w:num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360"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Responsible for troubleshooting software technicalities related to the update process</w:t>
      </w:r>
    </w:p>
    <w:p w:rsidR="00CF5737" w:rsidRPr="00706CF8" w:rsidRDefault="00CF5737" w:rsidP="00CF5737">
      <w:pPr>
        <w:pStyle w:val="ListParagraph"/>
        <w:numPr>
          <w:ilvl w:val="0"/>
          <w:numId w:val="4"/>
        </w:num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360"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Coordinated and communicated progress and status of maintenance to customers</w:t>
      </w:r>
    </w:p>
    <w:p w:rsidR="00E4532B" w:rsidRPr="000F4D9F" w:rsidRDefault="00CF5737" w:rsidP="000F4D9F">
      <w:pPr>
        <w:pStyle w:val="ListParagraph"/>
        <w:numPr>
          <w:ilvl w:val="0"/>
          <w:numId w:val="4"/>
        </w:num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360"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Reviewed technical documentation as well as yearly reports</w:t>
      </w:r>
    </w:p>
    <w:p w:rsidR="00E4532B" w:rsidRDefault="00E4532B" w:rsidP="00CF5737">
      <w:pPr>
        <w:pStyle w:val="ListParagraph"/>
        <w:spacing w:after="0" w:line="240" w:lineRule="auto"/>
        <w:ind w:left="-540" w:right="-540"/>
        <w:jc w:val="both"/>
        <w:rPr>
          <w:rFonts w:asciiTheme="majorHAnsi" w:hAnsiTheme="majorHAnsi"/>
          <w:b/>
          <w:sz w:val="21"/>
          <w:szCs w:val="21"/>
        </w:rPr>
      </w:pPr>
    </w:p>
    <w:p w:rsidR="00CF5737" w:rsidRPr="00706CF8" w:rsidRDefault="00CF5737" w:rsidP="00CF5737">
      <w:pPr>
        <w:pStyle w:val="ListParagraph"/>
        <w:spacing w:after="0" w:line="240" w:lineRule="auto"/>
        <w:ind w:left="-540" w:righ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COMPUTER SKILLS:</w:t>
      </w:r>
    </w:p>
    <w:p w:rsidR="00CF5737" w:rsidRDefault="00CF5737" w:rsidP="00CF5737">
      <w:p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  <w:proofErr w:type="spellStart"/>
      <w:r w:rsidRPr="00706CF8">
        <w:rPr>
          <w:rFonts w:asciiTheme="majorHAnsi" w:hAnsiTheme="majorHAnsi"/>
          <w:sz w:val="21"/>
          <w:szCs w:val="21"/>
        </w:rPr>
        <w:t>Mathcad</w:t>
      </w:r>
      <w:proofErr w:type="spellEnd"/>
      <w:r w:rsidRPr="00706CF8">
        <w:rPr>
          <w:rFonts w:asciiTheme="majorHAnsi" w:hAnsiTheme="majorHAnsi"/>
          <w:sz w:val="21"/>
          <w:szCs w:val="21"/>
        </w:rPr>
        <w:tab/>
        <w:t xml:space="preserve"> </w:t>
      </w:r>
      <w:r w:rsidRPr="00706CF8">
        <w:rPr>
          <w:rFonts w:asciiTheme="majorHAnsi" w:hAnsiTheme="majorHAnsi"/>
          <w:sz w:val="21"/>
          <w:szCs w:val="21"/>
        </w:rPr>
        <w:tab/>
      </w:r>
      <w:proofErr w:type="spellStart"/>
      <w:r w:rsidRPr="00706CF8">
        <w:rPr>
          <w:rFonts w:asciiTheme="majorHAnsi" w:hAnsiTheme="majorHAnsi"/>
          <w:sz w:val="21"/>
          <w:szCs w:val="21"/>
        </w:rPr>
        <w:t>Matlab</w:t>
      </w:r>
      <w:proofErr w:type="spellEnd"/>
      <w:r w:rsidRPr="00706CF8">
        <w:rPr>
          <w:rFonts w:asciiTheme="majorHAnsi" w:hAnsiTheme="majorHAnsi"/>
          <w:sz w:val="21"/>
          <w:szCs w:val="21"/>
        </w:rPr>
        <w:tab/>
        <w:t xml:space="preserve"> </w:t>
      </w:r>
      <w:r w:rsidRPr="00706CF8">
        <w:rPr>
          <w:rFonts w:asciiTheme="majorHAnsi" w:hAnsiTheme="majorHAnsi"/>
          <w:sz w:val="21"/>
          <w:szCs w:val="21"/>
        </w:rPr>
        <w:tab/>
        <w:t>Pro/Engineer</w:t>
      </w:r>
      <w:r w:rsidRPr="00706CF8">
        <w:rPr>
          <w:rFonts w:asciiTheme="majorHAnsi" w:hAnsiTheme="majorHAnsi"/>
          <w:sz w:val="21"/>
          <w:szCs w:val="21"/>
        </w:rPr>
        <w:tab/>
        <w:t xml:space="preserve"> </w:t>
      </w:r>
      <w:r w:rsidRPr="00706CF8">
        <w:rPr>
          <w:rFonts w:asciiTheme="majorHAnsi" w:hAnsiTheme="majorHAnsi"/>
          <w:sz w:val="21"/>
          <w:szCs w:val="21"/>
        </w:rPr>
        <w:tab/>
      </w:r>
      <w:proofErr w:type="spellStart"/>
      <w:r w:rsidRPr="00706CF8">
        <w:rPr>
          <w:rFonts w:asciiTheme="majorHAnsi" w:hAnsiTheme="majorHAnsi"/>
          <w:sz w:val="21"/>
          <w:szCs w:val="21"/>
        </w:rPr>
        <w:t>Ansys</w:t>
      </w:r>
      <w:proofErr w:type="spellEnd"/>
      <w:r w:rsidRPr="00706CF8">
        <w:rPr>
          <w:rFonts w:asciiTheme="majorHAnsi" w:hAnsiTheme="majorHAnsi"/>
          <w:sz w:val="21"/>
          <w:szCs w:val="21"/>
        </w:rPr>
        <w:tab/>
        <w:t xml:space="preserve"> </w:t>
      </w:r>
      <w:r w:rsidRPr="00706CF8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Microsof</w:t>
      </w:r>
      <w:bookmarkStart w:id="0" w:name="_GoBack"/>
      <w:bookmarkEnd w:id="0"/>
      <w:r>
        <w:rPr>
          <w:rFonts w:asciiTheme="majorHAnsi" w:hAnsiTheme="majorHAnsi"/>
          <w:sz w:val="21"/>
          <w:szCs w:val="21"/>
        </w:rPr>
        <w:t xml:space="preserve">t Office </w:t>
      </w:r>
      <w:r>
        <w:rPr>
          <w:rFonts w:asciiTheme="majorHAnsi" w:hAnsiTheme="majorHAnsi"/>
          <w:sz w:val="21"/>
          <w:szCs w:val="21"/>
        </w:rPr>
        <w:tab/>
        <w:t>CES</w:t>
      </w:r>
    </w:p>
    <w:p w:rsidR="00CF5737" w:rsidRPr="00706CF8" w:rsidRDefault="00CF5737" w:rsidP="00CF5737">
      <w:p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SAP Software</w:t>
      </w:r>
    </w:p>
    <w:p w:rsidR="00CF5737" w:rsidRPr="00706CF8" w:rsidRDefault="00CF5737" w:rsidP="00CF5737">
      <w:pPr>
        <w:spacing w:after="0" w:line="240" w:lineRule="auto"/>
        <w:ind w:right="-540"/>
        <w:jc w:val="both"/>
        <w:rPr>
          <w:rFonts w:asciiTheme="majorHAnsi" w:hAnsiTheme="majorHAnsi"/>
          <w:sz w:val="21"/>
          <w:szCs w:val="21"/>
        </w:rPr>
      </w:pPr>
    </w:p>
    <w:p w:rsidR="00CF5737" w:rsidRPr="00706CF8" w:rsidRDefault="00CF5737" w:rsidP="00CF5737">
      <w:pPr>
        <w:spacing w:after="0" w:line="240" w:lineRule="auto"/>
        <w:ind w:left="-540" w:righ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SPECIAL SKILLS:</w:t>
      </w:r>
    </w:p>
    <w:p w:rsidR="00CF5737" w:rsidRPr="00706CF8" w:rsidRDefault="00CF5737" w:rsidP="00CF5737">
      <w:pPr>
        <w:pStyle w:val="ListParagraph"/>
        <w:numPr>
          <w:ilvl w:val="0"/>
          <w:numId w:val="1"/>
        </w:numPr>
        <w:spacing w:after="0" w:line="240" w:lineRule="auto"/>
        <w:ind w:left="180" w:right="-540" w:hanging="18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 xml:space="preserve">Multi-lingual – fluent in English, French, beginner Spanish </w:t>
      </w:r>
    </w:p>
    <w:p w:rsidR="00CF5737" w:rsidRPr="00706CF8" w:rsidRDefault="00CF5737" w:rsidP="00CF5737">
      <w:pPr>
        <w:pStyle w:val="ListParagraph"/>
        <w:numPr>
          <w:ilvl w:val="0"/>
          <w:numId w:val="1"/>
        </w:numPr>
        <w:spacing w:after="0" w:line="240" w:lineRule="auto"/>
        <w:ind w:left="180" w:right="-540" w:hanging="18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 xml:space="preserve">Dedication and motivation to complete projects </w:t>
      </w:r>
      <w:r w:rsidR="000F4D9F">
        <w:rPr>
          <w:rFonts w:asciiTheme="majorHAnsi" w:hAnsiTheme="majorHAnsi"/>
          <w:sz w:val="21"/>
          <w:szCs w:val="21"/>
        </w:rPr>
        <w:t>at tight deadline</w:t>
      </w:r>
    </w:p>
    <w:p w:rsidR="00CF5737" w:rsidRDefault="00CF5737" w:rsidP="00CF5737">
      <w:pPr>
        <w:pStyle w:val="ListParagraph"/>
        <w:numPr>
          <w:ilvl w:val="0"/>
          <w:numId w:val="1"/>
        </w:numPr>
        <w:spacing w:after="0" w:line="240" w:lineRule="auto"/>
        <w:ind w:left="180" w:right="-540" w:hanging="18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Willingness to learn, consistently seeking new knowledge</w:t>
      </w:r>
      <w:r w:rsidR="000F4D9F">
        <w:rPr>
          <w:rFonts w:asciiTheme="majorHAnsi" w:hAnsiTheme="majorHAnsi"/>
          <w:sz w:val="21"/>
          <w:szCs w:val="21"/>
        </w:rPr>
        <w:t xml:space="preserve"> and challenge</w:t>
      </w:r>
    </w:p>
    <w:p w:rsidR="000F4D9F" w:rsidRPr="00706CF8" w:rsidRDefault="000F4D9F" w:rsidP="00CF5737">
      <w:pPr>
        <w:pStyle w:val="ListParagraph"/>
        <w:numPr>
          <w:ilvl w:val="0"/>
          <w:numId w:val="1"/>
        </w:numPr>
        <w:spacing w:after="0" w:line="240" w:lineRule="auto"/>
        <w:ind w:left="180" w:right="-540" w:hanging="18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Good Team player and culturally diverse </w:t>
      </w:r>
    </w:p>
    <w:p w:rsidR="00CF5737" w:rsidRPr="00706CF8" w:rsidRDefault="00CF5737" w:rsidP="00CF5737">
      <w:pPr>
        <w:tabs>
          <w:tab w:val="left" w:pos="2235"/>
        </w:tabs>
        <w:spacing w:after="0" w:line="240" w:lineRule="auto"/>
        <w:ind w:left="-540"/>
        <w:jc w:val="both"/>
        <w:rPr>
          <w:rFonts w:asciiTheme="majorHAnsi" w:hAnsiTheme="majorHAnsi"/>
          <w:b/>
          <w:sz w:val="21"/>
          <w:szCs w:val="21"/>
        </w:rPr>
      </w:pPr>
    </w:p>
    <w:p w:rsidR="00CF5737" w:rsidRPr="00706CF8" w:rsidRDefault="00CF5737" w:rsidP="00CF5737">
      <w:pPr>
        <w:tabs>
          <w:tab w:val="left" w:pos="2235"/>
        </w:tabs>
        <w:spacing w:after="0" w:line="240" w:lineRule="auto"/>
        <w:ind w:lef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ACHIEVEMENTS/ ACTIVITIES: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 xml:space="preserve">NSF Scholarship </w:t>
      </w:r>
      <w:r>
        <w:rPr>
          <w:rFonts w:asciiTheme="majorHAnsi" w:hAnsiTheme="majorHAnsi"/>
          <w:sz w:val="21"/>
          <w:szCs w:val="21"/>
        </w:rPr>
        <w:t xml:space="preserve">and </w:t>
      </w:r>
      <w:r w:rsidRPr="00706CF8">
        <w:rPr>
          <w:rFonts w:asciiTheme="majorHAnsi" w:hAnsiTheme="majorHAnsi"/>
          <w:sz w:val="21"/>
          <w:szCs w:val="21"/>
        </w:rPr>
        <w:t>Member, Science Technology Engineering and Mathematics collegian center (STEM)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Volunteered to clean up Erie County (International Coastal cleanup)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 xml:space="preserve">President, National </w:t>
      </w:r>
      <w:r>
        <w:rPr>
          <w:rFonts w:asciiTheme="majorHAnsi" w:hAnsiTheme="majorHAnsi"/>
          <w:sz w:val="21"/>
          <w:szCs w:val="21"/>
        </w:rPr>
        <w:t>Society</w:t>
      </w:r>
      <w:r w:rsidRPr="00706CF8">
        <w:rPr>
          <w:rFonts w:asciiTheme="majorHAnsi" w:hAnsiTheme="majorHAnsi"/>
          <w:sz w:val="21"/>
          <w:szCs w:val="21"/>
        </w:rPr>
        <w:t xml:space="preserve"> of Black Engineers (NSBE)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Treasurer, American Society of Mechanical Engineers (ASME)</w:t>
      </w: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Member, Human Relations Programming Council (HRPC)</w:t>
      </w:r>
    </w:p>
    <w:p w:rsidR="00CF5737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</w:p>
    <w:p w:rsidR="000F4D9F" w:rsidRPr="00706CF8" w:rsidRDefault="000F4D9F" w:rsidP="000F4D9F">
      <w:pPr>
        <w:spacing w:after="0" w:line="240" w:lineRule="auto"/>
        <w:ind w:left="-54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 xml:space="preserve">EDUCATION:  </w:t>
      </w:r>
    </w:p>
    <w:p w:rsidR="000F4D9F" w:rsidRPr="00706CF8" w:rsidRDefault="000F4D9F" w:rsidP="000F4D9F">
      <w:pPr>
        <w:tabs>
          <w:tab w:val="right" w:pos="9900"/>
        </w:tabs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706CF8">
        <w:rPr>
          <w:rFonts w:asciiTheme="majorHAnsi" w:hAnsiTheme="majorHAnsi"/>
          <w:sz w:val="21"/>
          <w:szCs w:val="21"/>
        </w:rPr>
        <w:t>Bachelor of Sc</w:t>
      </w:r>
      <w:r>
        <w:rPr>
          <w:rFonts w:asciiTheme="majorHAnsi" w:hAnsiTheme="majorHAnsi"/>
          <w:sz w:val="21"/>
          <w:szCs w:val="21"/>
        </w:rPr>
        <w:t>ience in Mechanical Engineering</w:t>
      </w:r>
      <w:r>
        <w:rPr>
          <w:rFonts w:asciiTheme="majorHAnsi" w:hAnsiTheme="majorHAnsi"/>
          <w:sz w:val="21"/>
          <w:szCs w:val="21"/>
        </w:rPr>
        <w:tab/>
        <w:t>June</w:t>
      </w:r>
      <w:r w:rsidRPr="00706CF8">
        <w:rPr>
          <w:rFonts w:asciiTheme="majorHAnsi" w:hAnsiTheme="majorHAnsi"/>
          <w:sz w:val="21"/>
          <w:szCs w:val="21"/>
        </w:rPr>
        <w:t xml:space="preserve"> 2012</w:t>
      </w:r>
    </w:p>
    <w:p w:rsidR="000F4D9F" w:rsidRPr="00BC3492" w:rsidRDefault="000F4D9F" w:rsidP="00BC3492">
      <w:pPr>
        <w:pStyle w:val="ListParagraph"/>
        <w:numPr>
          <w:ilvl w:val="0"/>
          <w:numId w:val="7"/>
        </w:num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BC3492">
        <w:rPr>
          <w:rFonts w:asciiTheme="majorHAnsi" w:hAnsiTheme="majorHAnsi"/>
          <w:color w:val="000000" w:themeColor="text1"/>
          <w:sz w:val="21"/>
          <w:szCs w:val="21"/>
        </w:rPr>
        <w:t xml:space="preserve">Penn State  Erie, The </w:t>
      </w:r>
      <w:proofErr w:type="spellStart"/>
      <w:r w:rsidRPr="00BC3492">
        <w:rPr>
          <w:rFonts w:asciiTheme="majorHAnsi" w:hAnsiTheme="majorHAnsi"/>
          <w:color w:val="000000" w:themeColor="text1"/>
          <w:sz w:val="21"/>
          <w:szCs w:val="21"/>
        </w:rPr>
        <w:t>Behrend</w:t>
      </w:r>
      <w:proofErr w:type="spellEnd"/>
      <w:r w:rsidRPr="00BC3492">
        <w:rPr>
          <w:rFonts w:asciiTheme="majorHAnsi" w:hAnsiTheme="majorHAnsi"/>
          <w:color w:val="000000" w:themeColor="text1"/>
          <w:sz w:val="21"/>
          <w:szCs w:val="21"/>
        </w:rPr>
        <w:t xml:space="preserve"> College</w:t>
      </w:r>
      <w:r w:rsidRPr="00BC3492">
        <w:rPr>
          <w:rFonts w:asciiTheme="majorHAnsi" w:hAnsiTheme="majorHAnsi"/>
          <w:color w:val="000000" w:themeColor="text1"/>
          <w:sz w:val="21"/>
          <w:szCs w:val="21"/>
        </w:rPr>
        <w:tab/>
      </w:r>
    </w:p>
    <w:p w:rsidR="00BC3492" w:rsidRDefault="00BC3492" w:rsidP="000F4D9F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>General Certificate of Education Advance Level (Cameroon)</w:t>
      </w:r>
    </w:p>
    <w:p w:rsidR="000F4D9F" w:rsidRPr="00706CF8" w:rsidRDefault="000F4D9F" w:rsidP="000F4D9F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</w:p>
    <w:p w:rsidR="00CF5737" w:rsidRPr="00706CF8" w:rsidRDefault="00CF5737" w:rsidP="00CF5737">
      <w:pPr>
        <w:tabs>
          <w:tab w:val="left" w:pos="1890"/>
          <w:tab w:val="left" w:pos="1980"/>
          <w:tab w:val="left" w:pos="2070"/>
          <w:tab w:val="left" w:pos="5760"/>
        </w:tabs>
        <w:spacing w:after="0" w:line="240" w:lineRule="auto"/>
        <w:ind w:left="-540" w:right="-270"/>
        <w:jc w:val="both"/>
        <w:rPr>
          <w:rFonts w:asciiTheme="majorHAnsi" w:hAnsiTheme="majorHAnsi"/>
          <w:b/>
          <w:sz w:val="21"/>
          <w:szCs w:val="21"/>
        </w:rPr>
      </w:pPr>
      <w:r w:rsidRPr="00706CF8">
        <w:rPr>
          <w:rFonts w:asciiTheme="majorHAnsi" w:hAnsiTheme="majorHAnsi"/>
          <w:b/>
          <w:sz w:val="21"/>
          <w:szCs w:val="21"/>
        </w:rPr>
        <w:t>OTHER EXPERIENCE:</w:t>
      </w:r>
    </w:p>
    <w:p w:rsidR="00CF5737" w:rsidRPr="00DF2A0C" w:rsidRDefault="00CF5737" w:rsidP="00CF5737">
      <w:pPr>
        <w:tabs>
          <w:tab w:val="right" w:pos="990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DF2A0C">
        <w:rPr>
          <w:rFonts w:asciiTheme="majorHAnsi" w:hAnsiTheme="majorHAnsi"/>
          <w:sz w:val="21"/>
          <w:szCs w:val="21"/>
        </w:rPr>
        <w:t>Store Clerk, Starbucks Coffee, Washington, D.C</w:t>
      </w:r>
      <w:r w:rsidRPr="00DF2A0C">
        <w:rPr>
          <w:rFonts w:asciiTheme="majorHAnsi" w:hAnsiTheme="majorHAnsi"/>
          <w:sz w:val="21"/>
          <w:szCs w:val="21"/>
        </w:rPr>
        <w:tab/>
        <w:t>2007 - 2010</w:t>
      </w:r>
    </w:p>
    <w:p w:rsidR="00CF5737" w:rsidRPr="00DF2A0C" w:rsidRDefault="00CF5737" w:rsidP="00CF5737">
      <w:pPr>
        <w:tabs>
          <w:tab w:val="left" w:pos="0"/>
          <w:tab w:val="right" w:pos="180"/>
          <w:tab w:val="left" w:pos="5760"/>
          <w:tab w:val="right" w:pos="990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DF2A0C">
        <w:rPr>
          <w:rFonts w:asciiTheme="majorHAnsi" w:hAnsiTheme="majorHAnsi"/>
          <w:sz w:val="21"/>
          <w:szCs w:val="21"/>
        </w:rPr>
        <w:tab/>
        <w:t xml:space="preserve">Customer Service Representative, National Wholesale Liquidators, MD </w:t>
      </w:r>
      <w:r w:rsidRPr="00DF2A0C">
        <w:rPr>
          <w:rFonts w:asciiTheme="majorHAnsi" w:hAnsiTheme="majorHAnsi"/>
          <w:sz w:val="21"/>
          <w:szCs w:val="21"/>
        </w:rPr>
        <w:tab/>
        <w:t>2006 - 2007</w:t>
      </w:r>
    </w:p>
    <w:p w:rsidR="00AC2FC7" w:rsidRPr="00CF5737" w:rsidRDefault="00CF5737" w:rsidP="00CF5737">
      <w:pPr>
        <w:tabs>
          <w:tab w:val="left" w:pos="0"/>
          <w:tab w:val="right" w:pos="180"/>
          <w:tab w:val="right" w:pos="9900"/>
        </w:tabs>
        <w:spacing w:after="0" w:line="240" w:lineRule="auto"/>
        <w:ind w:right="-270"/>
        <w:jc w:val="both"/>
        <w:rPr>
          <w:rFonts w:asciiTheme="majorHAnsi" w:hAnsiTheme="majorHAnsi"/>
          <w:sz w:val="21"/>
          <w:szCs w:val="21"/>
        </w:rPr>
      </w:pPr>
      <w:r w:rsidRPr="00DF2A0C">
        <w:rPr>
          <w:rFonts w:asciiTheme="majorHAnsi" w:hAnsiTheme="majorHAnsi"/>
          <w:sz w:val="21"/>
          <w:szCs w:val="21"/>
        </w:rPr>
        <w:tab/>
        <w:t>Tutor, Wayne Middle School, Erie, PA and Yaoundé, Cameroon</w:t>
      </w:r>
      <w:r w:rsidRPr="00DF2A0C">
        <w:rPr>
          <w:rFonts w:asciiTheme="majorHAnsi" w:hAnsiTheme="majorHAnsi"/>
          <w:sz w:val="21"/>
          <w:szCs w:val="21"/>
        </w:rPr>
        <w:tab/>
        <w:t>2004 and 2012</w:t>
      </w:r>
    </w:p>
    <w:sectPr w:rsidR="00AC2FC7" w:rsidRPr="00CF5737" w:rsidSect="00706CF8">
      <w:footerReference w:type="default" r:id="rId7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6E" w:rsidRDefault="0090336E" w:rsidP="00B879A3">
      <w:pPr>
        <w:spacing w:after="0" w:line="240" w:lineRule="auto"/>
      </w:pPr>
      <w:r>
        <w:separator/>
      </w:r>
    </w:p>
  </w:endnote>
  <w:endnote w:type="continuationSeparator" w:id="0">
    <w:p w:rsidR="0090336E" w:rsidRDefault="0090336E" w:rsidP="00B8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42" w:rsidRDefault="00CF5737" w:rsidP="003F0642">
    <w:pPr>
      <w:pStyle w:val="Footer"/>
      <w:jc w:val="center"/>
    </w:pPr>
    <w:r>
      <w:t>Green Card holder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6E" w:rsidRDefault="0090336E" w:rsidP="00B879A3">
      <w:pPr>
        <w:spacing w:after="0" w:line="240" w:lineRule="auto"/>
      </w:pPr>
      <w:r>
        <w:separator/>
      </w:r>
    </w:p>
  </w:footnote>
  <w:footnote w:type="continuationSeparator" w:id="0">
    <w:p w:rsidR="0090336E" w:rsidRDefault="0090336E" w:rsidP="00B8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49F"/>
    <w:multiLevelType w:val="hybridMultilevel"/>
    <w:tmpl w:val="A96E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172C8"/>
    <w:multiLevelType w:val="hybridMultilevel"/>
    <w:tmpl w:val="CAB8A29E"/>
    <w:lvl w:ilvl="0" w:tplc="0CA68BCA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3A366FD6"/>
    <w:multiLevelType w:val="hybridMultilevel"/>
    <w:tmpl w:val="6DFC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C7D9E"/>
    <w:multiLevelType w:val="hybridMultilevel"/>
    <w:tmpl w:val="DB34D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5656AD"/>
    <w:multiLevelType w:val="hybridMultilevel"/>
    <w:tmpl w:val="701A145E"/>
    <w:lvl w:ilvl="0" w:tplc="71985EE6"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0733BE"/>
    <w:multiLevelType w:val="hybridMultilevel"/>
    <w:tmpl w:val="924AB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777C8F"/>
    <w:multiLevelType w:val="hybridMultilevel"/>
    <w:tmpl w:val="13946116"/>
    <w:lvl w:ilvl="0" w:tplc="71985EE6"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737"/>
    <w:rsid w:val="00055EA1"/>
    <w:rsid w:val="000F4D9F"/>
    <w:rsid w:val="004241B1"/>
    <w:rsid w:val="0090336E"/>
    <w:rsid w:val="00AC2FC7"/>
    <w:rsid w:val="00B879A3"/>
    <w:rsid w:val="00BC3492"/>
    <w:rsid w:val="00CF5737"/>
    <w:rsid w:val="00E4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37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F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73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2012-08-26T02:47:00Z</dcterms:created>
  <dcterms:modified xsi:type="dcterms:W3CDTF">2012-09-12T02:27:00Z</dcterms:modified>
</cp:coreProperties>
</file>