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0CD5C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2F074E">
        <w:rPr>
          <w:sz w:val="28"/>
          <w:szCs w:val="28"/>
          <w:u w:val="single"/>
        </w:rPr>
        <w:t>Nasra</w:t>
      </w:r>
      <w:proofErr w:type="spellEnd"/>
      <w:r w:rsidR="002F074E">
        <w:rPr>
          <w:sz w:val="28"/>
          <w:szCs w:val="28"/>
          <w:u w:val="single"/>
        </w:rPr>
        <w:t xml:space="preserve"> </w:t>
      </w:r>
      <w:proofErr w:type="spellStart"/>
      <w:r w:rsidR="002F074E">
        <w:rPr>
          <w:sz w:val="28"/>
          <w:szCs w:val="28"/>
          <w:u w:val="single"/>
        </w:rPr>
        <w:t>Serar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4D76D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F074E">
        <w:rPr>
          <w:sz w:val="28"/>
          <w:szCs w:val="28"/>
          <w:u w:val="single"/>
        </w:rPr>
        <w:t>2</w:t>
      </w:r>
      <w:r w:rsidR="002F074E" w:rsidRPr="002F074E">
        <w:rPr>
          <w:sz w:val="28"/>
          <w:szCs w:val="28"/>
          <w:u w:val="single"/>
          <w:vertAlign w:val="superscript"/>
        </w:rPr>
        <w:t>nd</w:t>
      </w:r>
      <w:r w:rsidR="002F074E">
        <w:rPr>
          <w:sz w:val="28"/>
          <w:szCs w:val="28"/>
          <w:u w:val="single"/>
        </w:rPr>
        <w:t xml:space="preserve"> </w:t>
      </w:r>
      <w:r w:rsidR="009920CA">
        <w:rPr>
          <w:sz w:val="28"/>
          <w:szCs w:val="28"/>
          <w:u w:val="single"/>
        </w:rPr>
        <w:t>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D6E8B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F074E">
        <w:rPr>
          <w:sz w:val="28"/>
          <w:szCs w:val="28"/>
          <w:u w:val="single"/>
        </w:rPr>
        <w:t>1</w:t>
      </w:r>
      <w:r w:rsidR="002F074E" w:rsidRPr="002F074E">
        <w:rPr>
          <w:sz w:val="28"/>
          <w:szCs w:val="28"/>
          <w:u w:val="single"/>
          <w:vertAlign w:val="superscript"/>
        </w:rPr>
        <w:t>st</w:t>
      </w:r>
      <w:r w:rsidR="002F074E">
        <w:rPr>
          <w:sz w:val="28"/>
          <w:szCs w:val="28"/>
          <w:u w:val="single"/>
        </w:rPr>
        <w:t xml:space="preserve"> </w:t>
      </w:r>
      <w:r w:rsidR="009920CA">
        <w:rPr>
          <w:sz w:val="28"/>
          <w:szCs w:val="28"/>
          <w:u w:val="single"/>
        </w:rPr>
        <w:t>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2B5399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F074E">
        <w:rPr>
          <w:sz w:val="28"/>
          <w:szCs w:val="28"/>
          <w:u w:val="single"/>
        </w:rPr>
        <w:t>Daycare issues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C55566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9920CA">
        <w:rPr>
          <w:sz w:val="28"/>
          <w:szCs w:val="28"/>
          <w:u w:val="single"/>
        </w:rPr>
        <w:t>Good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5CD5FB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9920CA">
        <w:rPr>
          <w:sz w:val="28"/>
          <w:szCs w:val="28"/>
          <w:u w:val="single"/>
        </w:rPr>
        <w:t xml:space="preserve"> EPR on </w:t>
      </w:r>
      <w:r w:rsidR="002F074E">
        <w:rPr>
          <w:sz w:val="28"/>
          <w:szCs w:val="28"/>
          <w:u w:val="single"/>
        </w:rPr>
        <w:t>2/3/20 4.75</w:t>
      </w:r>
      <w:r w:rsidR="00361677">
        <w:rPr>
          <w:sz w:val="28"/>
          <w:szCs w:val="28"/>
          <w:u w:val="single"/>
        </w:rPr>
        <w:t xml:space="preserve"> 90 day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4E130C21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361677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EBD240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2F074E">
        <w:rPr>
          <w:sz w:val="28"/>
          <w:szCs w:val="28"/>
          <w:u w:val="single"/>
        </w:rPr>
        <w:t>10.00</w:t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57885A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2F074E">
        <w:rPr>
          <w:sz w:val="28"/>
          <w:szCs w:val="28"/>
          <w:u w:val="single"/>
        </w:rPr>
        <w:t>10/28/19</w:t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F074E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2020-03-23T18:59:00Z</dcterms:created>
  <dcterms:modified xsi:type="dcterms:W3CDTF">2020-03-23T18:59:00Z</dcterms:modified>
</cp:coreProperties>
</file>