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F5BCB4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302F0E">
        <w:rPr>
          <w:sz w:val="28"/>
          <w:szCs w:val="28"/>
          <w:u w:val="single"/>
        </w:rPr>
        <w:t>Muhumed</w:t>
      </w:r>
      <w:proofErr w:type="spellEnd"/>
      <w:r w:rsidR="00302F0E">
        <w:rPr>
          <w:sz w:val="28"/>
          <w:szCs w:val="28"/>
          <w:u w:val="single"/>
        </w:rPr>
        <w:t xml:space="preserve"> </w:t>
      </w:r>
      <w:proofErr w:type="spellStart"/>
      <w:r w:rsidR="00302F0E">
        <w:rPr>
          <w:sz w:val="28"/>
          <w:szCs w:val="28"/>
          <w:u w:val="single"/>
        </w:rPr>
        <w:t>Isamil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8CE23C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5/6/19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26BB418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2</w:t>
      </w:r>
      <w:r w:rsidR="00302F0E" w:rsidRPr="00302F0E">
        <w:rPr>
          <w:sz w:val="28"/>
          <w:szCs w:val="28"/>
          <w:u w:val="single"/>
          <w:vertAlign w:val="superscript"/>
        </w:rPr>
        <w:t>nd</w:t>
      </w:r>
      <w:r w:rsidR="00302F0E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30FE4C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1</w:t>
      </w:r>
      <w:r w:rsidR="00302F0E" w:rsidRPr="00302F0E">
        <w:rPr>
          <w:sz w:val="28"/>
          <w:szCs w:val="28"/>
          <w:u w:val="single"/>
          <w:vertAlign w:val="superscript"/>
        </w:rPr>
        <w:t>st</w:t>
      </w:r>
      <w:r w:rsidR="00302F0E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28E9EB8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Family issues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FDE749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Good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74EE9F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PR on 2/26/19 score 4.2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4BE01FC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669453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$10.00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4817B6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02F0E">
        <w:rPr>
          <w:sz w:val="28"/>
          <w:szCs w:val="28"/>
          <w:u w:val="single"/>
        </w:rPr>
        <w:t>4/25/19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02F0E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2019-05-06T18:59:00Z</dcterms:created>
  <dcterms:modified xsi:type="dcterms:W3CDTF">2019-05-06T18:59:00Z</dcterms:modified>
</cp:coreProperties>
</file>