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W w:w="5069" w:type="pct"/>
        <w:jc w:val="center"/>
        <w:tblBorders>
          <w:top w:val="single" w:sz="4" w:space="0" w:color="0"/>
          <w:bottom w:val="single" w:sz="4" w:space="0" w:color="0"/>
          <w:left w:val="single" w:sz="4" w:space="0" w:color="0"/>
          <w:right w:val="single" w:sz="4" w:space="0" w:color="0"/>
          <w:insideH w:val="single" w:sz="4" w:space="0" w:color="0"/>
          <w:insideV w:val="single" w:sz="4" w:space="0" w:color="0"/>
        </w:tblBorders>
        <w:tblCellMar/>
      </w:tblPr>
      <w:tblGrid>
        <w:gridCol w:w="3014"/>
        <w:gridCol w:w="8154"/>
      </w:tblGrid>
      <w:tr>
        <w:trPr>
          <w:trHeight w:val="597"/>
        </w:trPr>
        <w:tc>
          <w:tcPr>
            <w:tcW w:w="3014" w:type="dxa"/>
            <w:tcBorders>
              <w:top w:val="nil" w:sz="0" w:space="0" w:color="0"/>
              <w:bottom w:val="single" w:sz="36" w:space="0" w:color="ffffff"/>
              <w:left w:val="nil" w:sz="0" w:space="0" w:color="0"/>
              <w:right w:val="nil" w:sz="0" w:space="0" w:color="0"/>
            </w:tcBorders>
            <w:vAlign w:val="center"/>
            <w:shd w:val="clear" w:color="auto" w:fill="002060"/>
          </w:tcPr>
          <w:p>
            <w:pPr>
              <w:pStyle w:val="PersonalName"/>
              <w:spacing w:line="240" w:lineRule="auto"/>
            </w:pPr>
          </w:p>
        </w:tc>
        <w:tc>
          <w:tcPr>
            <w:tcW w:w="8153" w:type="dxa"/>
            <w:tcBorders>
              <w:top w:val="nil" w:sz="0" w:space="0" w:color="0"/>
              <w:bottom w:val="single" w:sz="36" w:space="0" w:color="ffffff"/>
              <w:left w:val="nil" w:sz="0" w:space="0" w:color="0"/>
              <w:right w:val="nil" w:sz="0" w:space="0" w:color="0"/>
            </w:tcBorders>
            <w:vAlign w:val="center"/>
            <w:shd w:val="clear" w:color="auto" w:fill="002060"/>
          </w:tcPr>
          <w:p>
            <w:pPr>
              <w:pStyle w:val="PersonalName"/>
              <w:spacing w:line="240" w:lineRule="auto"/>
            </w:pPr>
            <w:r>
              <w:t>Troy Alan</w:t>
            </w:r>
            <w:r>
              <w:t xml:space="preserve"> Monroe</w:t>
            </w:r>
          </w:p>
        </w:tc>
      </w:tr>
      <w:tr>
        <w:trPr>
          <w:trHeight w:val="236"/>
        </w:trPr>
        <w:tc>
          <w:tcPr>
            <w:tcW w:w="301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jc w:val="center"/>
              <w:spacing w:after="0"/>
            </w:pPr>
            <w:r>
              <w:rPr>
                <w:lang w:eastAsia="en-us"/>
              </w:rPr>
              <w:drawing>
                <wp:inline distT="0" distB="0" distL="0" distR="0" wp14:anchorId="13D8210E" wp14:editId="6578DB3E">
                  <wp:extent cx="1510748" cy="1262270"/>
                  <wp:effectExtent l="57150" t="57150" r="127635" b="12890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684" cy="126890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pStyle w:val="SenderAddress"/>
            </w:pPr>
          </w:p>
          <w:p>
            <w:pPr>
              <w:pStyle w:val="SenderAddress"/>
            </w:pPr>
            <w:r>
              <w:t xml:space="preserve">11802 </w:t>
            </w:r>
            <w:r>
              <w:t>McCrumb</w:t>
            </w:r>
            <w:r>
              <w:t xml:space="preserve"> Dr.</w:t>
            </w:r>
          </w:p>
          <w:p>
            <w:pPr>
              <w:pStyle w:val="SenderAddress"/>
            </w:pPr>
            <w:r>
              <w:t>Northglenn, CO 80233</w:t>
            </w:r>
            <w:r>
              <w:br/>
            </w:r>
            <w:r>
              <w:t>720.841.3924 Phone</w:t>
            </w:r>
            <w:r>
              <w:br/>
            </w:r>
            <w:hyperlink w:history="1" r:id="rId11">
              <w:r>
                <w:rPr>
                  <w:rStyle w:val="Hyperlink"/>
                  <w:color w:val="002060"/>
                </w:rPr>
                <w:t>tmon3y009@aol.com</w:t>
              </w:r>
            </w:hyperlink>
            <w:r>
              <w:t xml:space="preserve"> Email</w:t>
            </w:r>
          </w:p>
          <w:p>
            <w:pPr>
              <w:pStyle w:val="SenderAddress"/>
            </w:pPr>
          </w:p>
        </w:tc>
      </w:tr>
    </w:tbl>
    <w:tbl>
      <w:tblPr>
        <w:tblpPr w:leftFromText="180" w:rightFromText="180" w:vertAnchor="text" w:horzAnchor="page" w:tblpX="1" w:tblpY="2"/>
        <w:tblW w:w="5317" w:type="pct"/>
        <w:tblBorders>
          <w:top w:val="single" w:sz="4" w:space="0" w:color="0"/>
          <w:bottom w:val="single" w:sz="4" w:space="0" w:color="0"/>
          <w:left w:val="single" w:sz="4" w:space="0" w:color="0"/>
          <w:right w:val="single" w:sz="4" w:space="0" w:color="0"/>
          <w:insideH w:val="single" w:sz="4" w:space="0" w:color="0"/>
          <w:insideV w:val="single" w:sz="4" w:space="0" w:color="0"/>
        </w:tblBorders>
        <w:tblCellMar/>
      </w:tblPr>
      <w:tblGrid>
        <w:gridCol w:w="2743"/>
        <w:gridCol w:w="8979"/>
      </w:tblGrid>
      <w:tr>
        <w:trPr>
          <w:trHeight w:val="310"/>
        </w:trPr>
        <w:tc>
          <w:tcPr>
            <w:tcW w:w="2653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spacing w:after="0" w:line="240" w:lineRule="auto"/>
              <w:rPr>
                <w:b w:val="1"/>
                <w:szCs w:val="23.0"/>
                <w:color w:val="FFFFFF"/>
              </w:rPr>
            </w:pPr>
          </w:p>
        </w:tc>
        <w:tc>
          <w:tcPr>
            <w:tcW w:w="8686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pStyle w:val="Section"/>
              <w:spacing w:after="0"/>
              <w:rPr>
                <w:color w:val="002060"/>
              </w:rPr>
            </w:pPr>
            <w:r>
              <w:rPr>
                <w:color w:val="002060"/>
              </w:rPr>
              <w:t>Objectives</w:t>
            </w:r>
          </w:p>
          <w:p>
            <w:pPr>
              <w:spacing w:after="0" w:line="240" w:lineRule="auto"/>
            </w:pPr>
            <w:r>
              <w:t xml:space="preserve">I would like to find a company to work with and utilize my skills.  I would love to find a company that will provide permanent full time employment. My goal is to work hard, provide high-quality work and grow with the corporation.  I plan to develop more skills and become a valuable asset to my future employer.  </w:t>
            </w:r>
          </w:p>
          <w:p>
            <w:pPr>
              <w:pStyle w:val="Section"/>
              <w:spacing w:after="0"/>
              <w:rPr>
                <w:color w:val="002060"/>
              </w:rPr>
            </w:pPr>
            <w:r>
              <w:rPr>
                <w:color w:val="002060"/>
              </w:rPr>
              <w:t>Education</w:t>
            </w:r>
          </w:p>
          <w:p>
            <w:pPr>
              <w:pStyle w:val="Subsection"/>
              <w:spacing w:after="0" w:line="240" w:lineRule="auto"/>
              <w:rPr>
                <w:color w:val="595959"/>
              </w:rPr>
            </w:pPr>
            <w:r>
              <w:rPr>
                <w:color w:val="595959"/>
              </w:rPr>
              <w:t xml:space="preserve">Adams City High School, </w:t>
            </w:r>
            <w:r>
              <w:rPr>
                <w:color w:val="595959"/>
              </w:rPr>
              <w:t xml:space="preserve">Commerce City, </w:t>
            </w:r>
            <w:r>
              <w:rPr>
                <w:color w:val="595959"/>
              </w:rPr>
              <w:t>Colorado</w:t>
            </w:r>
          </w:p>
          <w:p>
            <w:pPr>
              <w:pStyle w:val="ListBullet"/>
              <w:spacing w:after="0" w:line="240" w:lineRule="auto"/>
              <w:ind w:left="360" w:hanging="360"/>
            </w:pPr>
            <w:r>
              <w:t>Attended through 2008</w:t>
            </w:r>
          </w:p>
          <w:p>
            <w:pPr>
              <w:pStyle w:val="ListBullet"/>
              <w:spacing w:after="0" w:line="240" w:lineRule="auto"/>
              <w:ind w:left="360" w:hanging="360"/>
            </w:pPr>
            <w:r>
              <w:rPr>
                <w:sz w:val="24.0"/>
                <w:rFonts w:ascii="Tw Cen MT"/>
                <w:rFonts w:cs="Times New Roman"/>
                <w:rFonts w:eastAsia="Tw Cen MT"/>
              </w:rPr>
              <w:t>G.E.D attained on 03/24/2013</w:t>
            </w:r>
          </w:p>
          <w:p>
            <w:pPr>
              <w:pStyle w:val="Section"/>
              <w:spacing w:after="0" w:before="360"/>
              <w:rPr>
                <w:color w:val="002060"/>
              </w:rPr>
            </w:pPr>
            <w:r>
              <w:rPr>
                <w:color w:val="002060"/>
              </w:rPr>
              <w:t>experience</w:t>
            </w:r>
          </w:p>
          <w:p>
            <w:pPr>
              <w:pStyle w:val="Subsection"/>
              <w:spacing w:after="0" w:line="240" w:lineRule="auto"/>
              <w:rPr>
                <w:sz w:val="23.0"/>
                <w:color w:val="000000"/>
                <w:spacing w:val="0"/>
              </w:rPr>
            </w:pPr>
            <w:r>
              <w:rPr>
                <w:b w:val="0"/>
                <w:sz w:val="23.0"/>
                <w:color w:val="000000"/>
                <w:spacing w:val="0"/>
              </w:rPr>
              <w:t>Shipping</w:t>
            </w:r>
            <w:r>
              <w:rPr>
                <w:b w:val="0"/>
                <w:sz w:val="23.0"/>
                <w:color w:val="000000"/>
                <w:spacing w:val="0"/>
              </w:rPr>
              <w:t xml:space="preserve"> and Clean Room</w:t>
            </w:r>
            <w:r>
              <w:rPr>
                <w:b w:val="0"/>
              </w:rPr>
              <w:t xml:space="preserve"> </w:t>
            </w:r>
            <w:r>
              <w:rPr>
                <w:color w:val="595959"/>
              </w:rPr>
              <w:t>|</w:t>
            </w:r>
            <w:r>
              <w:rPr>
                <w:b w:val="0"/>
                <w:color w:val="595959"/>
              </w:rPr>
              <w:t xml:space="preserve"> </w:t>
            </w:r>
            <w:r>
              <w:rPr>
                <w:color w:val="595959"/>
              </w:rPr>
              <w:t>Sandoz, Inc.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  <w:r>
              <w:rPr>
                <w:rFonts w:ascii="Tw Cen MT"/>
                <w:rFonts w:hAnsi="Tw Cen MT"/>
              </w:rPr>
              <w:t>Jan 2012-Oct2012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  <w:r>
              <w:rPr>
                <w:rFonts w:ascii="Tw Cen MT"/>
                <w:rFonts w:hAnsi="Tw Cen MT"/>
              </w:rPr>
              <w:t xml:space="preserve">Responsible for </w:t>
            </w:r>
            <w:r>
              <w:rPr>
                <w:rFonts w:ascii="Tw Cen MT"/>
                <w:rFonts w:hAnsi="Tw Cen MT"/>
              </w:rPr>
              <w:t xml:space="preserve">the </w:t>
            </w:r>
            <w:r>
              <w:rPr>
                <w:rFonts w:ascii="Tw Cen MT"/>
                <w:rFonts w:hAnsi="Tw Cen MT"/>
              </w:rPr>
              <w:t xml:space="preserve">packaging </w:t>
            </w:r>
            <w:r>
              <w:rPr>
                <w:rFonts w:ascii="Tw Cen MT"/>
                <w:rFonts w:hAnsi="Tw Cen MT"/>
              </w:rPr>
              <w:t xml:space="preserve">of pharmaceuticals. 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 xml:space="preserve">Completion of </w:t>
            </w:r>
            <w:r>
              <w:rPr>
                <w:rFonts w:ascii="Tw Cen MT"/>
                <w:rFonts w:hAnsi="Tw Cen MT"/>
              </w:rPr>
              <w:t>very detail oriented paper work</w:t>
            </w:r>
            <w:r>
              <w:rPr>
                <w:rFonts w:ascii="Tw Cen MT"/>
                <w:rFonts w:hAnsi="Tw Cen MT"/>
              </w:rPr>
              <w:t xml:space="preserve"> required for corporate</w:t>
            </w:r>
            <w:r>
              <w:rPr>
                <w:rFonts w:ascii="Tw Cen MT"/>
                <w:rFonts w:hAnsi="Tw Cen MT"/>
              </w:rPr>
              <w:t xml:space="preserve"> operating</w:t>
            </w:r>
            <w:r>
              <w:rPr>
                <w:rFonts w:ascii="Tw Cen MT"/>
                <w:rFonts w:hAnsi="Tw Cen MT"/>
              </w:rPr>
              <w:t>, state and federal policies and practices.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 xml:space="preserve"> Assembly and </w:t>
            </w:r>
            <w:r>
              <w:rPr>
                <w:rFonts w:ascii="Tw Cen MT"/>
                <w:rFonts w:hAnsi="Tw Cen MT"/>
              </w:rPr>
              <w:t>disassembl</w:t>
            </w:r>
            <w:r>
              <w:rPr>
                <w:rFonts w:ascii="Tw Cen MT"/>
                <w:rFonts w:hAnsi="Tw Cen MT"/>
              </w:rPr>
              <w:t xml:space="preserve">y of large pharmaceutical equipment.  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>Excellent skills</w:t>
            </w:r>
            <w:r>
              <w:rPr>
                <w:rFonts w:ascii="Tw Cen MT"/>
                <w:rFonts w:hAnsi="Tw Cen MT"/>
              </w:rPr>
              <w:t xml:space="preserve"> in</w:t>
            </w:r>
            <w:r>
              <w:rPr>
                <w:rFonts w:ascii="Tw Cen MT"/>
                <w:rFonts w:hAnsi="Tw Cen MT"/>
              </w:rPr>
              <w:t xml:space="preserve"> a clean room environment.  Skills include the </w:t>
            </w:r>
            <w:r>
              <w:rPr>
                <w:rFonts w:ascii="Tw Cen MT"/>
                <w:rFonts w:hAnsi="Tw Cen MT"/>
              </w:rPr>
              <w:t xml:space="preserve">monitoring of finished product, </w:t>
            </w:r>
            <w:r>
              <w:rPr>
                <w:rFonts w:ascii="Tw Cen MT"/>
                <w:rFonts w:hAnsi="Tw Cen MT"/>
              </w:rPr>
              <w:t>strict adherence to</w:t>
            </w:r>
            <w:r>
              <w:rPr>
                <w:rFonts w:ascii="Tw Cen MT"/>
                <w:rFonts w:hAnsi="Tw Cen MT"/>
              </w:rPr>
              <w:t xml:space="preserve"> standard operating procedures, preventative maintenance</w:t>
            </w:r>
            <w:r>
              <w:rPr>
                <w:rFonts w:ascii="Tw Cen MT"/>
                <w:rFonts w:hAnsi="Tw Cen MT"/>
              </w:rPr>
              <w:t xml:space="preserve"> and cleaning of large pharmaceutical equipment in accordance with </w:t>
            </w:r>
            <w:r>
              <w:rPr>
                <w:rFonts w:ascii="Tw Cen MT"/>
                <w:rFonts w:hAnsi="Tw Cen MT"/>
              </w:rPr>
              <w:t>FDA guidelines</w:t>
            </w:r>
            <w:r>
              <w:rPr>
                <w:rFonts w:ascii="Tw Cen MT"/>
                <w:rFonts w:hAnsi="Tw Cen MT"/>
              </w:rPr>
              <w:t>.  Quality assurance examination of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 xml:space="preserve">the </w:t>
            </w:r>
            <w:r>
              <w:rPr>
                <w:rFonts w:ascii="Tw Cen MT"/>
                <w:rFonts w:hAnsi="Tw Cen MT"/>
              </w:rPr>
              <w:t>labeling on finished produc</w:t>
            </w:r>
            <w:r>
              <w:rPr>
                <w:rFonts w:ascii="Tw Cen MT"/>
                <w:rFonts w:hAnsi="Tw Cen MT"/>
              </w:rPr>
              <w:t>ts.  Able</w:t>
            </w:r>
            <w:r>
              <w:rPr>
                <w:rFonts w:ascii="Tw Cen MT"/>
                <w:rFonts w:hAnsi="Tw Cen MT"/>
              </w:rPr>
              <w:t xml:space="preserve"> to think on </w:t>
            </w:r>
            <w:r>
              <w:rPr>
                <w:rFonts w:ascii="Tw Cen MT"/>
                <w:rFonts w:hAnsi="Tw Cen MT"/>
              </w:rPr>
              <w:t>my</w:t>
            </w:r>
            <w:r>
              <w:rPr>
                <w:rFonts w:ascii="Tw Cen MT"/>
                <w:rFonts w:hAnsi="Tw Cen MT"/>
              </w:rPr>
              <w:t xml:space="preserve"> feet and improvise when things went wrong</w:t>
            </w:r>
            <w:r>
              <w:rPr>
                <w:rFonts w:ascii="Tw Cen MT"/>
                <w:rFonts w:hAnsi="Tw Cen MT"/>
              </w:rPr>
              <w:t>; a skill required in the pharmaceutical processes</w:t>
            </w:r>
            <w:r>
              <w:rPr>
                <w:rFonts w:ascii="Tw Cen MT"/>
                <w:rFonts w:hAnsi="Tw Cen MT"/>
              </w:rPr>
              <w:t>.</w:t>
            </w:r>
            <w:r>
              <w:rPr>
                <w:rFonts w:ascii="Tw Cen MT"/>
                <w:rFonts w:hAnsi="Tw Cen MT"/>
              </w:rPr>
              <w:t xml:space="preserve"> 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</w:p>
          <w:p>
            <w:pPr>
              <w:pStyle w:val="Subsection"/>
              <w:spacing w:after="0" w:line="240" w:lineRule="auto"/>
              <w:rPr>
                <w:sz w:val="23.0"/>
                <w:color w:val="000000"/>
                <w:spacing w:val="0"/>
              </w:rPr>
            </w:pPr>
            <w:r>
              <w:rPr>
                <w:b w:val="0"/>
                <w:sz w:val="23.0"/>
                <w:color w:val="000000"/>
                <w:spacing w:val="0"/>
              </w:rPr>
              <w:t>Loader/Sorter</w:t>
            </w:r>
            <w:r>
              <w:rPr>
                <w:b w:val="0"/>
              </w:rPr>
              <w:t xml:space="preserve"> </w:t>
            </w:r>
            <w:r>
              <w:rPr>
                <w:color w:val="595959"/>
              </w:rPr>
              <w:t>|</w:t>
            </w:r>
            <w:r>
              <w:rPr>
                <w:b w:val="0"/>
                <w:color w:val="595959"/>
              </w:rPr>
              <w:t xml:space="preserve"> </w:t>
            </w:r>
            <w:r>
              <w:rPr>
                <w:color w:val="595959"/>
              </w:rPr>
              <w:t>United Parcel Service</w:t>
            </w:r>
          </w:p>
          <w:p>
            <w:pPr>
              <w:spacing w:after="0" w:line="240" w:lineRule="auto"/>
            </w:pPr>
            <w:r>
              <w:t>June 2008 – Aug. 2011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  <w:r>
              <w:rPr>
                <w:rFonts w:ascii="Tw Cen MT"/>
              </w:rPr>
              <w:t>Responsible for the sorting and loading of the UPS fleet by destination.  Maintained strict schedules and quality guidelines</w:t>
            </w:r>
            <w:r>
              <w:t xml:space="preserve">.  </w:t>
            </w:r>
            <w:r>
              <w:rPr>
                <w:rFonts w:ascii="Tw Cen MT"/>
                <w:rFonts w:hAnsi="Tw Cen MT"/>
              </w:rPr>
              <w:t xml:space="preserve">I have 3 years and 2 months of package handling experience. I know how to correctly sort packages to their destinations by zip code and or town/city. </w:t>
            </w:r>
            <w:r>
              <w:rPr>
                <w:rFonts w:ascii="Tw Cen MT"/>
                <w:rFonts w:hAnsi="Tw Cen MT"/>
              </w:rPr>
              <w:t xml:space="preserve"> E</w:t>
            </w:r>
            <w:r>
              <w:rPr>
                <w:rFonts w:ascii="Tw Cen MT"/>
                <w:rFonts w:hAnsi="Tw Cen MT"/>
              </w:rPr>
              <w:t>xperience</w:t>
            </w:r>
            <w:r>
              <w:rPr>
                <w:rFonts w:ascii="Tw Cen MT"/>
                <w:rFonts w:hAnsi="Tw Cen MT"/>
              </w:rPr>
              <w:t>d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>with</w:t>
            </w:r>
            <w:r>
              <w:rPr>
                <w:rFonts w:ascii="Tw Cen MT"/>
                <w:rFonts w:hAnsi="Tw Cen MT"/>
              </w:rPr>
              <w:t xml:space="preserve"> handheld scanner</w:t>
            </w:r>
            <w:r>
              <w:rPr>
                <w:rFonts w:ascii="Tw Cen MT"/>
                <w:rFonts w:hAnsi="Tw Cen MT"/>
              </w:rPr>
              <w:t>s</w:t>
            </w:r>
            <w:r>
              <w:rPr>
                <w:rFonts w:ascii="Tw Cen MT"/>
                <w:rFonts w:hAnsi="Tw Cen MT"/>
              </w:rPr>
              <w:t xml:space="preserve"> </w:t>
            </w:r>
            <w:r>
              <w:rPr>
                <w:rFonts w:ascii="Tw Cen MT"/>
                <w:rFonts w:hAnsi="Tw Cen MT"/>
              </w:rPr>
              <w:t xml:space="preserve">used </w:t>
            </w:r>
            <w:r>
              <w:rPr>
                <w:rFonts w:ascii="Tw Cen MT"/>
                <w:rFonts w:hAnsi="Tw Cen MT"/>
              </w:rPr>
              <w:t>to scan packages into</w:t>
            </w:r>
            <w:r>
              <w:rPr>
                <w:rFonts w:ascii="Tw Cen MT"/>
                <w:rFonts w:hAnsi="Tw Cen MT"/>
              </w:rPr>
              <w:t xml:space="preserve"> their correct trailers.  Ability to l</w:t>
            </w:r>
            <w:r>
              <w:rPr>
                <w:rFonts w:ascii="Tw Cen MT"/>
                <w:rFonts w:hAnsi="Tw Cen MT"/>
              </w:rPr>
              <w:t>oad a 28 foot trailer from front to back</w:t>
            </w:r>
            <w:r>
              <w:rPr>
                <w:rFonts w:ascii="Tw Cen MT"/>
                <w:rFonts w:hAnsi="Tw Cen MT"/>
              </w:rPr>
              <w:t>,</w:t>
            </w:r>
            <w:r>
              <w:rPr>
                <w:rFonts w:ascii="Tw Cen MT"/>
                <w:rFonts w:hAnsi="Tw Cen MT"/>
              </w:rPr>
              <w:t xml:space="preserve"> top t</w:t>
            </w:r>
            <w:r>
              <w:rPr>
                <w:rFonts w:ascii="Tw Cen MT"/>
                <w:rFonts w:hAnsi="Tw Cen MT"/>
              </w:rPr>
              <w:t>o bottom in just under 2 hours.  E</w:t>
            </w:r>
            <w:r>
              <w:rPr>
                <w:rFonts w:ascii="Tw Cen MT"/>
                <w:rFonts w:hAnsi="Tw Cen MT"/>
              </w:rPr>
              <w:t>njoy working in a fast paced team oriented</w:t>
            </w:r>
            <w:r>
              <w:rPr>
                <w:rFonts w:ascii="Tw Cen MT"/>
                <w:rFonts w:hAnsi="Tw Cen MT"/>
              </w:rPr>
              <w:t xml:space="preserve"> environment.  S</w:t>
            </w:r>
            <w:r>
              <w:rPr>
                <w:rFonts w:ascii="Tw Cen MT"/>
                <w:rFonts w:hAnsi="Tw Cen MT"/>
              </w:rPr>
              <w:t xml:space="preserve">trong </w:t>
            </w:r>
            <w:r>
              <w:rPr>
                <w:rFonts w:ascii="Tw Cen MT"/>
                <w:rFonts w:hAnsi="Tw Cen MT"/>
              </w:rPr>
              <w:t xml:space="preserve">scheduling skills and </w:t>
            </w:r>
            <w:r>
              <w:rPr>
                <w:rFonts w:ascii="Tw Cen MT"/>
                <w:rFonts w:hAnsi="Tw Cen MT"/>
              </w:rPr>
              <w:t>reliable</w:t>
            </w:r>
            <w:r>
              <w:rPr>
                <w:rFonts w:ascii="Tw Cen MT"/>
                <w:rFonts w:hAnsi="Tw Cen MT"/>
              </w:rPr>
              <w:t xml:space="preserve"> at</w:t>
            </w:r>
            <w:r>
              <w:rPr>
                <w:rFonts w:ascii="Tw Cen MT"/>
                <w:rFonts w:hAnsi="Tw Cen MT"/>
              </w:rPr>
              <w:t xml:space="preserve"> meeting deadlines</w:t>
            </w:r>
            <w:r>
              <w:rPr>
                <w:rFonts w:ascii="Tw Cen MT"/>
                <w:rFonts w:hAnsi="Tw Cen MT"/>
              </w:rPr>
              <w:t xml:space="preserve">. 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</w:p>
          <w:p>
            <w:pPr>
              <w:pStyle w:val="Standard"/>
              <w:rPr>
                <w:sz w:val="20.0"/>
                <w:szCs w:val="20.0"/>
                <w:rFonts w:ascii="Tw Cen MT"/>
                <w:rFonts w:hAnsi="Tw Cen MT"/>
              </w:rPr>
            </w:pPr>
          </w:p>
          <w:p>
            <w:pPr>
              <w:pStyle w:val="Subsection"/>
              <w:spacing w:after="0" w:line="240" w:lineRule="auto"/>
              <w:rPr>
                <w:sz w:val="23.0"/>
                <w:color w:val="000000"/>
                <w:spacing w:val="0"/>
              </w:rPr>
            </w:pPr>
            <w:r>
              <w:rPr>
                <w:b w:val="0"/>
                <w:sz w:val="23.0"/>
                <w:color w:val="000000"/>
                <w:spacing w:val="0"/>
              </w:rPr>
              <w:t>Line Cook</w:t>
            </w:r>
            <w:r>
              <w:rPr>
                <w:b w:val="0"/>
              </w:rPr>
              <w:t xml:space="preserve"> </w:t>
            </w:r>
            <w:r>
              <w:rPr>
                <w:szCs w:val="24.0"/>
                <w:color w:val="595959"/>
              </w:rPr>
              <w:t>|</w:t>
            </w:r>
            <w:r>
              <w:rPr>
                <w:szCs w:val="24.0"/>
                <w:color w:val="595959"/>
              </w:rPr>
              <w:t xml:space="preserve"> Village Inn Restaurant</w:t>
            </w:r>
          </w:p>
          <w:p>
            <w:pPr>
              <w:spacing w:after="0" w:line="240" w:lineRule="auto"/>
            </w:pPr>
            <w:r>
              <w:t>April 2007 – June 2008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  <w:r>
              <w:rPr>
                <w:rFonts w:ascii="Tw Cen MT"/>
                <w:rFonts w:hAnsi="Tw Cen MT"/>
              </w:rPr>
              <w:t>Prepare all restaurant menu items for breakfast, lunch and dinner.</w:t>
            </w:r>
            <w:r>
              <w:rPr>
                <w:rFonts w:ascii="Tw Cen MT"/>
                <w:rFonts w:hAnsi="Tw Cen MT"/>
              </w:rPr>
              <w:t xml:space="preserve">  Worked as a team player.  Produced quality and timely food for the staff and the customers.</w:t>
            </w:r>
          </w:p>
          <w:p>
            <w:pPr>
              <w:pStyle w:val="Standard"/>
              <w:rPr>
                <w:sz w:val="20.0"/>
                <w:szCs w:val="20.0"/>
                <w:rFonts w:ascii="Tw Cen MT"/>
                <w:rFonts w:hAnsi="Tw Cen MT"/>
              </w:rPr>
            </w:pPr>
          </w:p>
          <w:p>
            <w:pPr>
              <w:pStyle w:val="Subsection"/>
              <w:spacing w:after="0" w:line="240" w:lineRule="auto"/>
              <w:rPr>
                <w:sz w:val="23.0"/>
                <w:color w:val="000000"/>
                <w:spacing w:val="0"/>
              </w:rPr>
            </w:pPr>
            <w:r>
              <w:rPr>
                <w:b w:val="0"/>
                <w:sz w:val="23.0"/>
                <w:color w:val="000000"/>
                <w:spacing w:val="0"/>
              </w:rPr>
              <w:t xml:space="preserve">Sandwich Artist </w:t>
            </w:r>
            <w:r>
              <w:rPr>
                <w:sz w:val="23.0"/>
                <w:color w:val="595959"/>
                <w:spacing w:val="0"/>
              </w:rPr>
              <w:t xml:space="preserve"> </w:t>
            </w:r>
            <w:r>
              <w:rPr>
                <w:color w:val="595959"/>
              </w:rPr>
              <w:t>l Subway Restaurant</w:t>
            </w:r>
          </w:p>
          <w:p>
            <w:pPr>
              <w:pStyle w:val="Standard"/>
              <w:rPr>
                <w:rFonts w:ascii="Tw Cen MT"/>
                <w:rFonts w:hAnsi="Tw Cen MT"/>
              </w:rPr>
            </w:pPr>
            <w:r>
              <w:rPr>
                <w:rFonts w:ascii="Tw Cen MT"/>
                <w:rFonts w:hAnsi="Tw Cen MT"/>
              </w:rPr>
              <w:lastRenderedPageBreak/>
              <w:t>Feb. 2006 - April 2007</w:t>
            </w:r>
          </w:p>
          <w:p>
            <w:pPr>
              <w:pStyle w:val="Standard"/>
            </w:pPr>
          </w:p>
          <w:p>
            <w:pPr>
              <w:pStyle w:val="Section"/>
              <w:spacing w:after="0" w:before="0"/>
              <w:rPr>
                <w:color w:val="002060"/>
              </w:rPr>
            </w:pPr>
            <w:r>
              <w:rPr>
                <w:color w:val="002060"/>
              </w:rPr>
              <w:t>skills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Excellent customer servi</w:t>
            </w:r>
            <w:r>
              <w:t xml:space="preserve">ce </w:t>
            </w:r>
            <w:r>
              <w:t>skills.  Team Player; enjoy working with people.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Ability to meet and exceed schedule requirements.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Hard working, excellent initiative.  I do not need to be told what to do along every step of the process.  I will see what needs done and do it.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Attention to detail and quality in a production capacity and all other aspects of my job requirements.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 xml:space="preserve">Mechanically inclined </w:t>
            </w:r>
            <w:r>
              <w:t xml:space="preserve">and possess highly </w:t>
            </w:r>
            <w:r>
              <w:t xml:space="preserve">proficient skills in a clean room environment.  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Operation, maintenance and cleaning of</w:t>
            </w:r>
            <w:r>
              <w:t xml:space="preserve"> pharmaceutical </w:t>
            </w:r>
            <w:r>
              <w:t>cleanroom equipment.</w:t>
            </w:r>
          </w:p>
          <w:p>
            <w:pPr>
              <w:pStyle w:val="ListBullet"/>
              <w:numPr>
                <w:ilvl w:val="0"/>
                <w:numId w:val="21"/>
              </w:numPr>
              <w:spacing w:after="0" w:line="240" w:lineRule="auto"/>
            </w:pPr>
            <w:r>
              <w:t>Experienced in the use of various</w:t>
            </w:r>
            <w:r>
              <w:t xml:space="preserve"> types of machinery (B</w:t>
            </w:r>
            <w:r>
              <w:t xml:space="preserve">an </w:t>
            </w:r>
            <w:r>
              <w:t>S</w:t>
            </w:r>
            <w:r>
              <w:t xml:space="preserve">aw, </w:t>
            </w:r>
            <w:r>
              <w:t>L</w:t>
            </w:r>
            <w:r>
              <w:t xml:space="preserve">athe, </w:t>
            </w:r>
            <w:r>
              <w:t>CNC</w:t>
            </w:r>
            <w:r>
              <w:t xml:space="preserve">, </w:t>
            </w:r>
            <w:r>
              <w:t>MIG</w:t>
            </w:r>
            <w:r>
              <w:t xml:space="preserve"> and </w:t>
            </w:r>
            <w:r>
              <w:t>TIG W</w:t>
            </w:r>
            <w:r>
              <w:t xml:space="preserve">elders, </w:t>
            </w:r>
            <w:r>
              <w:t>T</w:t>
            </w:r>
            <w:r>
              <w:t xml:space="preserve">able </w:t>
            </w:r>
            <w:r>
              <w:t>P</w:t>
            </w:r>
            <w:r>
              <w:t xml:space="preserve">ress, </w:t>
            </w:r>
            <w:r>
              <w:t>P</w:t>
            </w:r>
            <w:r>
              <w:t xml:space="preserve">neumatic </w:t>
            </w:r>
            <w:r>
              <w:t>T</w:t>
            </w:r>
            <w:r>
              <w:t xml:space="preserve">ools, </w:t>
            </w:r>
            <w:r>
              <w:t>Drill P</w:t>
            </w:r>
            <w:r>
              <w:t>ress, etc)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Section"/>
              <w:spacing w:after="0" w:before="0"/>
              <w:rPr>
                <w:color w:val="002060"/>
              </w:rPr>
            </w:pPr>
            <w:r>
              <w:rPr>
                <w:color w:val="002060"/>
              </w:rPr>
              <w:t>Refereneces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Denise Vester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V.P. Operations, Ergonomic Design, Inc.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303.437.6592 Phone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color w:val="002060"/>
              </w:rPr>
            </w:pPr>
            <w:hyperlink w:history="1" r:id="rId12">
              <w:r>
                <w:rPr>
                  <w:rStyle w:val="Hyperlink"/>
                  <w:color w:val="002060"/>
                </w:rPr>
                <w:t>dvester@ergodesign.com</w:t>
              </w:r>
            </w:hyperlink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Carmen Ortiz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Supervisor, Sandoz </w:t>
            </w:r>
            <w:r>
              <w:t>Inc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787.234.3004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303.710.7805</w:t>
            </w: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p/>
    <w:p>
      <w:pPr>
        <w:jc w:val="center"/>
        <w:rPr>
          <w:b w:val="1"/>
        </w:rPr>
      </w:pPr>
      <w:r>
        <w:rPr>
          <w:b w:val="1"/>
        </w:rPr>
        <w:t>***Additional references upon request</w:t>
      </w:r>
      <w:r>
        <w:rPr>
          <w:b w:val="1"/>
        </w:rPr>
        <w:t>.*</w:t>
      </w:r>
      <w:r>
        <w:rPr>
          <w:b w:val="1"/>
        </w:rPr>
        <w:t>**</w:t>
      </w:r>
    </w:p>
    <w:sectPr>
      <w:headerReference w:type="default" r:id="rId13"/>
      <w:footerReference w:type="default" r:id="rId14"/>
      <w:pgSz w:w="12240" w:h="15840" w:orient="portrait"/>
      <w:pgMar w:bottom="576" w:top="720" w:right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12" w:rsidRDefault="00346012">
      <w:pPr>
        <w:spacing w:after="0" w:line="240" w:lineRule="auto"/>
      </w:pPr>
      <w:r>
        <w:separator/>
      </w:r>
    </w:p>
  </w:endnote>
  <w:endnote w:type="continuationSeparator" w:id="0">
    <w:p w:rsidR="00346012" w:rsidRDefault="0034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notTrueType w:val="true"/>
    <w:sig w:usb0="61002BDF" w:usb1="80000000" w:usb2="00000008" w:usb3="00000000" w:csb0="000101FF" w:csb1="00000000"/>
  </w:font>
  <w:font w:name="Mistral">
    <w:panose1 w:val="03090702030407020403"/>
    <w:charset w:val="CC"/>
    <w:family w:val="script"/>
    <w:pitch w:val="variable"/>
    <w:notTrueType w:val="tru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notTrueType w:val="tru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notTrueType w:val="tru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notTrueType w:val="tru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notTrueType w:val="true"/>
    <w:sig w:usb0="A00002EF" w:usb1="420020EB" w:usb2="00000000" w:usb3="00000000" w:csb0="0000009F" w:csb1="00000000"/>
  </w:font>
  <w:font w:name="Elephant">
    <w:panose1 w:val="02020904090505020303"/>
    <w:charset w:val="00"/>
    <w:family w:val="roman"/>
    <w:pitch w:val="variable"/>
    <w:notTrueType w:val="true"/>
    <w:sig w:usb0="00000003" w:usb1="00000000" w:usb2="00000000" w:usb3="00000000" w:csb0="00000001" w:csb1="00000000"/>
  </w:font>
  <w:font w:name="Tahoma">
    <w:panose1 w:val="00000000000000000000"/>
    <w:charset w:val="00"/>
    <w:family w:val="swiss"/>
    <w:pitch w:val="variable"/>
    <w:notTrueType w:val="tru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notTrueType w:val="true"/>
    <w:sig w:usb0="8000002F" w:usb1="0000004A" w:usb2="00000000" w:usb3="00000000" w:csb0="00000001" w:csb1="00000000"/>
  </w:font>
  <w:font w:name="Calibri">
    <w:panose1 w:val="020F0502020204030204"/>
    <w:charset w:val="CC"/>
    <w:family w:val="swiss"/>
    <w:pitch w:val="variable"/>
    <w:notTrueType w:val="tru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notTrueType w:val="true"/>
    <w:sig w:usb0="00000007" w:usb1="00000000" w:usb2="00000000" w:usb3="00000000" w:csb0="00000003" w:csb1="00000000"/>
  </w:font>
  <w:font w:name="HGPGothicE">
    <w:charset w:val="80"/>
    <w:family w:val="swiss"/>
    <w:pitch w:val="variable"/>
    <w:notTrueType w:val="tru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/>
  <w:p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.0"/>
        <w:szCs w:val="24.0"/>
      </w:rPr>
      <w:t>2</w:t>
    </w:r>
    <w:r>
      <w:rPr>
        <w:sz w:val="24.0"/>
        <w:szCs w:val="24.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Odd"/>
    </w:pPr>
    <w:r>
      <w:t>Troy Alan Monroe</w:t>
    </w:r>
  </w:p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6">
    <w:multiLevelType w:val="hybridMultilevel"/>
    <w:lvl w:ilvl="0">
      <w:numFmt w:val="bullet"/>
      <w:lvlText w:val=""/>
      <w:start w:val="1"/>
      <w:pPr>
        <w:ind w:left="360" w:hanging="360"/>
      </w:pPr>
      <w:rPr>
        <w:rFonts w:ascii="Wingdings 2"/>
        <w:rFonts w:hAnsi="Wingdings 2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cs="Wingdings"/>
        <w:rFonts w:hAnsi="Wingdings"/>
      </w:rPr>
    </w:lvl>
  </w:abstractNum>
  <w:abstractNum w:abstractNumId="6">
    <w:multiLevelType w:val="hybridMultilevel"/>
    <w:lvl w:ilvl="0">
      <w:numFmt w:val="bullet"/>
      <w:lvlText w:val=""/>
      <w:start w:val="1"/>
      <w:pPr>
        <w:ind w:left="360" w:hanging="360"/>
      </w:pPr>
      <w:rPr>
        <w:rFonts w:ascii="Wingdings 2"/>
        <w:rFonts w:hAnsi="Wingdings 2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cs="Wingdings"/>
        <w:rFonts w:hAnsi="Wingdings"/>
      </w:rPr>
    </w:lvl>
  </w:abstractNum>
  <w:abstractNum w:abstractNumId="3">
    <w:multiLevelType w:val="singleLevel"/>
    <w:lvl w:ilvl="0">
      <w:numFmt w:val="bullet"/>
      <w:lvlText w:val=""/>
      <w:start w:val="1"/>
      <w:pPr>
        <w:ind w:left="720" w:hanging="360"/>
      </w:pPr>
      <w:rPr>
        <w:rFonts w:ascii="Wingdings 2"/>
        <w:rFonts w:hAnsi="Wingdings 2"/>
      </w:rPr>
    </w:lvl>
  </w:abstractNum>
  <w:abstractNum w:abstractNumId="3">
    <w:multiLevelType w:val="singleLevel"/>
    <w:lvl w:ilvl="0">
      <w:numFmt w:val="bullet"/>
      <w:lvlText w:val=""/>
      <w:start w:val="1"/>
      <w:pPr>
        <w:ind w:left="720" w:hanging="360"/>
      </w:pPr>
      <w:rPr>
        <w:rFonts w:ascii="Wingdings 2"/>
        <w:rFonts w:hAnsi="Wingdings 2"/>
      </w:rPr>
    </w:lvl>
  </w:abstractNum>
  <w:abstractNum w:abstractNumId="2">
    <w:multiLevelType w:val="singleLevel"/>
    <w:lvl w:ilvl="0">
      <w:numFmt w:val="bullet"/>
      <w:lvlText w:val=""/>
      <w:start w:val="1"/>
      <w:pPr>
        <w:ind w:left="864" w:hanging="360"/>
      </w:pPr>
      <w:rPr>
        <w:rFonts w:ascii="Wingdings"/>
        <w:rFonts w:cs="Wingdings"/>
        <w:rFonts w:hAnsi="Wingdings"/>
      </w:rPr>
    </w:lvl>
  </w:abstractNum>
  <w:abstractNum w:abstractNumId="2">
    <w:multiLevelType w:val="singleLevel"/>
    <w:lvl w:ilvl="0">
      <w:numFmt w:val="bullet"/>
      <w:lvlText w:val=""/>
      <w:start w:val="1"/>
      <w:pPr>
        <w:ind w:left="864" w:hanging="360"/>
      </w:pPr>
      <w:rPr>
        <w:rFonts w:ascii="Wingdings"/>
        <w:rFonts w:cs="Wingdings"/>
        <w:rFonts w:hAnsi="Wingdings"/>
      </w:rPr>
    </w:lvl>
  </w:abstractNum>
  <w:abstractNum w:abstractNumId="1">
    <w:multiLevelType w:val="singleLevel"/>
    <w:lvl w:ilvl="0">
      <w:numFmt w:val="bullet"/>
      <w:lvlText w:val=""/>
      <w:start w:val="1"/>
      <w:pPr>
        <w:ind w:left="1440" w:hanging="360"/>
      </w:pPr>
      <w:rPr>
        <w:rFonts w:ascii="Wingdings"/>
        <w:rFonts w:cs="Wingdings"/>
        <w:rFonts w:hAnsi="Wingdings"/>
      </w:rPr>
    </w:lvl>
  </w:abstractNum>
  <w:abstractNum w:abstractNumId="1">
    <w:multiLevelType w:val="singleLevel"/>
    <w:lvl w:ilvl="0">
      <w:numFmt w:val="bullet"/>
      <w:lvlText w:val=""/>
      <w:start w:val="1"/>
      <w:pPr>
        <w:ind w:left="1440" w:hanging="360"/>
      </w:pPr>
      <w:rPr>
        <w:rFonts w:ascii="Wingdings"/>
        <w:rFonts w:cs="Wingdings"/>
        <w:rFonts w:hAnsi="Wingdings"/>
      </w:rPr>
    </w:lvl>
  </w:abstractNum>
  <w:abstractNum w:abstractNumId="0">
    <w:multiLevelType w:val="singleLevel"/>
    <w:lvl w:ilvl="0">
      <w:numFmt w:val="bullet"/>
      <w:lvlText w:val=""/>
      <w:start w:val="1"/>
      <w:pPr>
        <w:ind w:left="1584" w:hanging="360"/>
      </w:pPr>
      <w:rPr>
        <w:rFonts w:ascii="Wingdings"/>
        <w:rFonts w:cs="Wingdings"/>
        <w:rFonts w:hAnsi="Wingdings"/>
      </w:rPr>
    </w:lvl>
  </w:abstractNum>
  <w:abstractNum w:abstractNumId="0">
    <w:multiLevelType w:val="singleLevel"/>
    <w:lvl w:ilvl="0">
      <w:numFmt w:val="bullet"/>
      <w:lvlText w:val=""/>
      <w:start w:val="1"/>
      <w:pPr>
        <w:ind w:left="1584" w:hanging="360"/>
      </w:pPr>
      <w:rPr>
        <w:rFonts w:ascii="Wingdings"/>
        <w:rFonts w:cs="Wingdings"/>
        <w:rFonts w:hAnsi="Wingdings"/>
      </w:rPr>
    </w:lvl>
  </w:abstractNum>
  <w:abstractNum w:abstractNumId="5">
    <w:multiLevelType w:val="multilevel"/>
    <w:lvl w:ilvl="0">
      <w:numFmt w:val="bullet"/>
      <w:lvlText w:val=""/>
      <w:start w:val="1"/>
      <w:pPr>
        <w:ind w:left="360" w:hanging="360"/>
      </w:pPr>
      <w:rPr>
        <w:sz w:val="23.0"/>
        <w:rFonts w:ascii="Wingdings 2"/>
        <w:color w:val="DD8047"/>
        <w:rFonts w:hAnsi="Wingdings 2"/>
      </w:rPr>
    </w:lvl>
    <w:lvl w:ilvl="1">
      <w:numFmt w:val="lowerLetter"/>
      <w:lvlText w:val="%2)"/>
      <w:start w:val="1"/>
      <w:pPr>
        <w:ind w:left="720" w:hanging="360"/>
      </w:pPr>
    </w:lvl>
    <w:lvl w:ilvl="2">
      <w:numFmt w:val="lowerRoman"/>
      <w:lvlText w:val="%3)"/>
      <w:start w:val="1"/>
      <w:pPr>
        <w:ind w:left="1080" w:hanging="360"/>
      </w:pPr>
    </w:lvl>
    <w:lvl w:ilvl="3">
      <w:numFmt w:val="decimal"/>
      <w:lvlText w:val="(%4)"/>
      <w:start w:val="1"/>
      <w:pPr>
        <w:ind w:left="1440" w:hanging="360"/>
      </w:pPr>
    </w:lvl>
    <w:lvl w:ilvl="4">
      <w:numFmt w:val="lowerLetter"/>
      <w:lvlText w:val="(%5)"/>
      <w:start w:val="1"/>
      <w:pPr>
        <w:ind w:left="1800" w:hanging="360"/>
      </w:pPr>
    </w:lvl>
    <w:lvl w:ilvl="5">
      <w:numFmt w:val="lowerRoman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lowerLetter"/>
      <w:lvlText w:val="%8."/>
      <w:start w:val="1"/>
      <w:pPr>
        <w:ind w:left="2880" w:hanging="360"/>
      </w:pPr>
    </w:lvl>
    <w:lvl w:ilvl="8">
      <w:numFmt w:val="lowerRoman"/>
      <w:lvlText w:val="%9."/>
      <w:start w:val="1"/>
      <w:pPr>
        <w:ind w:left="3240" w:hanging="360"/>
      </w:pPr>
    </w:lvl>
  </w:abstractNum>
  <w:abstractNum w:abstractNumId="7">
    <w:multiLevelType w:val="hybridMultilevel"/>
    <w:lvl w:ilvl="0">
      <w:numFmt w:val="bullet"/>
      <w:lvlText w:val=""/>
      <w:start w:val="1"/>
      <w:pPr>
        <w:ind w:left="648" w:hanging="360"/>
      </w:pPr>
      <w:rPr>
        <w:rFonts w:ascii="Wingdings 2"/>
        <w:rFonts w:cs="Symbol"/>
        <w:rFonts w:hAnsi="Wingdings 2"/>
      </w:rPr>
    </w:lvl>
    <w:lvl w:ilvl="1">
      <w:numFmt w:val="bullet"/>
      <w:lvlText w:val="o"/>
      <w:start w:val="1"/>
      <w:pPr>
        <w:ind w:left="216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88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360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432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504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76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648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7200" w:hanging="360"/>
      </w:pPr>
      <w:rPr>
        <w:rFonts w:ascii="Wingdings"/>
        <w:rFonts w:cs="Wingdings"/>
        <w:rFonts w:hAnsi="Wingdings"/>
      </w:rPr>
    </w:lvl>
  </w:abstractNum>
  <w:abstractNum w:abstractNumId="4">
    <w:multiLevelType w:val="singleLevel"/>
    <w:lvl w:ilvl="0">
      <w:numFmt w:val="decimal"/>
      <w:lvlText w:val="%1."/>
      <w:start w:val="1"/>
      <w:pPr>
        <w:ind w:left="360" w:hanging="360"/>
      </w:pPr>
    </w:lvl>
  </w:abstractNum>
  <w:abstractNum w:abstractNumId="6">
    <w:multiLevelType w:val="hybridMultilevel"/>
    <w:lvl w:ilvl="0">
      <w:numFmt w:val="bullet"/>
      <w:lvlText w:val=""/>
      <w:start w:val="1"/>
      <w:pPr>
        <w:ind w:left="360" w:hanging="360"/>
      </w:pPr>
      <w:rPr>
        <w:rFonts w:ascii="Wingdings 2"/>
        <w:rFonts w:hAnsi="Wingdings 2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cs="Wingdings"/>
        <w:rFonts w:hAnsi="Wingdings"/>
      </w:rPr>
    </w:lvl>
  </w:abstractNum>
  <w:abstractNum w:abstractNumId="3">
    <w:multiLevelType w:val="singleLevel"/>
    <w:lvl w:ilvl="0">
      <w:numFmt w:val="bullet"/>
      <w:lvlText w:val=""/>
      <w:start w:val="1"/>
      <w:pPr>
        <w:ind w:left="720" w:hanging="360"/>
      </w:pPr>
      <w:rPr>
        <w:rFonts w:ascii="Wingdings 2"/>
        <w:rFonts w:hAnsi="Wingdings 2"/>
      </w:rPr>
    </w:lvl>
  </w:abstractNum>
  <w:abstractNum w:abstractNumId="2">
    <w:multiLevelType w:val="singleLevel"/>
    <w:lvl w:ilvl="0">
      <w:numFmt w:val="bullet"/>
      <w:lvlText w:val=""/>
      <w:start w:val="1"/>
      <w:pPr>
        <w:ind w:left="864" w:hanging="360"/>
      </w:pPr>
      <w:rPr>
        <w:rFonts w:ascii="Wingdings"/>
        <w:rFonts w:cs="Wingdings"/>
        <w:rFonts w:hAnsi="Wingdings"/>
      </w:rPr>
    </w:lvl>
  </w:abstractNum>
  <w:abstractNum w:abstractNumId="1">
    <w:multiLevelType w:val="singleLevel"/>
    <w:lvl w:ilvl="0">
      <w:numFmt w:val="bullet"/>
      <w:lvlText w:val=""/>
      <w:start w:val="1"/>
      <w:pPr>
        <w:ind w:left="1440" w:hanging="360"/>
      </w:pPr>
      <w:rPr>
        <w:rFonts w:ascii="Wingdings"/>
        <w:rFonts w:cs="Wingdings"/>
        <w:rFonts w:hAnsi="Wingdings"/>
      </w:rPr>
    </w:lvl>
  </w:abstractNum>
  <w:abstractNum w:abstractNumId="0">
    <w:multiLevelType w:val="singleLevel"/>
    <w:lvl w:ilvl="0">
      <w:numFmt w:val="bullet"/>
      <w:lvlText w:val=""/>
      <w:start w:val="1"/>
      <w:pPr>
        <w:ind w:left="1584" w:hanging="360"/>
      </w:pPr>
      <w:rPr>
        <w:rFonts w:ascii="Wingdings"/>
        <w:rFonts w:cs="Wingdings"/>
        <w:rFonts w:hAnsi="Wingdings"/>
      </w:rPr>
    </w:lvl>
  </w:abstractNum>
  <w:abstractNum w:abstractNumId="5">
    <w:multiLevelType w:val="multilevel"/>
    <w:lvl w:ilvl="0">
      <w:numFmt w:val="bullet"/>
      <w:lvlText w:val=""/>
      <w:start w:val="1"/>
      <w:pPr>
        <w:ind w:left="360" w:hanging="360"/>
      </w:pPr>
      <w:rPr>
        <w:sz w:val="23.0"/>
        <w:rFonts w:ascii="Wingdings 2"/>
        <w:color w:val="DD8047"/>
        <w:rFonts w:hAnsi="Wingdings 2"/>
      </w:rPr>
    </w:lvl>
    <w:lvl w:ilvl="1">
      <w:numFmt w:val="lowerLetter"/>
      <w:lvlText w:val="%2)"/>
      <w:start w:val="1"/>
      <w:pPr>
        <w:ind w:left="720" w:hanging="360"/>
      </w:pPr>
    </w:lvl>
    <w:lvl w:ilvl="2">
      <w:numFmt w:val="lowerRoman"/>
      <w:lvlText w:val="%3)"/>
      <w:start w:val="1"/>
      <w:pPr>
        <w:ind w:left="1080" w:hanging="360"/>
      </w:pPr>
    </w:lvl>
    <w:lvl w:ilvl="3">
      <w:numFmt w:val="decimal"/>
      <w:lvlText w:val="(%4)"/>
      <w:start w:val="1"/>
      <w:pPr>
        <w:ind w:left="1440" w:hanging="360"/>
      </w:pPr>
    </w:lvl>
    <w:lvl w:ilvl="4">
      <w:numFmt w:val="lowerLetter"/>
      <w:lvlText w:val="(%5)"/>
      <w:start w:val="1"/>
      <w:pPr>
        <w:ind w:left="1800" w:hanging="360"/>
      </w:pPr>
    </w:lvl>
    <w:lvl w:ilvl="5">
      <w:numFmt w:val="lowerRoman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lowerLetter"/>
      <w:lvlText w:val="%8."/>
      <w:start w:val="1"/>
      <w:pPr>
        <w:ind w:left="2880" w:hanging="360"/>
      </w:pPr>
    </w:lvl>
    <w:lvl w:ilvl="8">
      <w:numFmt w:val="lowerRoman"/>
      <w:lvlText w:val="%9."/>
      <w:start w:val="1"/>
      <w:pPr>
        <w:ind w:left="3240" w:hanging="360"/>
      </w:pPr>
    </w:lvl>
  </w:abstractNum>
  <w:abstractNum w:abstractNumId="7">
    <w:multiLevelType w:val="hybridMultilevel"/>
    <w:lvl w:ilvl="0">
      <w:numFmt w:val="bullet"/>
      <w:lvlText w:val=""/>
      <w:start w:val="1"/>
      <w:pPr>
        <w:ind w:left="648" w:hanging="360"/>
      </w:pPr>
      <w:rPr>
        <w:rFonts w:ascii="Wingdings 2"/>
        <w:rFonts w:cs="Symbol"/>
        <w:rFonts w:hAnsi="Wingdings 2"/>
      </w:rPr>
    </w:lvl>
    <w:lvl w:ilvl="1">
      <w:numFmt w:val="bullet"/>
      <w:lvlText w:val="o"/>
      <w:start w:val="1"/>
      <w:pPr>
        <w:ind w:left="216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88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360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432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504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76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648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7200" w:hanging="360"/>
      </w:pPr>
      <w:rPr>
        <w:rFonts w:ascii="Wingdings"/>
        <w:rFonts w:cs="Wingdings"/>
        <w:rFonts w:hAnsi="Wingdings"/>
      </w:rPr>
    </w:lvl>
  </w:abstractNum>
  <w:abstractNum w:abstractNumId="6">
    <w:multiLevelType w:val="hybridMultilevel"/>
    <w:lvl w:ilvl="0">
      <w:numFmt w:val="bullet"/>
      <w:lvlText w:val=""/>
      <w:start w:val="1"/>
      <w:pPr>
        <w:ind w:left="360" w:hanging="360"/>
      </w:pPr>
      <w:rPr>
        <w:rFonts w:ascii="Wingdings 2"/>
        <w:rFonts w:hAnsi="Wingdings 2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cs="Wingdings"/>
        <w:rFonts w:hAnsi="Wingdings"/>
      </w:rPr>
    </w:lvl>
  </w:abstractNum>
  <w:abstractNum w:abstractNumId="3">
    <w:multiLevelType w:val="singleLevel"/>
    <w:lvl w:ilvl="0">
      <w:numFmt w:val="bullet"/>
      <w:lvlText w:val=""/>
      <w:start w:val="1"/>
      <w:pPr>
        <w:ind w:left="720" w:hanging="360"/>
      </w:pPr>
      <w:rPr>
        <w:rFonts w:ascii="Wingdings 2"/>
        <w:rFonts w:hAnsi="Wingdings 2"/>
      </w:rPr>
    </w:lvl>
  </w:abstractNum>
  <w:abstractNum w:abstractNumId="2">
    <w:multiLevelType w:val="singleLevel"/>
    <w:lvl w:ilvl="0">
      <w:numFmt w:val="bullet"/>
      <w:lvlText w:val=""/>
      <w:start w:val="1"/>
      <w:pPr>
        <w:ind w:left="864" w:hanging="360"/>
      </w:pPr>
      <w:rPr>
        <w:rFonts w:ascii="Wingdings"/>
        <w:rFonts w:cs="Wingdings"/>
        <w:rFonts w:hAnsi="Wingdings"/>
      </w:rPr>
    </w:lvl>
  </w:abstractNum>
  <w:abstractNum w:abstractNumId="1">
    <w:multiLevelType w:val="singleLevel"/>
    <w:lvl w:ilvl="0">
      <w:numFmt w:val="bullet"/>
      <w:lvlText w:val=""/>
      <w:start w:val="1"/>
      <w:pPr>
        <w:ind w:left="1440" w:hanging="360"/>
      </w:pPr>
      <w:rPr>
        <w:rFonts w:ascii="Wingdings"/>
        <w:rFonts w:cs="Wingdings"/>
        <w:rFonts w:hAnsi="Wingdings"/>
      </w:rPr>
    </w:lvl>
  </w:abstractNum>
  <w:abstractNum w:abstractNumId="0">
    <w:multiLevelType w:val="singleLevel"/>
    <w:lvl w:ilvl="0">
      <w:numFmt w:val="bullet"/>
      <w:lvlText w:val=""/>
      <w:start w:val="1"/>
      <w:pPr>
        <w:ind w:left="1584" w:hanging="360"/>
      </w:pPr>
      <w:rPr>
        <w:rFonts w:ascii="Wingdings"/>
        <w:rFonts w:cs="Wingdings"/>
        <w:rFonts w:hAnsi="Wingdings"/>
      </w:rPr>
    </w:lvl>
  </w:abstractNum>
  <w:abstractNum w:abstractNumId="5">
    <w:multiLevelType w:val="multilevel"/>
    <w:lvl w:ilvl="0">
      <w:numFmt w:val="bullet"/>
      <w:lvlText w:val=""/>
      <w:start w:val="1"/>
      <w:pPr>
        <w:ind w:left="360" w:hanging="360"/>
      </w:pPr>
      <w:rPr>
        <w:sz w:val="23.0"/>
        <w:rFonts w:ascii="Wingdings 2"/>
        <w:color w:val="DD8047"/>
        <w:rFonts w:hAnsi="Wingdings 2"/>
      </w:rPr>
    </w:lvl>
    <w:lvl w:ilvl="1">
      <w:numFmt w:val="lowerLetter"/>
      <w:lvlText w:val="%2)"/>
      <w:start w:val="1"/>
      <w:pPr>
        <w:ind w:left="720" w:hanging="360"/>
      </w:pPr>
    </w:lvl>
    <w:lvl w:ilvl="2">
      <w:numFmt w:val="lowerRoman"/>
      <w:lvlText w:val="%3)"/>
      <w:start w:val="1"/>
      <w:pPr>
        <w:ind w:left="1080" w:hanging="360"/>
      </w:pPr>
    </w:lvl>
    <w:lvl w:ilvl="3">
      <w:numFmt w:val="decimal"/>
      <w:lvlText w:val="(%4)"/>
      <w:start w:val="1"/>
      <w:pPr>
        <w:ind w:left="1440" w:hanging="360"/>
      </w:pPr>
    </w:lvl>
    <w:lvl w:ilvl="4">
      <w:numFmt w:val="lowerLetter"/>
      <w:lvlText w:val="(%5)"/>
      <w:start w:val="1"/>
      <w:pPr>
        <w:ind w:left="1800" w:hanging="360"/>
      </w:pPr>
    </w:lvl>
    <w:lvl w:ilvl="5">
      <w:numFmt w:val="lowerRoman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lowerLetter"/>
      <w:lvlText w:val="%8."/>
      <w:start w:val="1"/>
      <w:pPr>
        <w:ind w:left="2880" w:hanging="360"/>
      </w:pPr>
    </w:lvl>
    <w:lvl w:ilvl="8">
      <w:numFmt w:val="lowerRoman"/>
      <w:lvlText w:val="%9."/>
      <w:start w:val="1"/>
      <w:pPr>
        <w:ind w:left="3240" w:hanging="360"/>
      </w:pPr>
    </w:lvl>
  </w:abstractNum>
  <w:abstractNum w:abstractNumId="7">
    <w:multiLevelType w:val="hybridMultilevel"/>
    <w:lvl w:ilvl="0">
      <w:numFmt w:val="bullet"/>
      <w:lvlText w:val=""/>
      <w:start w:val="1"/>
      <w:pPr>
        <w:ind w:left="648" w:hanging="360"/>
      </w:pPr>
      <w:rPr>
        <w:rFonts w:ascii="Wingdings 2"/>
        <w:rFonts w:cs="Symbol"/>
        <w:rFonts w:hAnsi="Wingdings 2"/>
      </w:rPr>
    </w:lvl>
    <w:lvl w:ilvl="1">
      <w:numFmt w:val="bullet"/>
      <w:lvlText w:val="o"/>
      <w:start w:val="1"/>
      <w:pPr>
        <w:ind w:left="216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880" w:hanging="360"/>
      </w:pPr>
      <w:rPr>
        <w:rFonts w:ascii="Wingdings"/>
        <w:rFonts w:cs="Wingdings"/>
        <w:rFonts w:hAnsi="Wingdings"/>
      </w:rPr>
    </w:lvl>
    <w:lvl w:ilvl="3">
      <w:numFmt w:val="bullet"/>
      <w:lvlText w:val=""/>
      <w:start w:val="1"/>
      <w:pPr>
        <w:ind w:left="3600" w:hanging="360"/>
      </w:pPr>
      <w:rPr>
        <w:rFonts w:ascii="Symbol"/>
        <w:rFonts w:cs="Symbol"/>
        <w:rFonts w:hAnsi="Symbol"/>
      </w:rPr>
    </w:lvl>
    <w:lvl w:ilvl="4">
      <w:numFmt w:val="bullet"/>
      <w:lvlText w:val="o"/>
      <w:start w:val="1"/>
      <w:pPr>
        <w:ind w:left="432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5040" w:hanging="360"/>
      </w:pPr>
      <w:rPr>
        <w:rFonts w:ascii="Wingdings"/>
        <w:rFonts w:cs="Wingdings"/>
        <w:rFonts w:hAnsi="Wingdings"/>
      </w:rPr>
    </w:lvl>
    <w:lvl w:ilvl="6">
      <w:numFmt w:val="bullet"/>
      <w:lvlText w:val=""/>
      <w:start w:val="1"/>
      <w:pPr>
        <w:ind w:left="5760" w:hanging="360"/>
      </w:pPr>
      <w:rPr>
        <w:rFonts w:ascii="Symbol"/>
        <w:rFonts w:cs="Symbol"/>
        <w:rFonts w:hAnsi="Symbol"/>
      </w:rPr>
    </w:lvl>
    <w:lvl w:ilvl="7">
      <w:numFmt w:val="bullet"/>
      <w:lvlText w:val="o"/>
      <w:start w:val="1"/>
      <w:pPr>
        <w:ind w:left="648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7200" w:hanging="360"/>
      </w:pPr>
      <w:rPr>
        <w:rFonts w:ascii="Wingdings"/>
        <w:rFonts w:cs="Wingdings"/>
        <w:rFonts w:hAnsi="Wingdings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CD"/>
    <w:rsid w:val="0000145D"/>
    <w:rsid w:val="00006C46"/>
    <w:rsid w:val="00007192"/>
    <w:rsid w:val="00017734"/>
    <w:rsid w:val="00246950"/>
    <w:rsid w:val="00343D8F"/>
    <w:rsid w:val="00346012"/>
    <w:rsid w:val="00346410"/>
    <w:rsid w:val="00380AC0"/>
    <w:rsid w:val="003915D7"/>
    <w:rsid w:val="003A5D17"/>
    <w:rsid w:val="003B0981"/>
    <w:rsid w:val="0041089E"/>
    <w:rsid w:val="004E0899"/>
    <w:rsid w:val="004E7486"/>
    <w:rsid w:val="00515721"/>
    <w:rsid w:val="005425B0"/>
    <w:rsid w:val="00562339"/>
    <w:rsid w:val="005861EC"/>
    <w:rsid w:val="00643D16"/>
    <w:rsid w:val="006732B1"/>
    <w:rsid w:val="00703A09"/>
    <w:rsid w:val="008D158B"/>
    <w:rsid w:val="008F1F72"/>
    <w:rsid w:val="009736C2"/>
    <w:rsid w:val="00986D9A"/>
    <w:rsid w:val="009E1ECD"/>
    <w:rsid w:val="00AC2992"/>
    <w:rsid w:val="00BA5EB7"/>
    <w:rsid w:val="00BC3739"/>
    <w:rsid w:val="00C6102C"/>
    <w:rsid w:val="00C77E3F"/>
    <w:rsid w:val="00D211A2"/>
    <w:rsid w:val="00D957D1"/>
    <w:rsid w:val="00E3063A"/>
    <w:rsid w:val="00E87C36"/>
    <w:rsid w:val="00F262B2"/>
    <w:rsid w:val="00FA4E9A"/>
    <w:rsid w:val="00FC63D9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paragraph" w:customStyle="1" w:styleId="Standard">
    <w:name w:val="Standard"/>
    <w:rsid w:val="003464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paragraph" w:customStyle="1" w:styleId="Standard">
    <w:name w:val="Standard"/>
    <w:rsid w:val="003464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dvester@ergodesig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on3y009@aol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BA4CDE34254F6E8721AFF3E9B4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0D39-12E3-40E8-AEF4-FA897127A20D}"/>
      </w:docPartPr>
      <w:docPartBody>
        <w:p w:rsidR="006F7A2E" w:rsidRDefault="00931E1D">
          <w:pPr>
            <w:pStyle w:val="43BA4CDE34254F6E8721AFF3E9B4C996"/>
          </w:pPr>
          <w:r>
            <w:t>[Type your name]</w:t>
          </w:r>
        </w:p>
      </w:docPartBody>
    </w:docPart>
    <w:docPart>
      <w:docPartPr>
        <w:name w:val="1E4DC0A631AE4013A919AC5B8EEE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B20A-A9D5-40F1-B75A-8DE706460D4E}"/>
      </w:docPartPr>
      <w:docPartBody>
        <w:p w:rsidR="006F7A2E" w:rsidRDefault="00975C58" w:rsidP="00975C58">
          <w:pPr>
            <w:pStyle w:val="1E4DC0A631AE4013A919AC5B8EEE67CC"/>
          </w:pPr>
          <w:r>
            <w:t>[Type list of degrees, awards and accomplishments]</w:t>
          </w:r>
        </w:p>
      </w:docPartBody>
    </w:docPart>
    <w:docPart>
      <w:docPartPr>
        <w:name w:val="F593F9DD0C624460862E89470DE4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4CF4-3418-431E-A17A-087E5E4C2ADB}"/>
      </w:docPartPr>
      <w:docPartBody>
        <w:p w:rsidR="00934F2F" w:rsidRDefault="009A3739" w:rsidP="009A3739">
          <w:pPr>
            <w:pStyle w:val="F593F9DD0C624460862E89470DE4FBB1"/>
          </w:pPr>
          <w:r>
            <w:t>[Type the company name]</w:t>
          </w:r>
        </w:p>
      </w:docPartBody>
    </w:docPart>
    <w:docPart>
      <w:docPartPr>
        <w:name w:val="E2C2D07D1B1243E792B442721C0F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319E-55F0-481F-ABA8-12ABDAF86240}"/>
      </w:docPartPr>
      <w:docPartBody>
        <w:p w:rsidR="00934F2F" w:rsidRDefault="009A3739" w:rsidP="009A3739">
          <w:pPr>
            <w:pStyle w:val="E2C2D07D1B1243E792B442721C0FBD3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58"/>
    <w:rsid w:val="00301392"/>
    <w:rsid w:val="006D1174"/>
    <w:rsid w:val="006F7A2E"/>
    <w:rsid w:val="00931E1D"/>
    <w:rsid w:val="00934F2F"/>
    <w:rsid w:val="00975C58"/>
    <w:rsid w:val="009A3739"/>
    <w:rsid w:val="009C799D"/>
    <w:rsid w:val="00B81A57"/>
    <w:rsid w:val="00C2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F40C009FB2314D6DB3F11225994236D2">
    <w:name w:val="F40C009FB2314D6DB3F11225994236D2"/>
  </w:style>
  <w:style w:type="paragraph" w:customStyle="1" w:styleId="43BA4CDE34254F6E8721AFF3E9B4C996">
    <w:name w:val="43BA4CDE34254F6E8721AFF3E9B4C996"/>
  </w:style>
  <w:style w:type="paragraph" w:customStyle="1" w:styleId="89741A34F0844C5D8665BD7D4465BDCF">
    <w:name w:val="89741A34F0844C5D8665BD7D4465BDCF"/>
  </w:style>
  <w:style w:type="paragraph" w:customStyle="1" w:styleId="CEC6905E9CAF4901A8498CA42435BBAD">
    <w:name w:val="CEC6905E9CAF4901A8498CA42435BBAD"/>
  </w:style>
  <w:style w:type="paragraph" w:customStyle="1" w:styleId="2BA03E0FE01143529CCA10B767D8AB48">
    <w:name w:val="2BA03E0FE01143529CCA10B767D8AB48"/>
  </w:style>
  <w:style w:type="paragraph" w:customStyle="1" w:styleId="1B4330C2FF55497CB1E74CB2B12DC714">
    <w:name w:val="1B4330C2FF55497CB1E74CB2B12DC714"/>
  </w:style>
  <w:style w:type="paragraph" w:customStyle="1" w:styleId="EC9F6D0206304FEA85C052AB6684C723">
    <w:name w:val="EC9F6D0206304FEA85C052AB6684C723"/>
  </w:style>
  <w:style w:type="paragraph" w:customStyle="1" w:styleId="F13370C0213B47D4BB5D274EB790EBCA">
    <w:name w:val="F13370C0213B47D4BB5D274EB790EBCA"/>
  </w:style>
  <w:style w:type="paragraph" w:customStyle="1" w:styleId="758307F24FEB40E3B0C6F325DD042A00">
    <w:name w:val="758307F24FEB40E3B0C6F325DD042A00"/>
  </w:style>
  <w:style w:type="paragraph" w:customStyle="1" w:styleId="86523FA160F34DD38F6483D90D881EF3">
    <w:name w:val="86523FA160F34DD38F6483D90D881EF3"/>
  </w:style>
  <w:style w:type="paragraph" w:customStyle="1" w:styleId="D3B95E9F7AF8470BAF9AB97F20A31B81">
    <w:name w:val="D3B95E9F7AF8470BAF9AB97F20A31B81"/>
  </w:style>
  <w:style w:type="paragraph" w:customStyle="1" w:styleId="54AA6956A330457CB9770A653BADD8BF">
    <w:name w:val="54AA6956A330457CB9770A653BADD8BF"/>
  </w:style>
  <w:style w:type="paragraph" w:customStyle="1" w:styleId="38539F81BA3E42E39B80145386634D7D">
    <w:name w:val="38539F81BA3E42E39B80145386634D7D"/>
  </w:style>
  <w:style w:type="paragraph" w:customStyle="1" w:styleId="795A55654B804519B90D7AD4643DF058">
    <w:name w:val="795A55654B804519B90D7AD4643DF058"/>
  </w:style>
  <w:style w:type="paragraph" w:customStyle="1" w:styleId="99A26CA35A624018A480D66B736B614B">
    <w:name w:val="99A26CA35A624018A480D66B736B614B"/>
  </w:style>
  <w:style w:type="paragraph" w:customStyle="1" w:styleId="105CADF306E9452EB9B78052CA32E3BE">
    <w:name w:val="105CADF306E9452EB9B78052CA32E3BE"/>
  </w:style>
  <w:style w:type="paragraph" w:customStyle="1" w:styleId="10AAE947414542E88FAB27E44925E8CD">
    <w:name w:val="10AAE947414542E88FAB27E44925E8CD"/>
  </w:style>
  <w:style w:type="paragraph" w:customStyle="1" w:styleId="F811C5DA59A3415CA037A38339F87D11">
    <w:name w:val="F811C5DA59A3415CA037A38339F87D11"/>
    <w:rsid w:val="00975C58"/>
  </w:style>
  <w:style w:type="paragraph" w:customStyle="1" w:styleId="47E4EE1F2E2849628021FD8811D19EF3">
    <w:name w:val="47E4EE1F2E2849628021FD8811D19EF3"/>
    <w:rsid w:val="00975C58"/>
  </w:style>
  <w:style w:type="paragraph" w:customStyle="1" w:styleId="EEDD7845D1564712B881C58D5B09372B">
    <w:name w:val="EEDD7845D1564712B881C58D5B09372B"/>
    <w:rsid w:val="00975C58"/>
  </w:style>
  <w:style w:type="paragraph" w:customStyle="1" w:styleId="1E4DC0A631AE4013A919AC5B8EEE67CC">
    <w:name w:val="1E4DC0A631AE4013A919AC5B8EEE67CC"/>
    <w:rsid w:val="00975C58"/>
  </w:style>
  <w:style w:type="paragraph" w:customStyle="1" w:styleId="B6DC3A3030E0422C86DC1383AD4CD9D0">
    <w:name w:val="B6DC3A3030E0422C86DC1383AD4CD9D0"/>
    <w:rsid w:val="00975C58"/>
  </w:style>
  <w:style w:type="paragraph" w:customStyle="1" w:styleId="592E6AE1654D4C1EB28443F12F20A6A2">
    <w:name w:val="592E6AE1654D4C1EB28443F12F20A6A2"/>
    <w:rsid w:val="00975C58"/>
  </w:style>
  <w:style w:type="paragraph" w:customStyle="1" w:styleId="3088FED2308140BEA8C8BA843B627A66">
    <w:name w:val="3088FED2308140BEA8C8BA843B627A66"/>
    <w:rsid w:val="00975C58"/>
  </w:style>
  <w:style w:type="paragraph" w:customStyle="1" w:styleId="E6E642E82588482BB60D052489CE26A7">
    <w:name w:val="E6E642E82588482BB60D052489CE26A7"/>
    <w:rsid w:val="00975C58"/>
  </w:style>
  <w:style w:type="paragraph" w:customStyle="1" w:styleId="D02C1536474A4DFC9BFA89C89F340A9A">
    <w:name w:val="D02C1536474A4DFC9BFA89C89F340A9A"/>
    <w:rsid w:val="00975C58"/>
  </w:style>
  <w:style w:type="paragraph" w:customStyle="1" w:styleId="BB70F8C90718462483A63ED88CA84340">
    <w:name w:val="BB70F8C90718462483A63ED88CA84340"/>
    <w:rsid w:val="00975C58"/>
  </w:style>
  <w:style w:type="paragraph" w:customStyle="1" w:styleId="434A7C439C6A44F48318F576E5F65E6D">
    <w:name w:val="434A7C439C6A44F48318F576E5F65E6D"/>
    <w:rsid w:val="00975C58"/>
  </w:style>
  <w:style w:type="paragraph" w:customStyle="1" w:styleId="0A32832AFA284BFBA7FAAA6EE7884718">
    <w:name w:val="0A32832AFA284BFBA7FAAA6EE7884718"/>
    <w:rsid w:val="00975C58"/>
  </w:style>
  <w:style w:type="paragraph" w:customStyle="1" w:styleId="F593F9DD0C624460862E89470DE4FBB1">
    <w:name w:val="F593F9DD0C624460862E89470DE4FBB1"/>
    <w:rsid w:val="009A3739"/>
  </w:style>
  <w:style w:type="paragraph" w:customStyle="1" w:styleId="E2C2D07D1B1243E792B442721C0FBD3F">
    <w:name w:val="E2C2D07D1B1243E792B442721C0FBD3F"/>
    <w:rsid w:val="009A37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F40C009FB2314D6DB3F11225994236D2">
    <w:name w:val="F40C009FB2314D6DB3F11225994236D2"/>
  </w:style>
  <w:style w:type="paragraph" w:customStyle="1" w:styleId="43BA4CDE34254F6E8721AFF3E9B4C996">
    <w:name w:val="43BA4CDE34254F6E8721AFF3E9B4C996"/>
  </w:style>
  <w:style w:type="paragraph" w:customStyle="1" w:styleId="89741A34F0844C5D8665BD7D4465BDCF">
    <w:name w:val="89741A34F0844C5D8665BD7D4465BDCF"/>
  </w:style>
  <w:style w:type="paragraph" w:customStyle="1" w:styleId="CEC6905E9CAF4901A8498CA42435BBAD">
    <w:name w:val="CEC6905E9CAF4901A8498CA42435BBAD"/>
  </w:style>
  <w:style w:type="paragraph" w:customStyle="1" w:styleId="2BA03E0FE01143529CCA10B767D8AB48">
    <w:name w:val="2BA03E0FE01143529CCA10B767D8AB48"/>
  </w:style>
  <w:style w:type="paragraph" w:customStyle="1" w:styleId="1B4330C2FF55497CB1E74CB2B12DC714">
    <w:name w:val="1B4330C2FF55497CB1E74CB2B12DC714"/>
  </w:style>
  <w:style w:type="paragraph" w:customStyle="1" w:styleId="EC9F6D0206304FEA85C052AB6684C723">
    <w:name w:val="EC9F6D0206304FEA85C052AB6684C723"/>
  </w:style>
  <w:style w:type="paragraph" w:customStyle="1" w:styleId="F13370C0213B47D4BB5D274EB790EBCA">
    <w:name w:val="F13370C0213B47D4BB5D274EB790EBCA"/>
  </w:style>
  <w:style w:type="paragraph" w:customStyle="1" w:styleId="758307F24FEB40E3B0C6F325DD042A00">
    <w:name w:val="758307F24FEB40E3B0C6F325DD042A00"/>
  </w:style>
  <w:style w:type="paragraph" w:customStyle="1" w:styleId="86523FA160F34DD38F6483D90D881EF3">
    <w:name w:val="86523FA160F34DD38F6483D90D881EF3"/>
  </w:style>
  <w:style w:type="paragraph" w:customStyle="1" w:styleId="D3B95E9F7AF8470BAF9AB97F20A31B81">
    <w:name w:val="D3B95E9F7AF8470BAF9AB97F20A31B81"/>
  </w:style>
  <w:style w:type="paragraph" w:customStyle="1" w:styleId="54AA6956A330457CB9770A653BADD8BF">
    <w:name w:val="54AA6956A330457CB9770A653BADD8BF"/>
  </w:style>
  <w:style w:type="paragraph" w:customStyle="1" w:styleId="38539F81BA3E42E39B80145386634D7D">
    <w:name w:val="38539F81BA3E42E39B80145386634D7D"/>
  </w:style>
  <w:style w:type="paragraph" w:customStyle="1" w:styleId="795A55654B804519B90D7AD4643DF058">
    <w:name w:val="795A55654B804519B90D7AD4643DF058"/>
  </w:style>
  <w:style w:type="paragraph" w:customStyle="1" w:styleId="99A26CA35A624018A480D66B736B614B">
    <w:name w:val="99A26CA35A624018A480D66B736B614B"/>
  </w:style>
  <w:style w:type="paragraph" w:customStyle="1" w:styleId="105CADF306E9452EB9B78052CA32E3BE">
    <w:name w:val="105CADF306E9452EB9B78052CA32E3BE"/>
  </w:style>
  <w:style w:type="paragraph" w:customStyle="1" w:styleId="10AAE947414542E88FAB27E44925E8CD">
    <w:name w:val="10AAE947414542E88FAB27E44925E8CD"/>
  </w:style>
  <w:style w:type="paragraph" w:customStyle="1" w:styleId="F811C5DA59A3415CA037A38339F87D11">
    <w:name w:val="F811C5DA59A3415CA037A38339F87D11"/>
    <w:rsid w:val="00975C58"/>
  </w:style>
  <w:style w:type="paragraph" w:customStyle="1" w:styleId="47E4EE1F2E2849628021FD8811D19EF3">
    <w:name w:val="47E4EE1F2E2849628021FD8811D19EF3"/>
    <w:rsid w:val="00975C58"/>
  </w:style>
  <w:style w:type="paragraph" w:customStyle="1" w:styleId="EEDD7845D1564712B881C58D5B09372B">
    <w:name w:val="EEDD7845D1564712B881C58D5B09372B"/>
    <w:rsid w:val="00975C58"/>
  </w:style>
  <w:style w:type="paragraph" w:customStyle="1" w:styleId="1E4DC0A631AE4013A919AC5B8EEE67CC">
    <w:name w:val="1E4DC0A631AE4013A919AC5B8EEE67CC"/>
    <w:rsid w:val="00975C58"/>
  </w:style>
  <w:style w:type="paragraph" w:customStyle="1" w:styleId="B6DC3A3030E0422C86DC1383AD4CD9D0">
    <w:name w:val="B6DC3A3030E0422C86DC1383AD4CD9D0"/>
    <w:rsid w:val="00975C58"/>
  </w:style>
  <w:style w:type="paragraph" w:customStyle="1" w:styleId="592E6AE1654D4C1EB28443F12F20A6A2">
    <w:name w:val="592E6AE1654D4C1EB28443F12F20A6A2"/>
    <w:rsid w:val="00975C58"/>
  </w:style>
  <w:style w:type="paragraph" w:customStyle="1" w:styleId="3088FED2308140BEA8C8BA843B627A66">
    <w:name w:val="3088FED2308140BEA8C8BA843B627A66"/>
    <w:rsid w:val="00975C58"/>
  </w:style>
  <w:style w:type="paragraph" w:customStyle="1" w:styleId="E6E642E82588482BB60D052489CE26A7">
    <w:name w:val="E6E642E82588482BB60D052489CE26A7"/>
    <w:rsid w:val="00975C58"/>
  </w:style>
  <w:style w:type="paragraph" w:customStyle="1" w:styleId="D02C1536474A4DFC9BFA89C89F340A9A">
    <w:name w:val="D02C1536474A4DFC9BFA89C89F340A9A"/>
    <w:rsid w:val="00975C58"/>
  </w:style>
  <w:style w:type="paragraph" w:customStyle="1" w:styleId="BB70F8C90718462483A63ED88CA84340">
    <w:name w:val="BB70F8C90718462483A63ED88CA84340"/>
    <w:rsid w:val="00975C58"/>
  </w:style>
  <w:style w:type="paragraph" w:customStyle="1" w:styleId="434A7C439C6A44F48318F576E5F65E6D">
    <w:name w:val="434A7C439C6A44F48318F576E5F65E6D"/>
    <w:rsid w:val="00975C58"/>
  </w:style>
  <w:style w:type="paragraph" w:customStyle="1" w:styleId="0A32832AFA284BFBA7FAAA6EE7884718">
    <w:name w:val="0A32832AFA284BFBA7FAAA6EE7884718"/>
    <w:rsid w:val="00975C58"/>
  </w:style>
  <w:style w:type="paragraph" w:customStyle="1" w:styleId="F593F9DD0C624460862E89470DE4FBB1">
    <w:name w:val="F593F9DD0C624460862E89470DE4FBB1"/>
    <w:rsid w:val="009A3739"/>
  </w:style>
  <w:style w:type="paragraph" w:customStyle="1" w:styleId="E2C2D07D1B1243E792B442721C0FBD3F">
    <w:name w:val="E2C2D07D1B1243E792B442721C0FBD3F"/>
    <w:rsid w:val="009A3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6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Alan Monroe</dc:creator>
  <cp:keywords/>
  <dc:description/>
  <cp:lastModifiedBy/>
  <cp:revision>1</cp:revision>
  <dcterms:created xsi:type="dcterms:W3CDTF">2013-01-10T01:45:00Z</dcterms:created>
  <dcterms:modified xsi:type="dcterms:W3CDTF">2013-01-22T20:39:00Z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