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A10A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30E09">
        <w:rPr>
          <w:rFonts w:ascii="Century Gothic" w:hAnsi="Century Gothic"/>
          <w:u w:val="single"/>
        </w:rPr>
        <w:t>1</w:t>
      </w:r>
      <w:r w:rsidR="003E2E9E">
        <w:rPr>
          <w:rFonts w:ascii="Century Gothic" w:hAnsi="Century Gothic"/>
          <w:u w:val="single"/>
        </w:rPr>
        <w:t>1/17</w:t>
      </w:r>
      <w:r w:rsidR="00460F3D">
        <w:rPr>
          <w:rFonts w:ascii="Century Gothic" w:hAnsi="Century Gothic"/>
          <w:u w:val="single"/>
        </w:rPr>
        <w:t>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8D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630E09">
        <w:rPr>
          <w:rFonts w:ascii="Century Gothic" w:hAnsi="Century Gothic"/>
          <w:u w:val="single"/>
        </w:rPr>
        <w:t>Anthony Dahlke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C18777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F4D7454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E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BC44B5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3E2E9E">
        <w:rPr>
          <w:rFonts w:ascii="Century Gothic" w:hAnsi="Century Gothic"/>
          <w:color w:val="FF0000"/>
          <w:sz w:val="32"/>
          <w:szCs w:val="32"/>
        </w:rPr>
        <w:t xml:space="preserve">Unexcused </w:t>
      </w:r>
      <w:r w:rsidR="00460F3D" w:rsidRPr="003E2E9E">
        <w:rPr>
          <w:rFonts w:ascii="Century Gothic" w:hAnsi="Century Gothic"/>
          <w:color w:val="FF0000"/>
          <w:sz w:val="32"/>
          <w:szCs w:val="32"/>
        </w:rPr>
        <w:t>absence</w:t>
      </w:r>
      <w:r w:rsidR="00AB16BB" w:rsidRPr="003E2E9E">
        <w:rPr>
          <w:rFonts w:ascii="Century Gothic" w:hAnsi="Century Gothic"/>
          <w:color w:val="FF0000"/>
          <w:sz w:val="32"/>
          <w:szCs w:val="32"/>
        </w:rPr>
        <w:t xml:space="preserve"> on</w:t>
      </w:r>
      <w:r w:rsidR="00970D6F" w:rsidRPr="003E2E9E">
        <w:rPr>
          <w:rFonts w:ascii="Century Gothic" w:hAnsi="Century Gothic"/>
          <w:color w:val="FF0000"/>
          <w:sz w:val="32"/>
          <w:szCs w:val="32"/>
        </w:rPr>
        <w:t xml:space="preserve"> </w:t>
      </w:r>
      <w:r w:rsidR="003E2E9E" w:rsidRPr="003E2E9E">
        <w:rPr>
          <w:rFonts w:ascii="Century Gothic" w:hAnsi="Century Gothic"/>
          <w:color w:val="FF0000"/>
          <w:sz w:val="32"/>
          <w:szCs w:val="32"/>
        </w:rPr>
        <w:t>11/15/2022 and 11/16/2022.</w:t>
      </w:r>
      <w:r w:rsidR="003E2E9E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B2F08A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  <w:r w:rsidR="003E2E9E">
        <w:rPr>
          <w:rFonts w:ascii="Century Gothic" w:hAnsi="Century Gothic"/>
          <w:b/>
          <w:bCs/>
        </w:rPr>
        <w:t xml:space="preserve"> </w:t>
      </w:r>
    </w:p>
    <w:p w14:paraId="4BB54BAE" w14:textId="1BB3F398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>Notification for Tardiness- 11/18/2021, 1/17/2022, 1/23/2022, 2/7/2022</w:t>
      </w:r>
    </w:p>
    <w:p w14:paraId="3EC2CC6D" w14:textId="2232A36C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 xml:space="preserve">Verbal for Tardiness-11/22/2021, 11/30/2021, 2/11/2022, 2/18/2022, 3/15/2022, 7/14/2022, 7/18/2022, 9/8/2022, 9/30/2022, 10/4/2022, 10/14/2022, 10/17/2022, 10/21/2022, 10/22/2022, 10/26/2022, 11/1/2022, </w:t>
      </w:r>
    </w:p>
    <w:p w14:paraId="33944549" w14:textId="5AA796BB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 xml:space="preserve">Written for Tardiness- 3/24/2022, 4/18/2022, 5/13/2022, 5/14/2022, 5/24/2022, 5/25/2022, 6/1/2022, 6/3/2022, 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639301A4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3E2E9E"/>
    <w:rsid w:val="0043496E"/>
    <w:rsid w:val="00457301"/>
    <w:rsid w:val="00460F3D"/>
    <w:rsid w:val="004D3696"/>
    <w:rsid w:val="00520E0F"/>
    <w:rsid w:val="005214DE"/>
    <w:rsid w:val="005C46BC"/>
    <w:rsid w:val="00606B02"/>
    <w:rsid w:val="00630E09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2022-11-17T16:32:00Z</dcterms:created>
  <dcterms:modified xsi:type="dcterms:W3CDTF">2022-11-17T16:32:00Z</dcterms:modified>
</cp:coreProperties>
</file>