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B00" w:rsidRDefault="005E0B00" w:rsidP="005E0B00">
      <w:pPr>
        <w:pStyle w:val="Title"/>
      </w:pPr>
      <w:bookmarkStart w:id="0" w:name="_GoBack"/>
      <w:r>
        <w:t>Michael Gonzales</w:t>
      </w:r>
    </w:p>
    <w:bookmarkEnd w:id="0"/>
    <w:p w:rsidR="005E0B00" w:rsidRPr="00AA653C" w:rsidRDefault="005E0B00" w:rsidP="005E0B00">
      <w:pPr>
        <w:rPr>
          <w:sz w:val="20"/>
          <w:szCs w:val="20"/>
        </w:rPr>
      </w:pPr>
      <w:r w:rsidRPr="00AA653C">
        <w:rPr>
          <w:sz w:val="20"/>
          <w:szCs w:val="20"/>
        </w:rPr>
        <w:t>11450 Melody Dr. Unit B-207</w:t>
      </w:r>
      <w:r w:rsidRPr="00AA653C">
        <w:rPr>
          <w:sz w:val="20"/>
          <w:szCs w:val="20"/>
        </w:rPr>
        <w:br/>
        <w:t>Cell: 720-365-8859</w:t>
      </w:r>
      <w:r w:rsidRPr="00AA653C">
        <w:rPr>
          <w:sz w:val="20"/>
          <w:szCs w:val="20"/>
        </w:rPr>
        <w:br/>
        <w:t>E-Mail: Mikevgonzales@gmail.com</w:t>
      </w:r>
    </w:p>
    <w:p w:rsidR="005E0B00" w:rsidRPr="00AA653C" w:rsidRDefault="005E0B00" w:rsidP="005E0B00">
      <w:pPr>
        <w:rPr>
          <w:b/>
          <w:sz w:val="20"/>
          <w:szCs w:val="20"/>
          <w:u w:val="single"/>
        </w:rPr>
      </w:pPr>
      <w:r w:rsidRPr="00AA653C">
        <w:rPr>
          <w:b/>
          <w:sz w:val="20"/>
          <w:szCs w:val="20"/>
          <w:u w:val="single"/>
        </w:rPr>
        <w:t>Objective:</w:t>
      </w:r>
    </w:p>
    <w:p w:rsidR="005E0B00" w:rsidRPr="00AA653C" w:rsidRDefault="005E0B00" w:rsidP="005E0B00">
      <w:pPr>
        <w:rPr>
          <w:sz w:val="20"/>
          <w:szCs w:val="20"/>
        </w:rPr>
      </w:pPr>
      <w:r w:rsidRPr="00AA653C">
        <w:rPr>
          <w:sz w:val="20"/>
          <w:szCs w:val="20"/>
        </w:rPr>
        <w:t>My primary goal is to secure a challenging and professional position in</w:t>
      </w:r>
      <w:r w:rsidR="008E55B2">
        <w:rPr>
          <w:sz w:val="20"/>
          <w:szCs w:val="20"/>
        </w:rPr>
        <w:t xml:space="preserve"> a quality-oriented environment.</w:t>
      </w:r>
    </w:p>
    <w:p w:rsidR="005E0B00" w:rsidRPr="00AA653C" w:rsidRDefault="005E0B00" w:rsidP="005E0B00">
      <w:pPr>
        <w:rPr>
          <w:b/>
          <w:sz w:val="20"/>
          <w:szCs w:val="20"/>
          <w:u w:val="single"/>
        </w:rPr>
      </w:pPr>
      <w:r w:rsidRPr="00AA653C">
        <w:rPr>
          <w:b/>
          <w:sz w:val="20"/>
          <w:szCs w:val="20"/>
          <w:u w:val="single"/>
        </w:rPr>
        <w:t>Highlights</w:t>
      </w:r>
    </w:p>
    <w:p w:rsidR="005E0B00" w:rsidRPr="00AA653C" w:rsidRDefault="005E0B00" w:rsidP="005E0B00">
      <w:pPr>
        <w:pStyle w:val="ListParagraph"/>
        <w:numPr>
          <w:ilvl w:val="0"/>
          <w:numId w:val="2"/>
        </w:numPr>
        <w:rPr>
          <w:sz w:val="20"/>
          <w:szCs w:val="20"/>
        </w:rPr>
      </w:pPr>
      <w:r w:rsidRPr="00AA653C">
        <w:rPr>
          <w:sz w:val="20"/>
          <w:szCs w:val="20"/>
        </w:rPr>
        <w:t>Fabrication Professional</w:t>
      </w:r>
    </w:p>
    <w:p w:rsidR="005E0B00" w:rsidRPr="00AA653C" w:rsidRDefault="005E0B00" w:rsidP="005E0B00">
      <w:pPr>
        <w:pStyle w:val="ListParagraph"/>
        <w:numPr>
          <w:ilvl w:val="0"/>
          <w:numId w:val="2"/>
        </w:numPr>
        <w:rPr>
          <w:sz w:val="20"/>
          <w:szCs w:val="20"/>
        </w:rPr>
      </w:pPr>
      <w:r w:rsidRPr="00AA653C">
        <w:rPr>
          <w:sz w:val="20"/>
          <w:szCs w:val="20"/>
        </w:rPr>
        <w:t>Fire Brigade Training- 0 1/2003</w:t>
      </w:r>
    </w:p>
    <w:p w:rsidR="005E0B00" w:rsidRPr="00AA653C" w:rsidRDefault="005E0B00" w:rsidP="005E0B00">
      <w:pPr>
        <w:pStyle w:val="ListParagraph"/>
        <w:numPr>
          <w:ilvl w:val="0"/>
          <w:numId w:val="2"/>
        </w:numPr>
        <w:rPr>
          <w:sz w:val="20"/>
          <w:szCs w:val="20"/>
        </w:rPr>
      </w:pPr>
      <w:r w:rsidRPr="00AA653C">
        <w:rPr>
          <w:sz w:val="20"/>
          <w:szCs w:val="20"/>
        </w:rPr>
        <w:t>Entering Confined Spaces Training- 01 /2003</w:t>
      </w:r>
    </w:p>
    <w:p w:rsidR="005E0B00" w:rsidRPr="00AA653C" w:rsidRDefault="005E0B00" w:rsidP="005E0B00">
      <w:pPr>
        <w:pStyle w:val="ListParagraph"/>
        <w:numPr>
          <w:ilvl w:val="0"/>
          <w:numId w:val="2"/>
        </w:numPr>
        <w:rPr>
          <w:sz w:val="20"/>
          <w:szCs w:val="20"/>
        </w:rPr>
      </w:pPr>
      <w:r w:rsidRPr="00AA653C">
        <w:rPr>
          <w:sz w:val="20"/>
          <w:szCs w:val="20"/>
        </w:rPr>
        <w:t>Chemical Plant Operation Certification- 01/2003</w:t>
      </w:r>
    </w:p>
    <w:p w:rsidR="005E0B00" w:rsidRDefault="005E0B00" w:rsidP="005E0B00">
      <w:pPr>
        <w:rPr>
          <w:b/>
          <w:sz w:val="20"/>
          <w:szCs w:val="20"/>
          <w:u w:val="single"/>
        </w:rPr>
      </w:pPr>
      <w:r w:rsidRPr="00AA653C">
        <w:rPr>
          <w:b/>
          <w:sz w:val="20"/>
          <w:szCs w:val="20"/>
          <w:u w:val="single"/>
        </w:rPr>
        <w:t>Accomplishments</w:t>
      </w:r>
      <w:r w:rsidRPr="00AA653C">
        <w:rPr>
          <w:sz w:val="20"/>
          <w:szCs w:val="20"/>
        </w:rPr>
        <w:br/>
      </w:r>
      <w:r w:rsidRPr="008E55B2">
        <w:rPr>
          <w:b/>
          <w:sz w:val="20"/>
          <w:szCs w:val="20"/>
        </w:rPr>
        <w:t>United States Marine Corp 08/1995 - 08/1999</w:t>
      </w:r>
      <w:r w:rsidRPr="008E55B2">
        <w:rPr>
          <w:b/>
          <w:sz w:val="20"/>
          <w:szCs w:val="20"/>
        </w:rPr>
        <w:br/>
      </w:r>
    </w:p>
    <w:p w:rsidR="008E55B2" w:rsidRDefault="008E55B2" w:rsidP="005E0B00">
      <w:pPr>
        <w:rPr>
          <w:b/>
          <w:sz w:val="20"/>
          <w:szCs w:val="20"/>
          <w:u w:val="single"/>
        </w:rPr>
      </w:pPr>
      <w:r>
        <w:rPr>
          <w:b/>
          <w:sz w:val="20"/>
          <w:szCs w:val="20"/>
          <w:u w:val="single"/>
        </w:rPr>
        <w:t>Experience:</w:t>
      </w:r>
    </w:p>
    <w:p w:rsidR="008E55B2" w:rsidRDefault="008E55B2" w:rsidP="005E0B00">
      <w:pPr>
        <w:rPr>
          <w:b/>
          <w:sz w:val="20"/>
          <w:szCs w:val="20"/>
          <w:u w:val="single"/>
        </w:rPr>
      </w:pPr>
    </w:p>
    <w:p w:rsidR="008E55B2" w:rsidRPr="00734C67" w:rsidRDefault="008E55B2" w:rsidP="005E0B00">
      <w:pPr>
        <w:rPr>
          <w:b/>
          <w:sz w:val="32"/>
          <w:szCs w:val="32"/>
          <w:u w:val="single"/>
        </w:rPr>
      </w:pPr>
      <w:r w:rsidRPr="00734C67">
        <w:rPr>
          <w:b/>
          <w:sz w:val="32"/>
          <w:szCs w:val="32"/>
          <w:u w:val="single"/>
        </w:rPr>
        <w:t xml:space="preserve">*Currently employed with </w:t>
      </w:r>
      <w:proofErr w:type="spellStart"/>
      <w:r w:rsidRPr="00734C67">
        <w:rPr>
          <w:b/>
          <w:sz w:val="32"/>
          <w:szCs w:val="32"/>
          <w:u w:val="single"/>
        </w:rPr>
        <w:t>Aerotek</w:t>
      </w:r>
      <w:proofErr w:type="spellEnd"/>
      <w:r w:rsidRPr="00734C67">
        <w:rPr>
          <w:b/>
          <w:sz w:val="32"/>
          <w:szCs w:val="32"/>
          <w:u w:val="single"/>
        </w:rPr>
        <w:t xml:space="preserve"> at Sandoz Pharmaceuticals</w:t>
      </w:r>
    </w:p>
    <w:p w:rsidR="005E0B00" w:rsidRPr="00AA653C" w:rsidRDefault="005E0B00" w:rsidP="005E0B00">
      <w:pPr>
        <w:rPr>
          <w:sz w:val="20"/>
          <w:szCs w:val="20"/>
        </w:rPr>
      </w:pPr>
      <w:r w:rsidRPr="00AA653C">
        <w:rPr>
          <w:sz w:val="20"/>
          <w:szCs w:val="20"/>
        </w:rPr>
        <w:t>January 2014 to January 2016</w:t>
      </w:r>
      <w:r w:rsidRPr="00AA653C">
        <w:rPr>
          <w:sz w:val="20"/>
          <w:szCs w:val="20"/>
        </w:rPr>
        <w:br/>
      </w:r>
      <w:proofErr w:type="spellStart"/>
      <w:r w:rsidRPr="00734C67">
        <w:rPr>
          <w:b/>
          <w:sz w:val="32"/>
          <w:szCs w:val="32"/>
        </w:rPr>
        <w:t>Septodont</w:t>
      </w:r>
      <w:proofErr w:type="spellEnd"/>
      <w:r w:rsidRPr="00734C67">
        <w:rPr>
          <w:b/>
          <w:sz w:val="32"/>
          <w:szCs w:val="32"/>
        </w:rPr>
        <w:t xml:space="preserve"> </w:t>
      </w:r>
      <w:r w:rsidR="008E55B2" w:rsidRPr="00734C67">
        <w:rPr>
          <w:b/>
          <w:sz w:val="32"/>
          <w:szCs w:val="32"/>
        </w:rPr>
        <w:t>Broomfield, CO.</w:t>
      </w:r>
      <w:r w:rsidRPr="00734C67">
        <w:rPr>
          <w:sz w:val="32"/>
          <w:szCs w:val="32"/>
        </w:rPr>
        <w:br/>
      </w:r>
      <w:r w:rsidRPr="00AA653C">
        <w:rPr>
          <w:sz w:val="20"/>
          <w:szCs w:val="20"/>
        </w:rPr>
        <w:t>Chemical Compounder</w:t>
      </w:r>
      <w:r w:rsidRPr="00AA653C">
        <w:rPr>
          <w:sz w:val="20"/>
          <w:szCs w:val="20"/>
        </w:rPr>
        <w:br/>
        <w:t>With solvents, acids, powders and resins to produce various dental products. This includes, Lidocaine, Benzocaine, tooth cement and fillings. Process is done by following batch records as well as Standard Operating Procedures.  Other duties include housekeeping and hazard waste disposal.</w:t>
      </w:r>
    </w:p>
    <w:p w:rsidR="005E0B00" w:rsidRPr="00AA653C" w:rsidRDefault="005E0B00" w:rsidP="005E0B00">
      <w:pPr>
        <w:rPr>
          <w:sz w:val="20"/>
          <w:szCs w:val="20"/>
        </w:rPr>
      </w:pPr>
      <w:r w:rsidRPr="00AA653C">
        <w:rPr>
          <w:sz w:val="20"/>
          <w:szCs w:val="20"/>
        </w:rPr>
        <w:t>January 2008 to January 2012</w:t>
      </w:r>
      <w:r w:rsidRPr="00AA653C">
        <w:rPr>
          <w:sz w:val="20"/>
          <w:szCs w:val="20"/>
        </w:rPr>
        <w:br/>
      </w:r>
      <w:r w:rsidRPr="00734C67">
        <w:rPr>
          <w:b/>
          <w:sz w:val="32"/>
          <w:szCs w:val="32"/>
        </w:rPr>
        <w:t>Primetime’s Sports Bar Westminster, CO</w:t>
      </w:r>
      <w:r w:rsidRPr="00AA653C">
        <w:rPr>
          <w:sz w:val="20"/>
          <w:szCs w:val="20"/>
        </w:rPr>
        <w:br/>
        <w:t>Security</w:t>
      </w:r>
      <w:r w:rsidRPr="00AA653C">
        <w:rPr>
          <w:sz w:val="20"/>
          <w:szCs w:val="20"/>
        </w:rPr>
        <w:br/>
        <w:t>Checking photo ID’s, preventing and breaking up confrontations, assisting police in arrests,</w:t>
      </w:r>
      <w:r w:rsidRPr="00AA653C">
        <w:rPr>
          <w:sz w:val="20"/>
          <w:szCs w:val="20"/>
        </w:rPr>
        <w:br/>
        <w:t>setting up for parties and events, bareback and clean up facility and surrounding parking lots.</w:t>
      </w:r>
    </w:p>
    <w:p w:rsidR="00C23BB2" w:rsidRDefault="005E0B00" w:rsidP="005E0B00">
      <w:pPr>
        <w:rPr>
          <w:sz w:val="20"/>
          <w:szCs w:val="20"/>
        </w:rPr>
      </w:pPr>
      <w:r w:rsidRPr="00AA653C">
        <w:rPr>
          <w:sz w:val="20"/>
          <w:szCs w:val="20"/>
        </w:rPr>
        <w:t>January 2007 to January 2008</w:t>
      </w:r>
      <w:r w:rsidRPr="00AA653C">
        <w:rPr>
          <w:sz w:val="20"/>
          <w:szCs w:val="20"/>
        </w:rPr>
        <w:br/>
      </w:r>
      <w:r w:rsidRPr="00734C67">
        <w:rPr>
          <w:b/>
          <w:sz w:val="32"/>
          <w:szCs w:val="32"/>
        </w:rPr>
        <w:t>Linn Star Westminster</w:t>
      </w:r>
      <w:r w:rsidRPr="00AA653C">
        <w:rPr>
          <w:sz w:val="20"/>
          <w:szCs w:val="20"/>
        </w:rPr>
        <w:br/>
        <w:t>Home Delivery Specialist</w:t>
      </w:r>
      <w:r w:rsidRPr="00AA653C">
        <w:rPr>
          <w:sz w:val="20"/>
          <w:szCs w:val="20"/>
        </w:rPr>
        <w:br/>
        <w:t>Deliver and install home appliances, warehouse and clean up.</w:t>
      </w:r>
    </w:p>
    <w:p w:rsidR="008E55B2" w:rsidRDefault="008E55B2" w:rsidP="008E55B2">
      <w:pPr>
        <w:rPr>
          <w:sz w:val="20"/>
          <w:szCs w:val="20"/>
        </w:rPr>
      </w:pPr>
      <w:r w:rsidRPr="00734C67">
        <w:rPr>
          <w:sz w:val="28"/>
          <w:szCs w:val="28"/>
        </w:rPr>
        <w:lastRenderedPageBreak/>
        <w:t>2003-2005-</w:t>
      </w:r>
      <w:r w:rsidRPr="00734C67">
        <w:rPr>
          <w:b/>
          <w:sz w:val="32"/>
          <w:szCs w:val="28"/>
        </w:rPr>
        <w:t>Roche Pharmaceuticals</w:t>
      </w:r>
      <w:r>
        <w:rPr>
          <w:sz w:val="20"/>
          <w:szCs w:val="20"/>
        </w:rPr>
        <w:t>-Manufacturing of Pharmaceutical drugs using standard operating procedures, recovery and disposal of waste material, confines space entry, cleaning vessels and plant, packaging and finished product, warehouse and forklift operations.</w:t>
      </w:r>
    </w:p>
    <w:p w:rsidR="008E55B2" w:rsidRPr="008E55B2" w:rsidRDefault="008E55B2" w:rsidP="008E55B2">
      <w:pPr>
        <w:rPr>
          <w:b/>
          <w:sz w:val="28"/>
          <w:szCs w:val="28"/>
        </w:rPr>
      </w:pPr>
      <w:r w:rsidRPr="008E55B2">
        <w:rPr>
          <w:b/>
          <w:sz w:val="28"/>
          <w:szCs w:val="28"/>
        </w:rPr>
        <w:t>Education:</w:t>
      </w:r>
    </w:p>
    <w:p w:rsidR="00AA653C" w:rsidRPr="00AA653C" w:rsidRDefault="00AA653C" w:rsidP="005E0B00">
      <w:pPr>
        <w:rPr>
          <w:sz w:val="20"/>
          <w:szCs w:val="20"/>
        </w:rPr>
      </w:pPr>
      <w:r w:rsidRPr="00AA653C">
        <w:rPr>
          <w:sz w:val="20"/>
          <w:szCs w:val="20"/>
        </w:rPr>
        <w:t>2002 PIMA Medical Institute Denver, CO</w:t>
      </w:r>
      <w:r w:rsidRPr="00AA653C">
        <w:rPr>
          <w:sz w:val="20"/>
          <w:szCs w:val="20"/>
        </w:rPr>
        <w:br/>
        <w:t>Certificate Medical Assistant</w:t>
      </w:r>
    </w:p>
    <w:p w:rsidR="00AA653C" w:rsidRPr="00AA653C" w:rsidRDefault="00AA653C" w:rsidP="005E0B00">
      <w:pPr>
        <w:rPr>
          <w:sz w:val="20"/>
          <w:szCs w:val="20"/>
        </w:rPr>
      </w:pPr>
      <w:r w:rsidRPr="00AA653C">
        <w:rPr>
          <w:sz w:val="20"/>
          <w:szCs w:val="20"/>
        </w:rPr>
        <w:t xml:space="preserve">1994 </w:t>
      </w:r>
      <w:proofErr w:type="spellStart"/>
      <w:r w:rsidRPr="00AA653C">
        <w:rPr>
          <w:sz w:val="20"/>
          <w:szCs w:val="20"/>
        </w:rPr>
        <w:t>Ranum</w:t>
      </w:r>
      <w:proofErr w:type="spellEnd"/>
      <w:r w:rsidRPr="00AA653C">
        <w:rPr>
          <w:sz w:val="20"/>
          <w:szCs w:val="20"/>
        </w:rPr>
        <w:t xml:space="preserve"> High School Westminster, CO</w:t>
      </w:r>
      <w:r w:rsidRPr="00AA653C">
        <w:rPr>
          <w:sz w:val="20"/>
          <w:szCs w:val="20"/>
        </w:rPr>
        <w:br/>
        <w:t xml:space="preserve">High School Diploma General </w:t>
      </w:r>
    </w:p>
    <w:sectPr w:rsidR="00AA653C" w:rsidRPr="00AA6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D526E"/>
    <w:multiLevelType w:val="hybridMultilevel"/>
    <w:tmpl w:val="064E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BC53D5"/>
    <w:multiLevelType w:val="hybridMultilevel"/>
    <w:tmpl w:val="AB94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B00"/>
    <w:rsid w:val="000C3CE4"/>
    <w:rsid w:val="001173C7"/>
    <w:rsid w:val="002F0697"/>
    <w:rsid w:val="002F362B"/>
    <w:rsid w:val="005854CA"/>
    <w:rsid w:val="005E0B00"/>
    <w:rsid w:val="00734C67"/>
    <w:rsid w:val="0076381C"/>
    <w:rsid w:val="008E55B2"/>
    <w:rsid w:val="009162BF"/>
    <w:rsid w:val="00AA653C"/>
    <w:rsid w:val="00AD4F15"/>
    <w:rsid w:val="00BB09C2"/>
    <w:rsid w:val="00C04D33"/>
    <w:rsid w:val="00C23BB2"/>
    <w:rsid w:val="00C74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F17249-642A-4AE0-90AB-76D61839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B00"/>
    <w:pPr>
      <w:ind w:left="720"/>
      <w:contextualSpacing/>
    </w:pPr>
  </w:style>
  <w:style w:type="paragraph" w:styleId="Title">
    <w:name w:val="Title"/>
    <w:basedOn w:val="Normal"/>
    <w:next w:val="Normal"/>
    <w:link w:val="TitleChar"/>
    <w:uiPriority w:val="10"/>
    <w:qFormat/>
    <w:rsid w:val="005E0B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0B0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cmg</cp:lastModifiedBy>
  <cp:revision>2</cp:revision>
  <cp:lastPrinted>2017-05-26T20:48:00Z</cp:lastPrinted>
  <dcterms:created xsi:type="dcterms:W3CDTF">2017-06-07T15:56:00Z</dcterms:created>
  <dcterms:modified xsi:type="dcterms:W3CDTF">2017-06-07T15:56:00Z</dcterms:modified>
</cp:coreProperties>
</file>