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B1C" w:rsidRPr="00BA7710" w:rsidRDefault="00FB4F65" w:rsidP="00BA7710">
      <w:pPr>
        <w:pStyle w:val="NoSpacing"/>
        <w:jc w:val="center"/>
        <w:rPr>
          <w:rFonts w:ascii="Copperplate Gothic Bold" w:hAnsi="Copperplate Gothic Bold"/>
          <w:sz w:val="32"/>
          <w:szCs w:val="32"/>
        </w:rPr>
      </w:pPr>
      <w:r w:rsidRPr="00BA7710">
        <w:rPr>
          <w:rFonts w:ascii="Copperplate Gothic Bold" w:hAnsi="Copperplate Gothic Bold"/>
          <w:sz w:val="32"/>
          <w:szCs w:val="32"/>
        </w:rPr>
        <w:t>Scott R. Merila</w:t>
      </w:r>
    </w:p>
    <w:p w:rsidR="00FB4F65" w:rsidRPr="00BA7710" w:rsidRDefault="00B34EF8" w:rsidP="00BA7710">
      <w:pPr>
        <w:pStyle w:val="NoSpacing"/>
        <w:jc w:val="center"/>
        <w:rPr>
          <w:rFonts w:ascii="Copperplate Gothic Bold" w:hAnsi="Copperplate Gothic Bold"/>
        </w:rPr>
      </w:pPr>
      <w:r>
        <w:rPr>
          <w:rFonts w:ascii="Copperplate Gothic Bold" w:hAnsi="Copperplate Gothic Bold"/>
        </w:rPr>
        <w:t>115 Becker’s Lane  #116</w:t>
      </w:r>
    </w:p>
    <w:p w:rsidR="00FB4F65" w:rsidRPr="00BA7710" w:rsidRDefault="00B34EF8" w:rsidP="00BA7710">
      <w:pPr>
        <w:pStyle w:val="NoSpacing"/>
        <w:jc w:val="center"/>
        <w:rPr>
          <w:rFonts w:ascii="Copperplate Gothic Bold" w:hAnsi="Copperplate Gothic Bold"/>
        </w:rPr>
      </w:pPr>
      <w:r>
        <w:rPr>
          <w:rFonts w:ascii="Copperplate Gothic Bold" w:hAnsi="Copperplate Gothic Bold"/>
        </w:rPr>
        <w:t>Manitou Springs, CO  80829</w:t>
      </w:r>
    </w:p>
    <w:p w:rsidR="00FB4F65" w:rsidRPr="00BA7710" w:rsidRDefault="001117B0" w:rsidP="00BA7710">
      <w:pPr>
        <w:pStyle w:val="NoSpacing"/>
        <w:jc w:val="center"/>
        <w:rPr>
          <w:rFonts w:ascii="Copperplate Gothic Bold" w:hAnsi="Copperplate Gothic Bold"/>
        </w:rPr>
      </w:pPr>
      <w:r>
        <w:rPr>
          <w:rFonts w:ascii="Copperplate Gothic Bold" w:hAnsi="Copperplate Gothic Bold"/>
        </w:rPr>
        <w:t>(719) 201-2382</w:t>
      </w:r>
    </w:p>
    <w:p w:rsidR="00FB4F65" w:rsidRPr="00BA7710" w:rsidRDefault="00DA41A1" w:rsidP="00BA7710">
      <w:pPr>
        <w:pStyle w:val="NoSpacing"/>
        <w:jc w:val="center"/>
        <w:rPr>
          <w:rFonts w:ascii="Copperplate Gothic Bold" w:hAnsi="Copperplate Gothic Bold"/>
        </w:rPr>
      </w:pPr>
      <w:bookmarkStart w:id="0" w:name="_GoBack"/>
      <w:bookmarkEnd w:id="0"/>
      <w:r>
        <w:rPr>
          <w:rFonts w:ascii="Copperplate Gothic Bold" w:hAnsi="Copperplate Gothic Bold"/>
        </w:rPr>
        <w:t xml:space="preserve">Scottm1909@</w:t>
      </w:r>
      <w:r>
        <w:rPr>
          <w:rFonts w:ascii="Copperplate Gothic Bold" w:hAnsi="Copperplate Gothic Bold"/>
        </w:rPr>
        <w:t xml:space="preserve">gmail.</w:t>
      </w:r>
      <w:r>
        <w:rPr>
          <w:rFonts w:ascii="Copperplate Gothic Bold" w:hAnsi="Copperplate Gothic Bold"/>
        </w:rPr>
        <w:t xml:space="preserve">com</w:t>
      </w:r>
    </w:p>
    <w:p w:rsidR="00FB4F65" w:rsidRDefault="00FB4F65" w:rsidP="00FB4F65">
      <w:pPr>
        <w:pStyle w:val="NoSpacing"/>
      </w:pPr>
    </w:p>
    <w:p w:rsidR="00FB4F65" w:rsidRPr="00BA7710" w:rsidRDefault="00BA7710" w:rsidP="00FB4F65">
      <w:pPr>
        <w:pStyle w:val="NoSpacing"/>
        <w:rPr>
          <w:rFonts w:ascii="Arial Rounded MT Bold" w:hAnsi="Arial Rounded MT Bold"/>
        </w:rPr>
      </w:pPr>
      <w:r w:rsidRPr="00BA7710">
        <w:rPr>
          <w:rFonts w:ascii="Arial Rounded MT Bold" w:hAnsi="Arial Rounded MT Bold"/>
        </w:rPr>
        <w:t xml:space="preserve">OBJECTIV</w:t>
      </w:r>
      <w:r>
        <w:rPr>
          <w:rFonts w:ascii="Arial Rounded MT Bold" w:hAnsi="Arial Rounded MT Bold"/>
        </w:rPr>
        <w:t xml:space="preserve">E</w:t>
      </w:r>
    </w:p>
    <w:p w:rsidR="00FB4F65" w:rsidRPr="00BA7710" w:rsidRDefault="00FB4F65" w:rsidP="00FB4F65">
      <w:pPr>
        <w:pStyle w:val="NoSpacing"/>
        <w:rPr>
          <w:rFonts w:ascii="Bell MT" w:hAnsi="Bell MT"/>
          <w:sz w:val="24"/>
          <w:szCs w:val="24"/>
        </w:rPr>
      </w:pPr>
      <w:r w:rsidRPr="00BA7710">
        <w:rPr>
          <w:rFonts w:ascii="Bell MT" w:hAnsi="Bell MT"/>
          <w:sz w:val="24"/>
          <w:szCs w:val="24"/>
        </w:rPr>
        <w:t xml:space="preserve">Full-time entry-level position in plastics molding </w:t>
      </w:r>
      <w:r>
        <w:rPr>
          <w:rFonts w:ascii="Bell MT" w:hAnsi="Bell MT"/>
          <w:sz w:val="24"/>
          <w:szCs w:val="24"/>
        </w:rPr>
        <w:t xml:space="preserve">w</w:t>
      </w:r>
      <w:r w:rsidRPr="00BA7710">
        <w:rPr>
          <w:rFonts w:ascii="Bell MT" w:hAnsi="Bell MT"/>
          <w:sz w:val="24"/>
          <w:szCs w:val="24"/>
        </w:rPr>
        <w:t xml:space="preserve">ith advancement opportunitie</w:t>
      </w:r>
      <w:r>
        <w:rPr>
          <w:rFonts w:ascii="Bell MT" w:hAnsi="Bell MT"/>
          <w:sz w:val="24"/>
          <w:szCs w:val="24"/>
        </w:rPr>
        <w:t xml:space="preserve">s</w:t>
      </w:r>
    </w:p>
    <w:p w:rsidR="00FB4F65" w:rsidRPr="00BA7710" w:rsidRDefault="00FB4F65" w:rsidP="00FB4F65">
      <w:pPr>
        <w:pStyle w:val="NoSpacing"/>
        <w:rPr>
          <w:rFonts w:ascii="Bell MT" w:hAnsi="Bell MT"/>
          <w:sz w:val="24"/>
          <w:szCs w:val="24"/>
        </w:rPr>
      </w:pPr>
    </w:p>
    <w:p w:rsidR="00FB4F65" w:rsidRPr="00BA7710" w:rsidRDefault="00BA7710" w:rsidP="00FB4F65">
      <w:pPr>
        <w:pStyle w:val="NoSpacing"/>
        <w:rPr>
          <w:rFonts w:ascii="Arial Rounded MT Bold" w:hAnsi="Arial Rounded MT Bold"/>
        </w:rPr>
      </w:pPr>
      <w:r w:rsidRPr="00BA7710">
        <w:rPr>
          <w:rFonts w:ascii="Arial Rounded MT Bold" w:hAnsi="Arial Rounded MT Bold"/>
        </w:rPr>
        <w:t>EXPERIENCE</w:t>
      </w:r>
    </w:p>
    <w:p w:rsidR="00FB4F65" w:rsidRPr="00BA7710" w:rsidRDefault="00FB4F65" w:rsidP="00FB4F65">
      <w:pPr>
        <w:pStyle w:val="NoSpacing"/>
        <w:rPr>
          <w:rFonts w:ascii="Bell MT" w:hAnsi="Bell MT"/>
          <w:sz w:val="24"/>
          <w:szCs w:val="24"/>
        </w:rPr>
      </w:pPr>
    </w:p>
    <w:p w:rsidR="00FB4F65" w:rsidRPr="000E4A14" w:rsidRDefault="00FB4F65" w:rsidP="000E4A14">
      <w:pPr>
        <w:pStyle w:val="NoSpacing"/>
        <w:jc w:val="center"/>
        <w:rPr>
          <w:rFonts w:ascii="Bell MT" w:hAnsi="Bell MT"/>
          <w:b/>
          <w:sz w:val="26"/>
          <w:szCs w:val="26"/>
        </w:rPr>
      </w:pPr>
      <w:r w:rsidRPr="000E4A14">
        <w:rPr>
          <w:rFonts w:ascii="Bell MT" w:hAnsi="Bell MT"/>
          <w:b/>
          <w:sz w:val="26"/>
          <w:szCs w:val="26"/>
        </w:rPr>
        <w:t>Entegris, Inc.  4405 Arrows West Drive</w:t>
      </w:r>
      <w:r w:rsidR="00690341" w:rsidRPr="000E4A14">
        <w:rPr>
          <w:rFonts w:ascii="Bell MT" w:hAnsi="Bell MT"/>
          <w:b/>
          <w:sz w:val="26"/>
          <w:szCs w:val="26"/>
        </w:rPr>
        <w:t>,</w:t>
      </w:r>
      <w:r w:rsidRPr="000E4A14">
        <w:rPr>
          <w:rFonts w:ascii="Bell MT" w:hAnsi="Bell MT"/>
          <w:b/>
          <w:sz w:val="26"/>
          <w:szCs w:val="26"/>
        </w:rPr>
        <w:t xml:space="preserve"> Colorado Springs, CO 80907</w:t>
      </w:r>
      <w:r w:rsidR="000E4A14">
        <w:rPr>
          <w:rFonts w:ascii="Bell MT" w:hAnsi="Bell MT"/>
          <w:b/>
          <w:sz w:val="26"/>
          <w:szCs w:val="26"/>
        </w:rPr>
        <w:t xml:space="preserve">                       2005-2012</w:t>
      </w:r>
    </w:p>
    <w:p w:rsidR="00690341" w:rsidRPr="000E4A14" w:rsidRDefault="00690341" w:rsidP="00FB4F65">
      <w:pPr>
        <w:pStyle w:val="NoSpacing"/>
        <w:rPr>
          <w:rFonts w:ascii="Bell MT" w:hAnsi="Bell MT"/>
          <w:sz w:val="26"/>
          <w:szCs w:val="26"/>
          <w:u w:val="single"/>
        </w:rPr>
      </w:pPr>
      <w:r w:rsidRPr="000E4A14">
        <w:rPr>
          <w:rFonts w:ascii="Bell MT" w:hAnsi="Bell MT"/>
          <w:sz w:val="26"/>
          <w:szCs w:val="26"/>
          <w:u w:val="single"/>
        </w:rPr>
        <w:t>Cell Lead</w:t>
      </w:r>
    </w:p>
    <w:p w:rsidR="00690341" w:rsidRPr="00BA7710" w:rsidRDefault="00690341" w:rsidP="00FB4F65">
      <w:pPr>
        <w:pStyle w:val="NoSpacing"/>
        <w:rPr>
          <w:rFonts w:ascii="Bell MT" w:hAnsi="Bell MT"/>
          <w:sz w:val="24"/>
          <w:szCs w:val="24"/>
        </w:rPr>
      </w:pPr>
      <w:r w:rsidRPr="00BA7710">
        <w:rPr>
          <w:rFonts w:ascii="Bell MT" w:hAnsi="Bell MT"/>
          <w:sz w:val="24"/>
          <w:szCs w:val="24"/>
        </w:rPr>
        <w:t>Immediate supervisor to ten employees, including such duties as training, performance reviews, payroll management, records maintenance, and Human Resources advocate.</w:t>
      </w:r>
    </w:p>
    <w:p w:rsidR="00690341" w:rsidRPr="00BA7710" w:rsidRDefault="00690341" w:rsidP="00FB4F65">
      <w:pPr>
        <w:pStyle w:val="NoSpacing"/>
        <w:rPr>
          <w:rFonts w:ascii="Bell MT" w:hAnsi="Bell MT"/>
          <w:sz w:val="24"/>
          <w:szCs w:val="24"/>
        </w:rPr>
      </w:pPr>
      <w:r w:rsidRPr="00BA7710">
        <w:rPr>
          <w:rFonts w:ascii="Bell MT" w:hAnsi="Bell MT"/>
          <w:sz w:val="24"/>
          <w:szCs w:val="24"/>
        </w:rPr>
        <w:t>Directly responsible for quality control through blueprint assessment and using ISO certified measuring equipment and techniques.  Responsible for interface with all support departments, specifically maintenance, tool room, and mold design.</w:t>
      </w:r>
    </w:p>
    <w:p w:rsidR="00690341" w:rsidRPr="00BA7710" w:rsidRDefault="00690341" w:rsidP="00FB4F65">
      <w:pPr>
        <w:pStyle w:val="NoSpacing"/>
        <w:rPr>
          <w:rFonts w:ascii="Bell MT" w:hAnsi="Bell MT"/>
          <w:sz w:val="24"/>
          <w:szCs w:val="24"/>
        </w:rPr>
      </w:pPr>
    </w:p>
    <w:p w:rsidR="00690341" w:rsidRPr="000E4A14" w:rsidRDefault="00690341" w:rsidP="000E4A14">
      <w:pPr>
        <w:pStyle w:val="NoSpacing"/>
        <w:jc w:val="center"/>
        <w:rPr>
          <w:rFonts w:ascii="Bell MT" w:hAnsi="Bell MT"/>
          <w:b/>
          <w:sz w:val="26"/>
          <w:szCs w:val="26"/>
        </w:rPr>
      </w:pPr>
      <w:r w:rsidRPr="000E4A14">
        <w:rPr>
          <w:rFonts w:ascii="Bell MT" w:hAnsi="Bell MT"/>
          <w:b/>
          <w:sz w:val="26"/>
          <w:szCs w:val="26"/>
        </w:rPr>
        <w:t>QMR Plastics  434 Highland Drive, River Falls, WI  54022</w:t>
      </w:r>
      <w:r w:rsidR="000E4A14">
        <w:rPr>
          <w:rFonts w:ascii="Bell MT" w:hAnsi="Bell MT"/>
          <w:b/>
          <w:sz w:val="26"/>
          <w:szCs w:val="26"/>
        </w:rPr>
        <w:t xml:space="preserve">                                          1995-2005</w:t>
      </w:r>
    </w:p>
    <w:p w:rsidR="00690341" w:rsidRPr="000E4A14" w:rsidRDefault="00690341" w:rsidP="00FB4F65">
      <w:pPr>
        <w:pStyle w:val="NoSpacing"/>
        <w:rPr>
          <w:rFonts w:ascii="Bell MT" w:hAnsi="Bell MT"/>
          <w:sz w:val="26"/>
          <w:szCs w:val="26"/>
          <w:u w:val="single"/>
        </w:rPr>
      </w:pPr>
      <w:r w:rsidRPr="000E4A14">
        <w:rPr>
          <w:rFonts w:ascii="Bell MT" w:hAnsi="Bell MT"/>
          <w:sz w:val="26"/>
          <w:szCs w:val="26"/>
          <w:u w:val="single"/>
        </w:rPr>
        <w:t>Shift Supervisor</w:t>
      </w:r>
    </w:p>
    <w:p w:rsidR="00690341" w:rsidRPr="00BA7710" w:rsidRDefault="004B1297" w:rsidP="00FB4F65">
      <w:pPr>
        <w:pStyle w:val="NoSpacing"/>
        <w:rPr>
          <w:rFonts w:ascii="Bell MT" w:hAnsi="Bell MT"/>
          <w:sz w:val="24"/>
          <w:szCs w:val="24"/>
        </w:rPr>
      </w:pPr>
      <w:r>
        <w:rPr>
          <w:rFonts w:ascii="Bell MT" w:hAnsi="Bell MT"/>
          <w:sz w:val="24"/>
          <w:szCs w:val="24"/>
        </w:rPr>
        <w:t>Immediate supervisor to seven</w:t>
      </w:r>
      <w:r w:rsidR="00690341" w:rsidRPr="00BA7710">
        <w:rPr>
          <w:rFonts w:ascii="Bell MT" w:hAnsi="Bell MT"/>
          <w:sz w:val="24"/>
          <w:szCs w:val="24"/>
        </w:rPr>
        <w:t xml:space="preserve"> employees, specifically responsible for training and mentoring new hires, both operators and set-up tec</w:t>
      </w:r>
      <w:r w:rsidR="000026DF" w:rsidRPr="00BA7710">
        <w:rPr>
          <w:rFonts w:ascii="Bell MT" w:hAnsi="Bell MT"/>
          <w:sz w:val="24"/>
          <w:szCs w:val="24"/>
        </w:rPr>
        <w:t xml:space="preserve">hnicians.  Required assessment </w:t>
      </w:r>
      <w:r w:rsidR="00690341" w:rsidRPr="00BA7710">
        <w:rPr>
          <w:rFonts w:ascii="Bell MT" w:hAnsi="Bell MT"/>
          <w:sz w:val="24"/>
          <w:szCs w:val="24"/>
        </w:rPr>
        <w:t xml:space="preserve">of molding process efficiency and repeatability.  Responsible for analysis of material use vs. profitability expectations.  Personally responsible for trouble-shooting complex press and processing issues.  </w:t>
      </w:r>
    </w:p>
    <w:p w:rsidR="00690341" w:rsidRPr="00BA7710" w:rsidRDefault="00690341" w:rsidP="00FB4F65">
      <w:pPr>
        <w:pStyle w:val="NoSpacing"/>
        <w:rPr>
          <w:rFonts w:ascii="Bell MT" w:hAnsi="Bell MT"/>
          <w:sz w:val="24"/>
          <w:szCs w:val="24"/>
        </w:rPr>
      </w:pPr>
    </w:p>
    <w:p w:rsidR="00690341" w:rsidRPr="000E4A14" w:rsidRDefault="00690341" w:rsidP="00FB4F65">
      <w:pPr>
        <w:pStyle w:val="NoSpacing"/>
        <w:rPr>
          <w:rFonts w:ascii="Bell MT" w:hAnsi="Bell MT"/>
          <w:sz w:val="26"/>
          <w:szCs w:val="26"/>
          <w:u w:val="single"/>
        </w:rPr>
      </w:pPr>
      <w:r w:rsidRPr="000E4A14">
        <w:rPr>
          <w:rFonts w:ascii="Bell MT" w:hAnsi="Bell MT"/>
          <w:sz w:val="26"/>
          <w:szCs w:val="26"/>
          <w:u w:val="single"/>
        </w:rPr>
        <w:t>Set-up Technician</w:t>
      </w:r>
    </w:p>
    <w:p w:rsidR="00690341" w:rsidRPr="00BA7710" w:rsidRDefault="00690341" w:rsidP="00FB4F65">
      <w:pPr>
        <w:pStyle w:val="NoSpacing"/>
        <w:rPr>
          <w:rFonts w:ascii="Bell MT" w:hAnsi="Bell MT"/>
          <w:sz w:val="24"/>
          <w:szCs w:val="24"/>
        </w:rPr>
      </w:pPr>
      <w:r w:rsidRPr="00BA7710">
        <w:rPr>
          <w:rFonts w:ascii="Bell MT" w:hAnsi="Bell MT"/>
          <w:sz w:val="24"/>
          <w:szCs w:val="24"/>
        </w:rPr>
        <w:t xml:space="preserve">Responsible for setting up injection </w:t>
      </w:r>
      <w:r w:rsidR="000026DF" w:rsidRPr="00BA7710">
        <w:rPr>
          <w:rFonts w:ascii="Bell MT" w:hAnsi="Bell MT"/>
          <w:sz w:val="24"/>
          <w:szCs w:val="24"/>
        </w:rPr>
        <w:t>molding presses and auxiliary equipment, including water and oil pumps, monitoring gauges, and material delivery systems.  Required analysis and diagnosis of robotic delivery systems, including specific point-to-point programming.  Required extensive molding process analysis knowledge, as needed to adjust machine cycles and performance in order to correct dimensional and aesthetic defects, establish master cycles, and create new processes for new tools.  Monitored and controlled all aspects of material management, including inventory, drying, dyeing, and va</w:t>
      </w:r>
      <w:r w:rsidR="004B1297">
        <w:rPr>
          <w:rFonts w:ascii="Bell MT" w:hAnsi="Bell MT"/>
          <w:sz w:val="24"/>
          <w:szCs w:val="24"/>
        </w:rPr>
        <w:t xml:space="preserve">cuum/ manual delivery. </w:t>
      </w:r>
    </w:p>
    <w:p w:rsidR="000026DF" w:rsidRPr="00BA7710" w:rsidRDefault="000026DF" w:rsidP="00FB4F65">
      <w:pPr>
        <w:pStyle w:val="NoSpacing"/>
        <w:rPr>
          <w:rFonts w:ascii="Bell MT" w:hAnsi="Bell MT"/>
          <w:sz w:val="24"/>
          <w:szCs w:val="24"/>
        </w:rPr>
      </w:pPr>
    </w:p>
    <w:p w:rsidR="000026DF" w:rsidRPr="000E4A14" w:rsidRDefault="000026DF" w:rsidP="00FB4F65">
      <w:pPr>
        <w:pStyle w:val="NoSpacing"/>
        <w:rPr>
          <w:rFonts w:ascii="Bell MT" w:hAnsi="Bell MT"/>
          <w:sz w:val="26"/>
          <w:szCs w:val="26"/>
          <w:u w:val="single"/>
        </w:rPr>
      </w:pPr>
      <w:r w:rsidRPr="000E4A14">
        <w:rPr>
          <w:rFonts w:ascii="Bell MT" w:hAnsi="Bell MT"/>
          <w:sz w:val="26"/>
          <w:szCs w:val="26"/>
          <w:u w:val="single"/>
        </w:rPr>
        <w:t>Product Technician</w:t>
      </w:r>
    </w:p>
    <w:p w:rsidR="000026DF" w:rsidRPr="00BA7710" w:rsidRDefault="000026DF" w:rsidP="00FB4F65">
      <w:pPr>
        <w:pStyle w:val="NoSpacing"/>
        <w:rPr>
          <w:rFonts w:ascii="Bell MT" w:hAnsi="Bell MT"/>
          <w:sz w:val="24"/>
          <w:szCs w:val="24"/>
        </w:rPr>
      </w:pPr>
      <w:r w:rsidRPr="00BA7710">
        <w:rPr>
          <w:rFonts w:ascii="Bell MT" w:hAnsi="Bell MT"/>
          <w:sz w:val="24"/>
          <w:szCs w:val="24"/>
        </w:rPr>
        <w:t>Responsible for operating ten injection molding presses, monitoring quality and repeatability.  Required knowledge of SPC database entry for ISO certification.  Certified Overhead Crane and Fork Truck Operator.</w:t>
      </w:r>
    </w:p>
    <w:p w:rsidR="000026DF" w:rsidRPr="00BA7710" w:rsidRDefault="000026DF" w:rsidP="00FB4F65">
      <w:pPr>
        <w:pStyle w:val="NoSpacing"/>
        <w:rPr>
          <w:rFonts w:ascii="Bell MT" w:hAnsi="Bell MT"/>
          <w:sz w:val="24"/>
          <w:szCs w:val="24"/>
        </w:rPr>
      </w:pPr>
    </w:p>
    <w:p w:rsidR="000026DF" w:rsidRPr="000E4A14" w:rsidRDefault="000026DF" w:rsidP="000E4A14">
      <w:pPr>
        <w:pStyle w:val="NoSpacing"/>
        <w:jc w:val="center"/>
        <w:rPr>
          <w:rFonts w:ascii="Bell MT" w:hAnsi="Bell MT"/>
          <w:b/>
          <w:sz w:val="26"/>
          <w:szCs w:val="26"/>
        </w:rPr>
      </w:pPr>
      <w:r w:rsidRPr="000E4A14">
        <w:rPr>
          <w:rFonts w:ascii="Bell MT" w:hAnsi="Bell MT"/>
          <w:b/>
          <w:sz w:val="26"/>
          <w:szCs w:val="26"/>
        </w:rPr>
        <w:t xml:space="preserve">ITW Deltar Fasteners  </w:t>
      </w:r>
      <w:r w:rsidR="000E4A14">
        <w:rPr>
          <w:rFonts w:ascii="Bell MT" w:hAnsi="Bell MT"/>
          <w:b/>
          <w:sz w:val="26"/>
          <w:szCs w:val="26"/>
        </w:rPr>
        <w:t>1700 First Avenue, Chippewa Falls, WI  54729                       1993-1995</w:t>
      </w:r>
    </w:p>
    <w:p w:rsidR="000026DF" w:rsidRPr="000E4A14" w:rsidRDefault="000026DF" w:rsidP="00FB4F65">
      <w:pPr>
        <w:pStyle w:val="NoSpacing"/>
        <w:rPr>
          <w:rFonts w:ascii="Bell MT" w:hAnsi="Bell MT"/>
          <w:sz w:val="26"/>
          <w:szCs w:val="26"/>
          <w:u w:val="single"/>
        </w:rPr>
      </w:pPr>
      <w:r w:rsidRPr="000E4A14">
        <w:rPr>
          <w:rFonts w:ascii="Bell MT" w:hAnsi="Bell MT"/>
          <w:sz w:val="26"/>
          <w:szCs w:val="26"/>
          <w:u w:val="single"/>
        </w:rPr>
        <w:t>Injection Molding Technician</w:t>
      </w:r>
    </w:p>
    <w:p w:rsidR="00AB76CD" w:rsidRPr="00BA7710" w:rsidRDefault="00AB76CD" w:rsidP="00FB4F65">
      <w:pPr>
        <w:pStyle w:val="NoSpacing"/>
        <w:rPr>
          <w:rFonts w:ascii="Bell MT" w:hAnsi="Bell MT"/>
          <w:sz w:val="24"/>
          <w:szCs w:val="24"/>
        </w:rPr>
      </w:pPr>
      <w:r w:rsidRPr="00BA7710">
        <w:rPr>
          <w:rFonts w:ascii="Bell MT" w:hAnsi="Bell MT"/>
          <w:sz w:val="24"/>
          <w:szCs w:val="24"/>
        </w:rPr>
        <w:t>Monitored all production floor operations, specifically press-set ups, personnel training, and data entry.  Responsible for minor ma</w:t>
      </w:r>
      <w:r w:rsidR="004B1297">
        <w:rPr>
          <w:rFonts w:ascii="Bell MT" w:hAnsi="Bell MT"/>
          <w:sz w:val="24"/>
          <w:szCs w:val="24"/>
        </w:rPr>
        <w:t>intenance on presses, assembly equipment</w:t>
      </w:r>
      <w:r w:rsidRPr="00BA7710">
        <w:rPr>
          <w:rFonts w:ascii="Bell MT" w:hAnsi="Bell MT"/>
          <w:sz w:val="24"/>
          <w:szCs w:val="24"/>
        </w:rPr>
        <w:t xml:space="preserve">, robots and material dryers.  Certified in Statistical Process Control.  </w:t>
      </w:r>
    </w:p>
    <w:p w:rsidR="00AB76CD" w:rsidRPr="00BA7710" w:rsidRDefault="00AB76CD" w:rsidP="00FB4F65">
      <w:pPr>
        <w:pStyle w:val="NoSpacing"/>
        <w:rPr>
          <w:rFonts w:ascii="Bell MT" w:hAnsi="Bell MT"/>
          <w:sz w:val="24"/>
          <w:szCs w:val="24"/>
        </w:rPr>
      </w:pPr>
    </w:p>
    <w:p w:rsidR="00AB76CD" w:rsidRPr="00BA7710" w:rsidRDefault="00BA7710" w:rsidP="00FB4F65">
      <w:pPr>
        <w:pStyle w:val="NoSpacing"/>
        <w:rPr>
          <w:rFonts w:ascii="Arial Rounded MT Bold" w:hAnsi="Arial Rounded MT Bold"/>
        </w:rPr>
      </w:pPr>
      <w:r w:rsidRPr="00BA7710">
        <w:rPr>
          <w:rFonts w:ascii="Arial Rounded MT Bold" w:hAnsi="Arial Rounded MT Bold"/>
        </w:rPr>
        <w:t>EDUCATION</w:t>
      </w:r>
    </w:p>
    <w:p w:rsidR="00AB76CD" w:rsidRPr="00BA7710" w:rsidRDefault="00AB76CD" w:rsidP="00FB4F65">
      <w:pPr>
        <w:pStyle w:val="NoSpacing"/>
        <w:rPr>
          <w:rFonts w:ascii="Bell MT" w:hAnsi="Bell MT"/>
          <w:sz w:val="24"/>
          <w:szCs w:val="24"/>
        </w:rPr>
      </w:pPr>
    </w:p>
    <w:p w:rsidR="00AB76CD" w:rsidRPr="00BA7710" w:rsidRDefault="00AB76CD" w:rsidP="00FB4F65">
      <w:pPr>
        <w:pStyle w:val="NoSpacing"/>
        <w:rPr>
          <w:rFonts w:ascii="Bell MT" w:hAnsi="Bell MT"/>
          <w:sz w:val="24"/>
          <w:szCs w:val="24"/>
        </w:rPr>
      </w:pPr>
      <w:r w:rsidRPr="00BA7710">
        <w:rPr>
          <w:rFonts w:ascii="Bell MT" w:hAnsi="Bell MT"/>
          <w:sz w:val="24"/>
          <w:szCs w:val="24"/>
        </w:rPr>
        <w:t xml:space="preserve">RJG Decoupled Molding Certification</w:t>
      </w:r>
    </w:p>
    <w:p w:rsidR="00AB76CD" w:rsidRPr="00BA7710" w:rsidRDefault="00AB76CD" w:rsidP="00FB4F65">
      <w:pPr>
        <w:pStyle w:val="NoSpacing"/>
        <w:rPr>
          <w:rFonts w:ascii="Bell MT" w:hAnsi="Bell MT"/>
          <w:sz w:val="24"/>
          <w:szCs w:val="24"/>
        </w:rPr>
      </w:pPr>
      <w:r w:rsidRPr="00BA7710">
        <w:rPr>
          <w:rFonts w:ascii="Bell MT" w:hAnsi="Bell MT"/>
          <w:sz w:val="24"/>
          <w:szCs w:val="24"/>
        </w:rPr>
        <w:t xml:space="preserve">Routsis Molding Development Program</w:t>
      </w: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AB76CD" w:rsidRDefault="00AB76CD" w:rsidP="00FB4F65">
      <w:pPr>
        <w:pStyle w:val="NoSpacing"/>
      </w:pPr>
    </w:p>
    <w:p w:rsidR="000026DF" w:rsidRDefault="000026DF" w:rsidP="00FB4F65">
      <w:pPr>
        <w:pStyle w:val="NoSpacing"/>
      </w:pPr>
    </w:p>
    <w:sectPr w:rsidR="000026DF" w:rsidSect="00AB76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FB4F65"/>
    <w:rsid w:val="000026DF"/>
    <w:rsid w:val="000E4A14"/>
    <w:rsid w:val="001117B0"/>
    <w:rsid w:val="004B1297"/>
    <w:rsid w:val="006812C5"/>
    <w:rsid w:val="00690341"/>
    <w:rsid w:val="00835B1C"/>
    <w:rsid w:val="00AB76CD"/>
    <w:rsid w:val="00B34EF8"/>
    <w:rsid w:val="00B429D3"/>
    <w:rsid w:val="00BA7710"/>
    <w:rsid w:val="00D60CFF"/>
    <w:rsid w:val="00DA41A1"/>
    <w:rsid w:val="00E878F6"/>
    <w:rsid w:val="00FB4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F65"/>
    <w:pPr>
      <w:spacing w:after="0" w:line="240" w:lineRule="auto"/>
    </w:pPr>
  </w:style>
  <w:style w:type="character" w:styleId="Hyperlink">
    <w:name w:val="Hyperlink"/>
    <w:basedOn w:val="DefaultParagraphFont"/>
    <w:uiPriority w:val="99"/>
    <w:unhideWhenUsed/>
    <w:rsid w:val="00FB4F65"/>
    <w:rPr>
      <w:color w:val="0000FF" w:themeColor="hyperlink"/>
      <w:u w:val="single"/>
    </w:rPr>
  </w:style>
  <w:style w:type="paragraph" w:styleId="CommentText">
    <w:name w:val="annotation text"/>
    <w:basedOn w:val="Normal"/>
    <w:uiPriority w:val="99"/>
    <w:semiHidden/>
    <w:unhideWhenUsed/>
    <w:rsid w:val="00E338F3"/>
    <w:pPr>
      <w:spacing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8E548-8298-4C98-9FC3-3D0A6122D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RRM7</cp:lastModifiedBy>
  <cp:revision>7</cp:revision>
  <dcterms:created xsi:type="dcterms:W3CDTF">2013-07-25T17:17:00Z</dcterms:created>
  <dcterms:modified xsi:type="dcterms:W3CDTF">2013-09-10T17:57:00Z</dcterms:modified>
</cp:coreProperties>
</file>