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845" w:rsidRDefault="002A1845" w:rsidP="002A1845">
      <w:pPr>
        <w:pStyle w:val="NormalWeb"/>
        <w:jc w:val="center"/>
        <w:rPr>
          <w:rFonts w:ascii="Verdana" w:hAnsi="Verdana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>Alfonso Medina</w:t>
      </w:r>
    </w:p>
    <w:p w:rsidR="002A1845" w:rsidRPr="002A1845" w:rsidRDefault="000D66F3" w:rsidP="002A1845">
      <w:pPr>
        <w:pStyle w:val="ecxmsonormal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5570 Perth Ct</w:t>
      </w:r>
    </w:p>
    <w:p w:rsidR="002A1845" w:rsidRPr="002A1845" w:rsidRDefault="000D66F3" w:rsidP="002A1845">
      <w:pPr>
        <w:pStyle w:val="ecxmsonormal"/>
        <w:jc w:val="center"/>
        <w:rPr>
          <w:rFonts w:ascii="Verdana" w:hAnsi="Verdana"/>
          <w:sz w:val="20"/>
          <w:szCs w:val="20"/>
        </w:rPr>
      </w:pPr>
      <w:r>
        <w:t>Denver</w:t>
      </w:r>
      <w:r w:rsidR="002A1845" w:rsidRPr="002A1845">
        <w:t>, Co 802</w:t>
      </w:r>
      <w:r>
        <w:t>49</w:t>
      </w:r>
    </w:p>
    <w:p w:rsidR="002A1845" w:rsidRPr="002A1845" w:rsidRDefault="002A1845" w:rsidP="002A1845">
      <w:pPr>
        <w:pStyle w:val="ecxmsonormal"/>
        <w:jc w:val="center"/>
        <w:rPr>
          <w:b/>
          <w:bCs/>
          <w:sz w:val="28"/>
          <w:szCs w:val="28"/>
        </w:rPr>
      </w:pPr>
      <w:r w:rsidRPr="002A1845">
        <w:rPr>
          <w:b/>
          <w:bCs/>
          <w:sz w:val="28"/>
          <w:szCs w:val="28"/>
        </w:rPr>
        <w:t>(720) 382-3825</w:t>
      </w:r>
    </w:p>
    <w:p w:rsidR="002A1845" w:rsidRPr="002E513D" w:rsidRDefault="00260714" w:rsidP="002A1845">
      <w:pPr>
        <w:pStyle w:val="ecxmsonormal"/>
        <w:jc w:val="center"/>
        <w:rPr>
          <w:b/>
          <w:bCs/>
          <w:color w:val="FF6600"/>
          <w:sz w:val="28"/>
          <w:szCs w:val="28"/>
          <w:u w:val="single"/>
        </w:rPr>
      </w:pPr>
      <w:r w:rsidRPr="002E513D">
        <w:rPr>
          <w:b/>
          <w:bCs/>
          <w:color w:val="FF6600"/>
          <w:sz w:val="28"/>
          <w:szCs w:val="28"/>
          <w:u w:val="single"/>
        </w:rPr>
        <w:t>Amedina0412@gmail.com</w:t>
      </w:r>
    </w:p>
    <w:p w:rsidR="002A1845" w:rsidRDefault="002A1845" w:rsidP="002A1845">
      <w:pPr>
        <w:pStyle w:val="ecxmsonormal"/>
        <w:rPr>
          <w:rFonts w:ascii="Verdana" w:hAnsi="Verdana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> </w:t>
      </w:r>
    </w:p>
    <w:p w:rsidR="002A1845" w:rsidRDefault="002A1845" w:rsidP="002A1845">
      <w:pPr>
        <w:pStyle w:val="ecxmsonormal"/>
        <w:rPr>
          <w:rFonts w:ascii="Verdana" w:hAnsi="Verdana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> </w:t>
      </w:r>
    </w:p>
    <w:p w:rsidR="002A1845" w:rsidRPr="002E513D" w:rsidRDefault="002A1845" w:rsidP="002A1845">
      <w:pPr>
        <w:pStyle w:val="ecxmsonormal"/>
      </w:pPr>
      <w:r>
        <w:rPr>
          <w:b/>
          <w:bCs/>
          <w:u w:val="single"/>
        </w:rPr>
        <w:t>OBJECTIVES</w:t>
      </w:r>
      <w:r>
        <w:rPr>
          <w:b/>
          <w:bCs/>
        </w:rPr>
        <w:t xml:space="preserve">:  </w:t>
      </w:r>
      <w:r w:rsidR="00062E4E">
        <w:rPr>
          <w:bCs/>
        </w:rPr>
        <w:t>To utilize my skills to provide exceptional customer service to the client base</w:t>
      </w:r>
      <w:r w:rsidR="002E513D">
        <w:rPr>
          <w:bCs/>
        </w:rPr>
        <w:t xml:space="preserve">.  </w:t>
      </w:r>
      <w:r w:rsidR="00062E4E">
        <w:rPr>
          <w:bCs/>
        </w:rPr>
        <w:t xml:space="preserve">To be </w:t>
      </w:r>
      <w:proofErr w:type="gramStart"/>
      <w:r w:rsidR="00062E4E">
        <w:rPr>
          <w:bCs/>
        </w:rPr>
        <w:t>a an</w:t>
      </w:r>
      <w:proofErr w:type="gramEnd"/>
      <w:r w:rsidR="00062E4E">
        <w:rPr>
          <w:bCs/>
        </w:rPr>
        <w:t xml:space="preserve"> integral part of an organization that focuses on provide the best service for both internal and external customers.  </w:t>
      </w:r>
    </w:p>
    <w:p w:rsidR="002A1845" w:rsidRDefault="002A1845" w:rsidP="002A1845">
      <w:pPr>
        <w:pStyle w:val="ecxecmsonormal"/>
      </w:pPr>
      <w:r>
        <w:rPr>
          <w:color w:val="000000"/>
        </w:rPr>
        <w:t> </w:t>
      </w:r>
    </w:p>
    <w:p w:rsidR="002A1845" w:rsidRDefault="002A1845" w:rsidP="002A1845">
      <w:pPr>
        <w:pStyle w:val="ecxecmsonormal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PROFESSIONAL EXPERIENCE</w:t>
      </w:r>
    </w:p>
    <w:p w:rsidR="00260714" w:rsidRDefault="00260714" w:rsidP="00260714">
      <w:pPr>
        <w:pStyle w:val="ecxecmsonormal"/>
        <w:tabs>
          <w:tab w:val="left" w:pos="3990"/>
        </w:tabs>
        <w:rPr>
          <w:b/>
          <w:bCs/>
          <w:color w:val="000000"/>
        </w:rPr>
      </w:pPr>
    </w:p>
    <w:p w:rsidR="00260714" w:rsidRDefault="00260714" w:rsidP="00CE4CD1">
      <w:pPr>
        <w:pStyle w:val="ecxecmsonormal"/>
        <w:tabs>
          <w:tab w:val="left" w:pos="3990"/>
        </w:tabs>
        <w:rPr>
          <w:b/>
          <w:bCs/>
          <w:color w:val="000000"/>
        </w:rPr>
      </w:pPr>
      <w:r>
        <w:rPr>
          <w:b/>
          <w:bCs/>
          <w:color w:val="000000"/>
        </w:rPr>
        <w:t>January 2012 to December 2012</w:t>
      </w:r>
      <w:r w:rsidR="00CE4CD1">
        <w:rPr>
          <w:b/>
          <w:bCs/>
          <w:color w:val="000000"/>
        </w:rPr>
        <w:t xml:space="preserve">     Payroll 1 INC</w:t>
      </w:r>
    </w:p>
    <w:p w:rsidR="00260714" w:rsidRPr="00CE4CD1" w:rsidRDefault="00CE4CD1" w:rsidP="00CE4CD1">
      <w:pPr>
        <w:pStyle w:val="ecxecmsonormal"/>
        <w:numPr>
          <w:ilvl w:val="0"/>
          <w:numId w:val="11"/>
        </w:numPr>
        <w:rPr>
          <w:b/>
          <w:bCs/>
          <w:color w:val="000000"/>
        </w:rPr>
      </w:pPr>
      <w:r>
        <w:rPr>
          <w:bCs/>
          <w:color w:val="000000"/>
        </w:rPr>
        <w:t>Maintained a client base of 160 clients.</w:t>
      </w:r>
    </w:p>
    <w:p w:rsidR="00CE4CD1" w:rsidRPr="00CE4CD1" w:rsidRDefault="00A1461A" w:rsidP="00CE4CD1">
      <w:pPr>
        <w:pStyle w:val="ecxecmsonormal"/>
        <w:numPr>
          <w:ilvl w:val="0"/>
          <w:numId w:val="11"/>
        </w:numPr>
        <w:rPr>
          <w:b/>
          <w:bCs/>
          <w:color w:val="000000"/>
        </w:rPr>
      </w:pPr>
      <w:r>
        <w:rPr>
          <w:bCs/>
          <w:color w:val="000000"/>
        </w:rPr>
        <w:t>Process</w:t>
      </w:r>
      <w:r w:rsidR="00CE4CD1">
        <w:rPr>
          <w:bCs/>
          <w:color w:val="000000"/>
        </w:rPr>
        <w:t xml:space="preserve"> and </w:t>
      </w:r>
      <w:r>
        <w:rPr>
          <w:bCs/>
          <w:color w:val="000000"/>
        </w:rPr>
        <w:t>submit</w:t>
      </w:r>
      <w:r w:rsidR="00CE4CD1">
        <w:rPr>
          <w:bCs/>
          <w:color w:val="000000"/>
        </w:rPr>
        <w:t xml:space="preserve"> payroll</w:t>
      </w:r>
      <w:r>
        <w:rPr>
          <w:bCs/>
          <w:color w:val="000000"/>
        </w:rPr>
        <w:t xml:space="preserve"> via </w:t>
      </w:r>
      <w:r w:rsidR="00CE4CD1">
        <w:rPr>
          <w:bCs/>
          <w:color w:val="000000"/>
        </w:rPr>
        <w:t xml:space="preserve">phone, fax </w:t>
      </w:r>
      <w:r>
        <w:rPr>
          <w:bCs/>
          <w:color w:val="000000"/>
        </w:rPr>
        <w:t>and</w:t>
      </w:r>
      <w:r w:rsidR="00CE4CD1">
        <w:rPr>
          <w:bCs/>
          <w:color w:val="000000"/>
        </w:rPr>
        <w:t xml:space="preserve"> online.</w:t>
      </w:r>
    </w:p>
    <w:p w:rsidR="00CE4CD1" w:rsidRPr="00CE4CD1" w:rsidRDefault="00A1461A" w:rsidP="00CE4CD1">
      <w:pPr>
        <w:pStyle w:val="ecxecmsonormal"/>
        <w:numPr>
          <w:ilvl w:val="0"/>
          <w:numId w:val="11"/>
        </w:numPr>
        <w:rPr>
          <w:b/>
          <w:bCs/>
          <w:color w:val="000000"/>
        </w:rPr>
      </w:pPr>
      <w:r>
        <w:rPr>
          <w:bCs/>
          <w:color w:val="000000"/>
        </w:rPr>
        <w:t>Processed any tax e</w:t>
      </w:r>
      <w:r w:rsidR="00CE4CD1">
        <w:rPr>
          <w:bCs/>
          <w:color w:val="000000"/>
        </w:rPr>
        <w:t>dits that</w:t>
      </w:r>
      <w:r>
        <w:rPr>
          <w:bCs/>
          <w:color w:val="000000"/>
        </w:rPr>
        <w:t xml:space="preserve"> requited revision prior to</w:t>
      </w:r>
      <w:r w:rsidR="00CE4CD1">
        <w:rPr>
          <w:bCs/>
          <w:color w:val="000000"/>
        </w:rPr>
        <w:t xml:space="preserve"> sending to the State and I</w:t>
      </w:r>
      <w:r>
        <w:rPr>
          <w:bCs/>
          <w:color w:val="000000"/>
        </w:rPr>
        <w:t xml:space="preserve">nternal </w:t>
      </w:r>
      <w:r w:rsidR="00CE4CD1">
        <w:rPr>
          <w:bCs/>
          <w:color w:val="000000"/>
        </w:rPr>
        <w:t>R</w:t>
      </w:r>
      <w:r>
        <w:rPr>
          <w:bCs/>
          <w:color w:val="000000"/>
        </w:rPr>
        <w:t xml:space="preserve">evenue </w:t>
      </w:r>
      <w:r w:rsidR="00CE4CD1">
        <w:rPr>
          <w:bCs/>
          <w:color w:val="000000"/>
        </w:rPr>
        <w:t>S</w:t>
      </w:r>
      <w:r>
        <w:rPr>
          <w:bCs/>
          <w:color w:val="000000"/>
        </w:rPr>
        <w:t>ervice</w:t>
      </w:r>
      <w:r w:rsidR="00CE4CD1">
        <w:rPr>
          <w:bCs/>
          <w:color w:val="000000"/>
        </w:rPr>
        <w:t xml:space="preserve"> for filing.</w:t>
      </w:r>
    </w:p>
    <w:p w:rsidR="00CE4CD1" w:rsidRPr="00CE4CD1" w:rsidRDefault="00A1461A" w:rsidP="00CE4CD1">
      <w:pPr>
        <w:pStyle w:val="ecxecmsonormal"/>
        <w:numPr>
          <w:ilvl w:val="0"/>
          <w:numId w:val="11"/>
        </w:numPr>
        <w:rPr>
          <w:b/>
          <w:bCs/>
          <w:color w:val="000000"/>
        </w:rPr>
      </w:pPr>
      <w:r>
        <w:rPr>
          <w:bCs/>
          <w:color w:val="000000"/>
        </w:rPr>
        <w:t>Process</w:t>
      </w:r>
      <w:r w:rsidR="00CE4CD1">
        <w:rPr>
          <w:bCs/>
          <w:color w:val="000000"/>
        </w:rPr>
        <w:t xml:space="preserve"> </w:t>
      </w:r>
      <w:r>
        <w:rPr>
          <w:bCs/>
          <w:color w:val="000000"/>
        </w:rPr>
        <w:t>a</w:t>
      </w:r>
      <w:r w:rsidR="00CE4CD1">
        <w:rPr>
          <w:bCs/>
          <w:color w:val="000000"/>
        </w:rPr>
        <w:t>mendments on all state and federal forms</w:t>
      </w:r>
      <w:r>
        <w:rPr>
          <w:bCs/>
          <w:color w:val="000000"/>
        </w:rPr>
        <w:t xml:space="preserve"> and make</w:t>
      </w:r>
      <w:r w:rsidR="00CE4CD1">
        <w:rPr>
          <w:bCs/>
          <w:color w:val="000000"/>
        </w:rPr>
        <w:t xml:space="preserve"> any</w:t>
      </w:r>
      <w:r>
        <w:rPr>
          <w:bCs/>
          <w:color w:val="000000"/>
        </w:rPr>
        <w:t xml:space="preserve"> necessary adjustments to the</w:t>
      </w:r>
      <w:r w:rsidR="00CE4CD1">
        <w:rPr>
          <w:bCs/>
          <w:color w:val="000000"/>
        </w:rPr>
        <w:t xml:space="preserve"> tax filings.</w:t>
      </w:r>
    </w:p>
    <w:p w:rsidR="00CE4CD1" w:rsidRPr="00CE4CD1" w:rsidRDefault="00A1461A" w:rsidP="00CE4CD1">
      <w:pPr>
        <w:pStyle w:val="ecxecmsonormal"/>
        <w:numPr>
          <w:ilvl w:val="0"/>
          <w:numId w:val="11"/>
        </w:numPr>
        <w:rPr>
          <w:b/>
          <w:bCs/>
          <w:color w:val="000000"/>
        </w:rPr>
      </w:pPr>
      <w:r>
        <w:rPr>
          <w:bCs/>
          <w:color w:val="000000"/>
        </w:rPr>
        <w:t>Update</w:t>
      </w:r>
      <w:r w:rsidR="00CE4CD1">
        <w:rPr>
          <w:bCs/>
          <w:color w:val="000000"/>
        </w:rPr>
        <w:t xml:space="preserve"> c</w:t>
      </w:r>
      <w:r>
        <w:rPr>
          <w:bCs/>
          <w:color w:val="000000"/>
        </w:rPr>
        <w:t>lient and employee level information</w:t>
      </w:r>
      <w:r w:rsidR="00CE4CD1">
        <w:rPr>
          <w:bCs/>
          <w:color w:val="000000"/>
        </w:rPr>
        <w:t xml:space="preserve"> such as, bank changes, address</w:t>
      </w:r>
      <w:r>
        <w:rPr>
          <w:bCs/>
          <w:color w:val="000000"/>
        </w:rPr>
        <w:t xml:space="preserve"> information, tax filing identification</w:t>
      </w:r>
      <w:r w:rsidR="00CE4CD1">
        <w:rPr>
          <w:bCs/>
          <w:color w:val="000000"/>
        </w:rPr>
        <w:t xml:space="preserve"> numbers, </w:t>
      </w:r>
      <w:r w:rsidR="001F237E">
        <w:rPr>
          <w:bCs/>
          <w:color w:val="000000"/>
        </w:rPr>
        <w:t xml:space="preserve">and </w:t>
      </w:r>
      <w:r w:rsidR="00CE4CD1">
        <w:rPr>
          <w:bCs/>
          <w:color w:val="000000"/>
        </w:rPr>
        <w:t xml:space="preserve">withholdings on </w:t>
      </w:r>
      <w:r>
        <w:rPr>
          <w:bCs/>
          <w:color w:val="000000"/>
        </w:rPr>
        <w:t xml:space="preserve">payroll </w:t>
      </w:r>
      <w:r w:rsidR="00CE4CD1">
        <w:rPr>
          <w:bCs/>
          <w:color w:val="000000"/>
        </w:rPr>
        <w:t>checks</w:t>
      </w:r>
      <w:r w:rsidR="001F237E">
        <w:rPr>
          <w:bCs/>
          <w:color w:val="000000"/>
        </w:rPr>
        <w:t>.</w:t>
      </w:r>
    </w:p>
    <w:p w:rsidR="00CE4CD1" w:rsidRDefault="00CE4CD1" w:rsidP="00CE4CD1">
      <w:pPr>
        <w:pStyle w:val="ecxecmsonormal"/>
        <w:numPr>
          <w:ilvl w:val="0"/>
          <w:numId w:val="11"/>
        </w:numPr>
        <w:rPr>
          <w:b/>
          <w:bCs/>
          <w:color w:val="000000"/>
        </w:rPr>
      </w:pPr>
    </w:p>
    <w:p w:rsidR="002A1845" w:rsidRDefault="00260714" w:rsidP="002A1845">
      <w:pPr>
        <w:pStyle w:val="ecxecmsonormal"/>
      </w:pPr>
      <w:r>
        <w:rPr>
          <w:b/>
          <w:bCs/>
          <w:color w:val="000000"/>
        </w:rPr>
        <w:t>September 2007 to 2011</w:t>
      </w:r>
      <w:r w:rsidR="002A1845">
        <w:rPr>
          <w:b/>
          <w:bCs/>
          <w:color w:val="000000"/>
        </w:rPr>
        <w:t>     </w:t>
      </w:r>
      <w:r w:rsidR="002A1845">
        <w:rPr>
          <w:b/>
          <w:bCs/>
          <w:color w:val="444444"/>
        </w:rPr>
        <w:t xml:space="preserve"> Automatic Data Processing, Aurora, CO</w:t>
      </w:r>
    </w:p>
    <w:p w:rsidR="002A1845" w:rsidRDefault="002A1845" w:rsidP="002A1845">
      <w:pPr>
        <w:pStyle w:val="ecxecmsonormal"/>
        <w:numPr>
          <w:ilvl w:val="0"/>
          <w:numId w:val="1"/>
        </w:numPr>
      </w:pPr>
      <w:r>
        <w:rPr>
          <w:color w:val="444444"/>
        </w:rPr>
        <w:t>Process assigned client payroll in an accurate and timely manner</w:t>
      </w:r>
      <w:r w:rsidR="009C0722">
        <w:rPr>
          <w:color w:val="444444"/>
        </w:rPr>
        <w:t>.</w:t>
      </w:r>
      <w:r>
        <w:rPr>
          <w:color w:val="444444"/>
        </w:rPr>
        <w:t xml:space="preserve"> </w:t>
      </w:r>
    </w:p>
    <w:p w:rsidR="002A1845" w:rsidRDefault="002A1845" w:rsidP="002A1845">
      <w:pPr>
        <w:pStyle w:val="ecxecmsonormal"/>
        <w:numPr>
          <w:ilvl w:val="0"/>
          <w:numId w:val="1"/>
        </w:numPr>
      </w:pPr>
      <w:r>
        <w:rPr>
          <w:color w:val="444444"/>
        </w:rPr>
        <w:t>Assist assigned client with any payroll issue, questions or concerns they may have.</w:t>
      </w:r>
    </w:p>
    <w:p w:rsidR="002A1845" w:rsidRDefault="002A1845" w:rsidP="002A1845">
      <w:pPr>
        <w:pStyle w:val="ecxecmsonormal"/>
        <w:numPr>
          <w:ilvl w:val="0"/>
          <w:numId w:val="1"/>
        </w:numPr>
        <w:rPr>
          <w:color w:val="444444"/>
        </w:rPr>
      </w:pPr>
      <w:r>
        <w:rPr>
          <w:color w:val="444444"/>
        </w:rPr>
        <w:t>Assist clients with filing annual and quarterly reports to the I</w:t>
      </w:r>
      <w:r w:rsidR="009C0722">
        <w:rPr>
          <w:color w:val="444444"/>
        </w:rPr>
        <w:t xml:space="preserve">nternal </w:t>
      </w:r>
      <w:r>
        <w:rPr>
          <w:color w:val="444444"/>
        </w:rPr>
        <w:t>R</w:t>
      </w:r>
      <w:r w:rsidR="009C0722">
        <w:rPr>
          <w:color w:val="444444"/>
        </w:rPr>
        <w:t xml:space="preserve">evenue </w:t>
      </w:r>
      <w:r>
        <w:rPr>
          <w:color w:val="444444"/>
        </w:rPr>
        <w:t>S</w:t>
      </w:r>
      <w:r w:rsidR="009C0722">
        <w:rPr>
          <w:color w:val="444444"/>
        </w:rPr>
        <w:t>ervice</w:t>
      </w:r>
      <w:r>
        <w:rPr>
          <w:color w:val="444444"/>
        </w:rPr>
        <w:t>.</w:t>
      </w:r>
    </w:p>
    <w:p w:rsidR="002A1845" w:rsidRDefault="002A1845" w:rsidP="002A1845">
      <w:pPr>
        <w:pStyle w:val="ecxecmsonormal"/>
        <w:numPr>
          <w:ilvl w:val="0"/>
          <w:numId w:val="1"/>
        </w:numPr>
        <w:rPr>
          <w:color w:val="444444"/>
        </w:rPr>
      </w:pPr>
      <w:r>
        <w:rPr>
          <w:color w:val="444444"/>
        </w:rPr>
        <w:t>Basic knowledge of wage and hour regulations</w:t>
      </w:r>
    </w:p>
    <w:p w:rsidR="002A1845" w:rsidRDefault="002A1845" w:rsidP="002A1845">
      <w:pPr>
        <w:pStyle w:val="ecxecmsonormal"/>
        <w:ind w:left="360"/>
        <w:rPr>
          <w:color w:val="444444"/>
        </w:rPr>
      </w:pPr>
    </w:p>
    <w:p w:rsidR="002A1845" w:rsidRDefault="002A1845" w:rsidP="002A1845">
      <w:pPr>
        <w:pStyle w:val="ecxecmsonormal"/>
      </w:pPr>
      <w:r>
        <w:rPr>
          <w:color w:val="444444"/>
        </w:rPr>
        <w:t> </w:t>
      </w:r>
    </w:p>
    <w:p w:rsidR="002A1845" w:rsidRDefault="002A1845" w:rsidP="002A1845">
      <w:pPr>
        <w:pStyle w:val="ecxmsonormal"/>
      </w:pPr>
      <w:proofErr w:type="gramStart"/>
      <w:r>
        <w:rPr>
          <w:b/>
          <w:bCs/>
          <w:color w:val="000000"/>
        </w:rPr>
        <w:t>Sep</w:t>
      </w:r>
      <w:r w:rsidR="001F237E">
        <w:rPr>
          <w:b/>
          <w:bCs/>
          <w:color w:val="000000"/>
        </w:rPr>
        <w:t xml:space="preserve">tember 2005 to September 2007 - </w:t>
      </w:r>
      <w:r>
        <w:rPr>
          <w:b/>
          <w:bCs/>
          <w:color w:val="000000"/>
        </w:rPr>
        <w:t>Cricket Communications, Thornton, CO.</w:t>
      </w:r>
      <w:proofErr w:type="gramEnd"/>
    </w:p>
    <w:p w:rsidR="002A1845" w:rsidRDefault="002A1845" w:rsidP="002A1845">
      <w:pPr>
        <w:pStyle w:val="ecxmsonormal"/>
        <w:numPr>
          <w:ilvl w:val="0"/>
          <w:numId w:val="2"/>
        </w:numPr>
      </w:pPr>
      <w:r>
        <w:rPr>
          <w:color w:val="000000"/>
        </w:rPr>
        <w:t>Assist customers with setting up service plans, equipment sales</w:t>
      </w:r>
      <w:r w:rsidR="00D30900">
        <w:rPr>
          <w:color w:val="000000"/>
        </w:rPr>
        <w:t>,</w:t>
      </w:r>
      <w:r>
        <w:rPr>
          <w:color w:val="000000"/>
        </w:rPr>
        <w:t xml:space="preserve"> and warranty replacements</w:t>
      </w:r>
      <w:r w:rsidR="00776B8B">
        <w:rPr>
          <w:color w:val="000000"/>
        </w:rPr>
        <w:t>.</w:t>
      </w:r>
    </w:p>
    <w:p w:rsidR="002A1845" w:rsidRDefault="002A1845" w:rsidP="002A1845">
      <w:pPr>
        <w:pStyle w:val="ecxmsonormal"/>
        <w:numPr>
          <w:ilvl w:val="0"/>
          <w:numId w:val="2"/>
        </w:numPr>
      </w:pPr>
      <w:r>
        <w:rPr>
          <w:color w:val="000000"/>
        </w:rPr>
        <w:t>Utilize problem solving to resolve customer complaints</w:t>
      </w:r>
      <w:r w:rsidR="00776B8B">
        <w:rPr>
          <w:color w:val="000000"/>
        </w:rPr>
        <w:t>.</w:t>
      </w:r>
    </w:p>
    <w:p w:rsidR="002A1845" w:rsidRDefault="002A1845" w:rsidP="002A1845">
      <w:pPr>
        <w:pStyle w:val="ecxmsonormal"/>
        <w:numPr>
          <w:ilvl w:val="0"/>
          <w:numId w:val="2"/>
        </w:numPr>
        <w:jc w:val="both"/>
      </w:pPr>
      <w:r>
        <w:rPr>
          <w:color w:val="000000"/>
        </w:rPr>
        <w:t>Consistently exceed company and personal goals</w:t>
      </w:r>
      <w:r w:rsidR="00776B8B">
        <w:rPr>
          <w:color w:val="000000"/>
        </w:rPr>
        <w:t>.</w:t>
      </w:r>
    </w:p>
    <w:p w:rsidR="002A1845" w:rsidRDefault="002A1845" w:rsidP="002A1845">
      <w:pPr>
        <w:pStyle w:val="ecxmsonormal"/>
        <w:jc w:val="both"/>
      </w:pPr>
      <w:r>
        <w:rPr>
          <w:color w:val="000000"/>
        </w:rPr>
        <w:t> </w:t>
      </w:r>
    </w:p>
    <w:p w:rsidR="002A1845" w:rsidRDefault="002A1845" w:rsidP="002A1845">
      <w:pPr>
        <w:pStyle w:val="ecxmsonormal"/>
        <w:jc w:val="both"/>
      </w:pPr>
      <w:r>
        <w:rPr>
          <w:color w:val="000000"/>
        </w:rPr>
        <w:t> </w:t>
      </w:r>
    </w:p>
    <w:p w:rsidR="002A1845" w:rsidRDefault="002A1845" w:rsidP="002A1845">
      <w:pPr>
        <w:pStyle w:val="ecxmsonormal"/>
        <w:jc w:val="both"/>
      </w:pPr>
      <w:proofErr w:type="gramStart"/>
      <w:r>
        <w:rPr>
          <w:b/>
          <w:bCs/>
          <w:color w:val="000000"/>
        </w:rPr>
        <w:t>June 2004 to Augu</w:t>
      </w:r>
      <w:r w:rsidR="001F237E">
        <w:rPr>
          <w:b/>
          <w:bCs/>
          <w:color w:val="000000"/>
        </w:rPr>
        <w:t xml:space="preserve">st 2005 - </w:t>
      </w:r>
      <w:proofErr w:type="spellStart"/>
      <w:r>
        <w:rPr>
          <w:b/>
          <w:bCs/>
          <w:color w:val="000000"/>
        </w:rPr>
        <w:t>Achates</w:t>
      </w:r>
      <w:proofErr w:type="spellEnd"/>
      <w:r>
        <w:rPr>
          <w:b/>
          <w:bCs/>
          <w:color w:val="000000"/>
        </w:rPr>
        <w:t xml:space="preserve"> Mortgage Corporation, Westminster CO.</w:t>
      </w:r>
      <w:proofErr w:type="gramEnd"/>
    </w:p>
    <w:p w:rsidR="002A1845" w:rsidRDefault="002A1845" w:rsidP="002A1845">
      <w:pPr>
        <w:pStyle w:val="ecxmsonormal"/>
        <w:numPr>
          <w:ilvl w:val="0"/>
          <w:numId w:val="3"/>
        </w:numPr>
        <w:jc w:val="both"/>
      </w:pPr>
      <w:r>
        <w:rPr>
          <w:color w:val="000000"/>
        </w:rPr>
        <w:t>Originated mortgage loans through cold calling and customer referrals</w:t>
      </w:r>
      <w:r w:rsidR="009C0722">
        <w:rPr>
          <w:color w:val="000000"/>
        </w:rPr>
        <w:t>.</w:t>
      </w:r>
      <w:r>
        <w:rPr>
          <w:color w:val="000000"/>
        </w:rPr>
        <w:t xml:space="preserve"> </w:t>
      </w:r>
    </w:p>
    <w:p w:rsidR="002A1845" w:rsidRDefault="009C0722" w:rsidP="002A1845">
      <w:pPr>
        <w:pStyle w:val="ecxmsonormal"/>
        <w:numPr>
          <w:ilvl w:val="0"/>
          <w:numId w:val="3"/>
        </w:numPr>
        <w:jc w:val="both"/>
      </w:pPr>
      <w:r>
        <w:rPr>
          <w:color w:val="000000"/>
        </w:rPr>
        <w:t xml:space="preserve">Assisted </w:t>
      </w:r>
      <w:r w:rsidR="002A1845">
        <w:rPr>
          <w:color w:val="000000"/>
        </w:rPr>
        <w:t>borrowers through the loan process and conducted interviews to ensure borrower’s needs were met.</w:t>
      </w:r>
    </w:p>
    <w:p w:rsidR="002A1845" w:rsidRDefault="009C0722" w:rsidP="002A1845">
      <w:pPr>
        <w:pStyle w:val="ecxmsonormal"/>
        <w:numPr>
          <w:ilvl w:val="0"/>
          <w:numId w:val="3"/>
        </w:numPr>
        <w:jc w:val="both"/>
      </w:pPr>
      <w:r>
        <w:rPr>
          <w:color w:val="000000"/>
        </w:rPr>
        <w:t>Establish</w:t>
      </w:r>
      <w:r w:rsidR="002A1845">
        <w:rPr>
          <w:color w:val="000000"/>
        </w:rPr>
        <w:t xml:space="preserve"> relationships with wholesale mortgage lenders to build knowledge in mortgage loan programs</w:t>
      </w:r>
      <w:r>
        <w:rPr>
          <w:color w:val="000000"/>
        </w:rPr>
        <w:t>.</w:t>
      </w:r>
    </w:p>
    <w:p w:rsidR="002A1845" w:rsidRDefault="002A1845" w:rsidP="002A1845">
      <w:pPr>
        <w:pStyle w:val="ecxecmsonormal"/>
        <w:rPr>
          <w:b/>
          <w:bCs/>
          <w:color w:val="444444"/>
          <w:u w:val="single"/>
        </w:rPr>
      </w:pPr>
    </w:p>
    <w:p w:rsidR="008704B7" w:rsidRDefault="008704B7" w:rsidP="002A1845">
      <w:pPr>
        <w:pStyle w:val="ecxecmsonormal"/>
        <w:rPr>
          <w:b/>
          <w:bCs/>
          <w:color w:val="444444"/>
          <w:u w:val="single"/>
        </w:rPr>
      </w:pPr>
    </w:p>
    <w:p w:rsidR="002A1845" w:rsidRDefault="002A1845" w:rsidP="002A1845">
      <w:pPr>
        <w:pStyle w:val="ecxecmsonormal"/>
      </w:pPr>
      <w:bookmarkStart w:id="0" w:name="_GoBack"/>
      <w:bookmarkEnd w:id="0"/>
      <w:r>
        <w:rPr>
          <w:b/>
          <w:bCs/>
          <w:color w:val="444444"/>
          <w:u w:val="single"/>
        </w:rPr>
        <w:lastRenderedPageBreak/>
        <w:t>PROFESSIONAL SKILLS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8"/>
        <w:gridCol w:w="4428"/>
      </w:tblGrid>
      <w:tr w:rsidR="002A1845" w:rsidTr="002A1845">
        <w:tc>
          <w:tcPr>
            <w:tcW w:w="44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845" w:rsidRDefault="002A1845">
            <w:pPr>
              <w:pStyle w:val="ecxecmsonormal"/>
              <w:ind w:hanging="360"/>
            </w:pPr>
            <w:r>
              <w:rPr>
                <w:color w:val="444444"/>
              </w:rPr>
              <w:t> Ø      Bilingual (Spanish)</w:t>
            </w:r>
          </w:p>
        </w:tc>
        <w:tc>
          <w:tcPr>
            <w:tcW w:w="4428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845" w:rsidRDefault="002A1845">
            <w:pPr>
              <w:pStyle w:val="ecxecmsonormal"/>
              <w:ind w:hanging="360"/>
            </w:pPr>
            <w:r>
              <w:rPr>
                <w:color w:val="444444"/>
              </w:rPr>
              <w:t>Ø      Great Organizational Skills</w:t>
            </w:r>
          </w:p>
        </w:tc>
      </w:tr>
      <w:tr w:rsidR="002A1845" w:rsidTr="002A1845">
        <w:tc>
          <w:tcPr>
            <w:tcW w:w="442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845" w:rsidRDefault="002A1845">
            <w:pPr>
              <w:pStyle w:val="ecxecmsonormal"/>
              <w:ind w:hanging="360"/>
            </w:pPr>
            <w:r>
              <w:rPr>
                <w:color w:val="444444"/>
              </w:rPr>
              <w:t>Ø      Team Player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845" w:rsidRDefault="002A1845">
            <w:pPr>
              <w:pStyle w:val="ecxecmsonormal"/>
              <w:ind w:hanging="360"/>
            </w:pPr>
            <w:r>
              <w:rPr>
                <w:color w:val="444444"/>
              </w:rPr>
              <w:t>Ø      Communication Skills</w:t>
            </w:r>
          </w:p>
        </w:tc>
      </w:tr>
      <w:tr w:rsidR="002A1845" w:rsidTr="002A1845">
        <w:tc>
          <w:tcPr>
            <w:tcW w:w="442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845" w:rsidRDefault="002A1845">
            <w:pPr>
              <w:pStyle w:val="ecxecmsonormal"/>
              <w:ind w:hanging="360"/>
            </w:pPr>
            <w:r>
              <w:rPr>
                <w:color w:val="444444"/>
              </w:rPr>
              <w:t>Ø      Problem Solver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845" w:rsidRDefault="002A1845">
            <w:pPr>
              <w:pStyle w:val="ecxecmsonormal"/>
              <w:ind w:hanging="360"/>
            </w:pPr>
            <w:r>
              <w:rPr>
                <w:color w:val="444444"/>
              </w:rPr>
              <w:t>Ø      Leadership Ability</w:t>
            </w:r>
          </w:p>
        </w:tc>
      </w:tr>
      <w:tr w:rsidR="002A1845" w:rsidTr="002A1845">
        <w:tc>
          <w:tcPr>
            <w:tcW w:w="442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845" w:rsidRDefault="002A1845">
            <w:pPr>
              <w:pStyle w:val="ecxecmsonormal"/>
              <w:ind w:hanging="360"/>
            </w:pPr>
            <w:r>
              <w:rPr>
                <w:color w:val="444444"/>
              </w:rPr>
              <w:t>Ø      Typing Skills (50 WPM)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845" w:rsidRDefault="002A1845">
            <w:pPr>
              <w:pStyle w:val="ecxecmsonormal"/>
              <w:ind w:hanging="360"/>
            </w:pPr>
            <w:r>
              <w:rPr>
                <w:color w:val="444444"/>
              </w:rPr>
              <w:t xml:space="preserve">Ø      People Skills </w:t>
            </w:r>
          </w:p>
        </w:tc>
      </w:tr>
    </w:tbl>
    <w:p w:rsidR="002A1845" w:rsidRDefault="002A1845" w:rsidP="002A1845">
      <w:pPr>
        <w:pStyle w:val="ecxecmsonormal"/>
      </w:pPr>
      <w:r>
        <w:rPr>
          <w:color w:val="444444"/>
        </w:rPr>
        <w:t> </w:t>
      </w:r>
    </w:p>
    <w:p w:rsidR="002A1845" w:rsidRDefault="002A1845" w:rsidP="002A1845">
      <w:pPr>
        <w:pStyle w:val="ecxecmsonormal"/>
      </w:pPr>
      <w:r>
        <w:rPr>
          <w:color w:val="444444"/>
        </w:rPr>
        <w:t> </w:t>
      </w:r>
    </w:p>
    <w:p w:rsidR="002A1845" w:rsidRDefault="002A1845" w:rsidP="002A1845">
      <w:pPr>
        <w:pStyle w:val="ecxecmsonormal"/>
      </w:pPr>
      <w:r>
        <w:rPr>
          <w:b/>
          <w:bCs/>
          <w:color w:val="444444"/>
          <w:u w:val="single"/>
        </w:rPr>
        <w:t>EDUCATION</w:t>
      </w:r>
    </w:p>
    <w:p w:rsidR="002A1845" w:rsidRDefault="002A1845" w:rsidP="002A1845">
      <w:pPr>
        <w:pStyle w:val="ecxecmsonormal"/>
      </w:pPr>
      <w:r>
        <w:rPr>
          <w:color w:val="444444"/>
        </w:rPr>
        <w:t> Front Range Community College, Westminster, CO 2 years of basic studies</w:t>
      </w:r>
    </w:p>
    <w:p w:rsidR="002A1845" w:rsidRDefault="002A1845" w:rsidP="002A1845">
      <w:pPr>
        <w:pStyle w:val="ecxecmsonormal"/>
      </w:pPr>
      <w:r>
        <w:rPr>
          <w:color w:val="444444"/>
        </w:rPr>
        <w:t> </w:t>
      </w:r>
    </w:p>
    <w:p w:rsidR="002A1845" w:rsidRDefault="002A1845"/>
    <w:sectPr w:rsidR="002A1845" w:rsidSect="00C26D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0226D"/>
    <w:multiLevelType w:val="hybridMultilevel"/>
    <w:tmpl w:val="E03A9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EF12A4"/>
    <w:multiLevelType w:val="hybridMultilevel"/>
    <w:tmpl w:val="97C4C5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6BD74B2"/>
    <w:multiLevelType w:val="hybridMultilevel"/>
    <w:tmpl w:val="24D45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393C75"/>
    <w:multiLevelType w:val="hybridMultilevel"/>
    <w:tmpl w:val="2ED293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67D43FB"/>
    <w:multiLevelType w:val="hybridMultilevel"/>
    <w:tmpl w:val="7CBE2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604602"/>
    <w:multiLevelType w:val="hybridMultilevel"/>
    <w:tmpl w:val="DFBA7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AC50B6"/>
    <w:multiLevelType w:val="hybridMultilevel"/>
    <w:tmpl w:val="95EAAB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2D6E63"/>
    <w:multiLevelType w:val="hybridMultilevel"/>
    <w:tmpl w:val="16BEC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D1662A"/>
    <w:multiLevelType w:val="hybridMultilevel"/>
    <w:tmpl w:val="EE0036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7823FB"/>
    <w:multiLevelType w:val="hybridMultilevel"/>
    <w:tmpl w:val="EEA4CE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2"/>
  </w:num>
  <w:num w:numId="9">
    <w:abstractNumId w:val="3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845"/>
    <w:rsid w:val="00062E4E"/>
    <w:rsid w:val="000D66F3"/>
    <w:rsid w:val="001F237E"/>
    <w:rsid w:val="00260714"/>
    <w:rsid w:val="002A1845"/>
    <w:rsid w:val="002E513D"/>
    <w:rsid w:val="003230BD"/>
    <w:rsid w:val="00334D7C"/>
    <w:rsid w:val="00612933"/>
    <w:rsid w:val="0068700A"/>
    <w:rsid w:val="00776B8B"/>
    <w:rsid w:val="008704B7"/>
    <w:rsid w:val="009C0722"/>
    <w:rsid w:val="00A1461A"/>
    <w:rsid w:val="00B43F0B"/>
    <w:rsid w:val="00C26D1A"/>
    <w:rsid w:val="00CE4CD1"/>
    <w:rsid w:val="00D30900"/>
    <w:rsid w:val="00DB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A1845"/>
    <w:rPr>
      <w:color w:val="0000FF"/>
      <w:u w:val="single"/>
    </w:rPr>
  </w:style>
  <w:style w:type="paragraph" w:styleId="NormalWeb">
    <w:name w:val="Normal (Web)"/>
    <w:basedOn w:val="Normal"/>
    <w:rsid w:val="002A1845"/>
  </w:style>
  <w:style w:type="paragraph" w:customStyle="1" w:styleId="ecxmsonormal">
    <w:name w:val="ecxmsonormal"/>
    <w:basedOn w:val="Normal"/>
    <w:rsid w:val="002A1845"/>
  </w:style>
  <w:style w:type="paragraph" w:customStyle="1" w:styleId="ecxecmsonormal">
    <w:name w:val="ecxecmsonormal"/>
    <w:basedOn w:val="Normal"/>
    <w:rsid w:val="002A18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A1845"/>
    <w:rPr>
      <w:color w:val="0000FF"/>
      <w:u w:val="single"/>
    </w:rPr>
  </w:style>
  <w:style w:type="paragraph" w:styleId="NormalWeb">
    <w:name w:val="Normal (Web)"/>
    <w:basedOn w:val="Normal"/>
    <w:rsid w:val="002A1845"/>
  </w:style>
  <w:style w:type="paragraph" w:customStyle="1" w:styleId="ecxmsonormal">
    <w:name w:val="ecxmsonormal"/>
    <w:basedOn w:val="Normal"/>
    <w:rsid w:val="002A1845"/>
  </w:style>
  <w:style w:type="paragraph" w:customStyle="1" w:styleId="ecxecmsonormal">
    <w:name w:val="ecxecmsonormal"/>
    <w:basedOn w:val="Normal"/>
    <w:rsid w:val="002A1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6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Alfonso Medina</vt:lpstr>
    </vt:vector>
  </TitlesOfParts>
  <Company>ADP TotalSource</Company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Alfonso Medina</dc:title>
  <dc:creator>ADP TotalSource</dc:creator>
  <cp:lastModifiedBy>sjess559</cp:lastModifiedBy>
  <cp:revision>10</cp:revision>
  <dcterms:created xsi:type="dcterms:W3CDTF">2012-12-12T22:47:00Z</dcterms:created>
  <dcterms:modified xsi:type="dcterms:W3CDTF">2012-12-14T01:19:00Z</dcterms:modified>
</cp:coreProperties>
</file>