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707"/>
        <w:tblW w:w="0" w:type="auto"/>
        <w:tblLayout w:type="fixed"/>
        <w:tblLook w:val="0000"/>
      </w:tblPr>
      <w:tblGrid>
        <w:gridCol w:w="2536"/>
      </w:tblGrid>
      <w:tr w:rsidR="002831CF" w:rsidRPr="0052173D">
        <w:trPr>
          <w:trHeight w:val="1281"/>
        </w:trPr>
        <w:tc>
          <w:tcPr>
            <w:tcW w:w="2536" w:type="dxa"/>
            <w:shd w:val="clear" w:color="auto" w:fill="auto"/>
          </w:tcPr>
          <w:p w:rsidR="002831CF" w:rsidRPr="00371BFB" w:rsidRDefault="002831CF" w:rsidP="00D430E8">
            <w:pPr>
              <w:pStyle w:val="Address1"/>
              <w:rPr>
                <w:sz w:val="16"/>
                <w:szCs w:val="16"/>
              </w:rPr>
            </w:pPr>
            <w:r w:rsidRPr="00371BFB">
              <w:rPr>
                <w:sz w:val="16"/>
                <w:szCs w:val="16"/>
              </w:rPr>
              <w:t>6509 S. Yukon St.</w:t>
            </w:r>
          </w:p>
          <w:p w:rsidR="002831CF" w:rsidRPr="00371BFB" w:rsidRDefault="002831CF" w:rsidP="00D430E8">
            <w:pPr>
              <w:pStyle w:val="Address1"/>
              <w:rPr>
                <w:sz w:val="16"/>
                <w:szCs w:val="16"/>
              </w:rPr>
            </w:pPr>
            <w:r w:rsidRPr="00371BFB">
              <w:rPr>
                <w:sz w:val="16"/>
                <w:szCs w:val="16"/>
              </w:rPr>
              <w:t>Littleton, CO 80123</w:t>
            </w:r>
          </w:p>
          <w:p w:rsidR="002831CF" w:rsidRPr="00371BFB" w:rsidRDefault="002831CF" w:rsidP="00D430E8">
            <w:pPr>
              <w:pStyle w:val="Address1"/>
              <w:rPr>
                <w:sz w:val="16"/>
                <w:szCs w:val="16"/>
              </w:rPr>
            </w:pPr>
          </w:p>
          <w:p w:rsidR="002831CF" w:rsidRPr="00371BFB" w:rsidRDefault="002831CF" w:rsidP="00D430E8">
            <w:pPr>
              <w:pStyle w:val="Address1"/>
              <w:rPr>
                <w:sz w:val="16"/>
                <w:szCs w:val="16"/>
              </w:rPr>
            </w:pPr>
            <w:r w:rsidRPr="00371BFB">
              <w:rPr>
                <w:sz w:val="16"/>
                <w:szCs w:val="16"/>
              </w:rPr>
              <w:t>Phone 303-948-9370</w:t>
            </w:r>
          </w:p>
          <w:p w:rsidR="002831CF" w:rsidRPr="00371BFB" w:rsidRDefault="002831CF" w:rsidP="00D430E8">
            <w:pPr>
              <w:pStyle w:val="Address1"/>
              <w:rPr>
                <w:sz w:val="16"/>
                <w:szCs w:val="16"/>
              </w:rPr>
            </w:pPr>
            <w:r w:rsidRPr="00371BFB">
              <w:rPr>
                <w:sz w:val="16"/>
                <w:szCs w:val="16"/>
              </w:rPr>
              <w:t>Fax 303-</w:t>
            </w:r>
            <w:r w:rsidR="00371BFB" w:rsidRPr="00371BFB">
              <w:rPr>
                <w:sz w:val="16"/>
                <w:szCs w:val="16"/>
              </w:rPr>
              <w:t>997-1444</w:t>
            </w:r>
          </w:p>
          <w:p w:rsidR="002831CF" w:rsidRPr="0052173D" w:rsidRDefault="002831CF" w:rsidP="006B2424">
            <w:pPr>
              <w:pStyle w:val="Address1"/>
              <w:rPr>
                <w:sz w:val="15"/>
                <w:szCs w:val="15"/>
              </w:rPr>
            </w:pPr>
            <w:r w:rsidRPr="00371BFB">
              <w:rPr>
                <w:sz w:val="16"/>
                <w:szCs w:val="16"/>
              </w:rPr>
              <w:t xml:space="preserve">E-mail </w:t>
            </w:r>
            <w:r w:rsidR="006B2424">
              <w:rPr>
                <w:sz w:val="16"/>
                <w:szCs w:val="16"/>
              </w:rPr>
              <w:t>ramazur7@gmail.com</w:t>
            </w:r>
          </w:p>
        </w:tc>
      </w:tr>
    </w:tbl>
    <w:p w:rsidR="003B58DD" w:rsidRPr="0052173D" w:rsidRDefault="003B58DD" w:rsidP="003B58DD">
      <w:pPr>
        <w:pStyle w:val="Name"/>
        <w:rPr>
          <w:sz w:val="48"/>
          <w:szCs w:val="48"/>
        </w:rPr>
      </w:pPr>
      <w:r w:rsidRPr="0052173D">
        <w:rPr>
          <w:sz w:val="48"/>
          <w:szCs w:val="48"/>
        </w:rPr>
        <w:t>Richard A. Mazur</w:t>
      </w:r>
    </w:p>
    <w:tbl>
      <w:tblPr>
        <w:tblW w:w="9208" w:type="dxa"/>
        <w:tblLayout w:type="fixed"/>
        <w:tblLook w:val="0000"/>
      </w:tblPr>
      <w:tblGrid>
        <w:gridCol w:w="1638"/>
        <w:gridCol w:w="7570"/>
      </w:tblGrid>
      <w:tr w:rsidR="00BE482D" w:rsidRPr="0052173D" w:rsidTr="00371BFB">
        <w:tc>
          <w:tcPr>
            <w:tcW w:w="1638" w:type="dxa"/>
            <w:shd w:val="clear" w:color="auto" w:fill="auto"/>
          </w:tcPr>
          <w:p w:rsidR="00BE482D" w:rsidRPr="0052173D" w:rsidRDefault="00BE482D" w:rsidP="00BE482D">
            <w:pPr>
              <w:pStyle w:val="SectionTitle"/>
              <w:rPr>
                <w:sz w:val="18"/>
                <w:szCs w:val="18"/>
              </w:rPr>
            </w:pPr>
            <w:r w:rsidRPr="0052173D">
              <w:rPr>
                <w:sz w:val="18"/>
                <w:szCs w:val="18"/>
              </w:rPr>
              <w:t>Professional experience</w:t>
            </w:r>
          </w:p>
        </w:tc>
        <w:tc>
          <w:tcPr>
            <w:tcW w:w="7570" w:type="dxa"/>
            <w:shd w:val="clear" w:color="auto" w:fill="auto"/>
          </w:tcPr>
          <w:p w:rsidR="00BE482D" w:rsidRPr="000C50FE" w:rsidRDefault="00BE482D" w:rsidP="000C50FE">
            <w:pPr>
              <w:pStyle w:val="CompanyName"/>
            </w:pPr>
            <w:r w:rsidRPr="000C50FE">
              <w:t>2002-</w:t>
            </w:r>
            <w:r w:rsidR="0002050A" w:rsidRPr="000C50FE">
              <w:t>Present</w:t>
            </w:r>
            <w:r w:rsidRPr="000C50FE">
              <w:tab/>
              <w:t>Advantage Mortgage Services, LLC.</w:t>
            </w:r>
            <w:r w:rsidRPr="000C50FE">
              <w:tab/>
              <w:t xml:space="preserve"> Littleton, CO</w:t>
            </w:r>
          </w:p>
          <w:p w:rsidR="00BE482D" w:rsidRPr="0052173D" w:rsidRDefault="00BE482D" w:rsidP="003B58DD">
            <w:pPr>
              <w:pStyle w:val="JobTitle"/>
              <w:rPr>
                <w:sz w:val="18"/>
                <w:szCs w:val="18"/>
              </w:rPr>
            </w:pPr>
            <w:r w:rsidRPr="0052173D">
              <w:rPr>
                <w:sz w:val="18"/>
                <w:szCs w:val="18"/>
              </w:rPr>
              <w:t>Owner</w:t>
            </w:r>
          </w:p>
          <w:p w:rsidR="00BE482D" w:rsidRPr="0052173D" w:rsidRDefault="00BE482D" w:rsidP="003B58DD">
            <w:pPr>
              <w:pStyle w:val="Achievement"/>
              <w:rPr>
                <w:sz w:val="18"/>
                <w:szCs w:val="18"/>
              </w:rPr>
            </w:pPr>
            <w:r w:rsidRPr="0052173D">
              <w:rPr>
                <w:sz w:val="18"/>
                <w:szCs w:val="18"/>
              </w:rPr>
              <w:t xml:space="preserve">Specialize in providing </w:t>
            </w:r>
            <w:r w:rsidR="00483857">
              <w:rPr>
                <w:sz w:val="18"/>
                <w:szCs w:val="18"/>
              </w:rPr>
              <w:t>fast, accurate closing documents for FHA, VA and Conventional loans</w:t>
            </w:r>
          </w:p>
          <w:p w:rsidR="00BE482D" w:rsidRDefault="00483857" w:rsidP="003B58DD">
            <w:pPr>
              <w:pStyle w:val="Achievem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Prepare lender figures, funding requests, loan documents, balance HUD’s and ship loan files to investors</w:t>
            </w:r>
          </w:p>
          <w:p w:rsidR="008E74DE" w:rsidRPr="0052173D" w:rsidRDefault="00B20DAA" w:rsidP="003B58DD">
            <w:pPr>
              <w:pStyle w:val="Achievem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Perform contract closings as a mobile notary for various brokers and title companies</w:t>
            </w:r>
          </w:p>
          <w:p w:rsidR="00BE482D" w:rsidRDefault="00483857" w:rsidP="003B58DD">
            <w:pPr>
              <w:pStyle w:val="Achievem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 and maintain business relationships with mortgage brokers, lenders, and title companies</w:t>
            </w:r>
          </w:p>
          <w:p w:rsidR="00483857" w:rsidRDefault="00483857" w:rsidP="003B58DD">
            <w:pPr>
              <w:pStyle w:val="Achievem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 multiple deadlines for closing and funding loans</w:t>
            </w:r>
          </w:p>
          <w:p w:rsidR="0052351C" w:rsidRDefault="00A2273A" w:rsidP="003B58DD">
            <w:pPr>
              <w:pStyle w:val="Achievem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Possess knowledge of RESPA and TILA regulations</w:t>
            </w:r>
          </w:p>
          <w:p w:rsidR="00BC33FC" w:rsidRDefault="00BC33FC" w:rsidP="003B58DD">
            <w:pPr>
              <w:pStyle w:val="Achievem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with multiple closing software platforms, LOS systems and Microsoft Office products</w:t>
            </w:r>
          </w:p>
          <w:p w:rsidR="00D430E8" w:rsidRPr="0052173D" w:rsidRDefault="00D430E8" w:rsidP="001B49BE">
            <w:pPr>
              <w:pStyle w:val="Achievement"/>
              <w:numPr>
                <w:ilvl w:val="0"/>
                <w:numId w:val="0"/>
              </w:numPr>
              <w:ind w:left="245"/>
              <w:rPr>
                <w:sz w:val="18"/>
                <w:szCs w:val="18"/>
              </w:rPr>
            </w:pPr>
          </w:p>
        </w:tc>
      </w:tr>
      <w:tr w:rsidR="00732E34" w:rsidRPr="0052173D" w:rsidTr="00371BFB">
        <w:tc>
          <w:tcPr>
            <w:tcW w:w="1638" w:type="dxa"/>
            <w:shd w:val="clear" w:color="auto" w:fill="auto"/>
          </w:tcPr>
          <w:p w:rsidR="00732E34" w:rsidRPr="0052173D" w:rsidRDefault="00732E34" w:rsidP="00BE482D">
            <w:pPr>
              <w:pStyle w:val="SectionTitle"/>
              <w:rPr>
                <w:sz w:val="18"/>
                <w:szCs w:val="18"/>
              </w:rPr>
            </w:pPr>
          </w:p>
        </w:tc>
        <w:tc>
          <w:tcPr>
            <w:tcW w:w="7570" w:type="dxa"/>
            <w:shd w:val="clear" w:color="auto" w:fill="auto"/>
          </w:tcPr>
          <w:p w:rsidR="00732E34" w:rsidRPr="0052173D" w:rsidRDefault="00732E34" w:rsidP="000C50FE">
            <w:pPr>
              <w:pStyle w:val="CompanyName"/>
            </w:pPr>
            <w:r w:rsidRPr="0052173D">
              <w:t>1997-2002</w:t>
            </w:r>
            <w:r w:rsidRPr="0052173D">
              <w:tab/>
              <w:t>Docs Plus</w:t>
            </w:r>
            <w:r w:rsidRPr="0052173D">
              <w:tab/>
              <w:t>Littleton, CO</w:t>
            </w:r>
          </w:p>
          <w:p w:rsidR="00732E34" w:rsidRPr="0052173D" w:rsidRDefault="00732E34" w:rsidP="009E6409">
            <w:pPr>
              <w:pStyle w:val="JobTitle"/>
              <w:rPr>
                <w:sz w:val="18"/>
                <w:szCs w:val="18"/>
              </w:rPr>
            </w:pPr>
            <w:r w:rsidRPr="0052173D">
              <w:rPr>
                <w:sz w:val="18"/>
                <w:szCs w:val="18"/>
              </w:rPr>
              <w:t>Manager, Co-Owner</w:t>
            </w:r>
          </w:p>
          <w:p w:rsidR="009A1B59" w:rsidRPr="0052173D" w:rsidRDefault="00732E34" w:rsidP="009E6409">
            <w:pPr>
              <w:pStyle w:val="Achievement"/>
              <w:rPr>
                <w:sz w:val="18"/>
                <w:szCs w:val="18"/>
              </w:rPr>
            </w:pPr>
            <w:r w:rsidRPr="0052173D">
              <w:rPr>
                <w:sz w:val="18"/>
                <w:szCs w:val="18"/>
              </w:rPr>
              <w:t>Managed staff of processors and closers for document preparation and processing company</w:t>
            </w:r>
          </w:p>
          <w:p w:rsidR="00A52787" w:rsidRPr="0052173D" w:rsidRDefault="00A52787" w:rsidP="009E6409">
            <w:pPr>
              <w:pStyle w:val="Achievement"/>
              <w:rPr>
                <w:sz w:val="18"/>
                <w:szCs w:val="18"/>
              </w:rPr>
            </w:pPr>
            <w:r w:rsidRPr="0052173D">
              <w:rPr>
                <w:sz w:val="18"/>
                <w:szCs w:val="18"/>
              </w:rPr>
              <w:t>Performed FHA required quality control audits on broker files</w:t>
            </w:r>
          </w:p>
          <w:p w:rsidR="00D430E8" w:rsidRPr="0052173D" w:rsidRDefault="00D430E8" w:rsidP="009E6409">
            <w:pPr>
              <w:pStyle w:val="Achievement"/>
              <w:rPr>
                <w:sz w:val="18"/>
                <w:szCs w:val="18"/>
              </w:rPr>
            </w:pPr>
            <w:r w:rsidRPr="0052173D">
              <w:rPr>
                <w:sz w:val="18"/>
                <w:szCs w:val="18"/>
              </w:rPr>
              <w:t>Completed annual HMDA and 1098 reporting</w:t>
            </w:r>
          </w:p>
          <w:p w:rsidR="00732E34" w:rsidRPr="0052173D" w:rsidRDefault="00732E34" w:rsidP="009E6409">
            <w:pPr>
              <w:pStyle w:val="Achievement"/>
              <w:rPr>
                <w:sz w:val="18"/>
                <w:szCs w:val="18"/>
              </w:rPr>
            </w:pPr>
            <w:r w:rsidRPr="0052173D">
              <w:rPr>
                <w:sz w:val="18"/>
                <w:szCs w:val="18"/>
              </w:rPr>
              <w:t>Implemented and maintained all information systems and networks</w:t>
            </w:r>
          </w:p>
          <w:p w:rsidR="00D430E8" w:rsidRPr="0052173D" w:rsidRDefault="00D430E8" w:rsidP="00D430E8">
            <w:pPr>
              <w:pStyle w:val="Achievement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tbl>
            <w:tblPr>
              <w:tblW w:w="6840" w:type="dxa"/>
              <w:tblLayout w:type="fixed"/>
              <w:tblLook w:val="0000"/>
            </w:tblPr>
            <w:tblGrid>
              <w:gridCol w:w="6840"/>
            </w:tblGrid>
            <w:tr w:rsidR="00732E34" w:rsidRPr="0052173D">
              <w:tc>
                <w:tcPr>
                  <w:tcW w:w="6840" w:type="dxa"/>
                  <w:shd w:val="clear" w:color="auto" w:fill="auto"/>
                </w:tcPr>
                <w:p w:rsidR="00F4577D" w:rsidRPr="0052173D" w:rsidRDefault="00F4577D" w:rsidP="000C50FE">
                  <w:pPr>
                    <w:pStyle w:val="CompanyName"/>
                  </w:pPr>
                  <w:r w:rsidRPr="0052173D">
                    <w:t>1995-1997</w:t>
                  </w:r>
                  <w:r w:rsidRPr="0052173D">
                    <w:tab/>
                    <w:t>Pulte Mortgage Co.</w:t>
                  </w:r>
                  <w:r w:rsidRPr="0052173D">
                    <w:tab/>
                    <w:t>Greenwood Village, CO</w:t>
                  </w:r>
                </w:p>
                <w:p w:rsidR="00732E34" w:rsidRPr="0052173D" w:rsidRDefault="00F4577D" w:rsidP="009E6409">
                  <w:pPr>
                    <w:pStyle w:val="JobTitle"/>
                    <w:rPr>
                      <w:sz w:val="18"/>
                      <w:szCs w:val="18"/>
                    </w:rPr>
                  </w:pPr>
                  <w:r w:rsidRPr="0052173D">
                    <w:rPr>
                      <w:sz w:val="18"/>
                      <w:szCs w:val="18"/>
                    </w:rPr>
                    <w:t>Financial Analyst</w:t>
                  </w:r>
                </w:p>
                <w:p w:rsidR="00F4577D" w:rsidRPr="0052173D" w:rsidRDefault="00F4577D" w:rsidP="00F4577D">
                  <w:pPr>
                    <w:pStyle w:val="Achievement"/>
                    <w:rPr>
                      <w:sz w:val="18"/>
                      <w:szCs w:val="18"/>
                    </w:rPr>
                  </w:pPr>
                  <w:r w:rsidRPr="0052173D">
                    <w:rPr>
                      <w:sz w:val="18"/>
                      <w:szCs w:val="18"/>
                    </w:rPr>
                    <w:t>Assisted in the presentation of budgeting and past performance financial information for national mortgage company</w:t>
                  </w:r>
                </w:p>
                <w:p w:rsidR="00A52787" w:rsidRPr="0052173D" w:rsidRDefault="00A52787" w:rsidP="00F4577D">
                  <w:pPr>
                    <w:pStyle w:val="Achievement"/>
                    <w:rPr>
                      <w:sz w:val="18"/>
                      <w:szCs w:val="18"/>
                    </w:rPr>
                  </w:pPr>
                  <w:r w:rsidRPr="0052173D">
                    <w:rPr>
                      <w:sz w:val="18"/>
                      <w:szCs w:val="18"/>
                    </w:rPr>
                    <w:t>Prepared annual budget plan and monthly forecasts for 25 branch offices and 30 corporate cost centers</w:t>
                  </w:r>
                </w:p>
                <w:p w:rsidR="00A52787" w:rsidRPr="0052173D" w:rsidRDefault="00A52787" w:rsidP="00F4577D">
                  <w:pPr>
                    <w:pStyle w:val="Achievement"/>
                    <w:rPr>
                      <w:sz w:val="18"/>
                      <w:szCs w:val="18"/>
                    </w:rPr>
                  </w:pPr>
                  <w:r w:rsidRPr="0052173D">
                    <w:rPr>
                      <w:sz w:val="18"/>
                      <w:szCs w:val="18"/>
                    </w:rPr>
                    <w:t>Prepared pro forma financial statements to assist in evaluating new branch opportunities</w:t>
                  </w:r>
                </w:p>
                <w:p w:rsidR="00F4577D" w:rsidRPr="0052173D" w:rsidRDefault="00F4577D" w:rsidP="00F4577D">
                  <w:pPr>
                    <w:pStyle w:val="JobTitle"/>
                    <w:rPr>
                      <w:sz w:val="18"/>
                      <w:szCs w:val="18"/>
                    </w:rPr>
                  </w:pPr>
                  <w:r w:rsidRPr="0052173D">
                    <w:rPr>
                      <w:sz w:val="18"/>
                      <w:szCs w:val="18"/>
                    </w:rPr>
                    <w:t>Senior Closer</w:t>
                  </w:r>
                </w:p>
                <w:p w:rsidR="00F4577D" w:rsidRPr="0052173D" w:rsidRDefault="0052173D" w:rsidP="009E6409">
                  <w:pPr>
                    <w:pStyle w:val="Achievement"/>
                    <w:rPr>
                      <w:sz w:val="18"/>
                      <w:szCs w:val="18"/>
                    </w:rPr>
                  </w:pPr>
                  <w:r w:rsidRPr="0052173D">
                    <w:rPr>
                      <w:sz w:val="18"/>
                      <w:szCs w:val="18"/>
                    </w:rPr>
                    <w:t>Responsible for preparation and accuracy of</w:t>
                  </w:r>
                  <w:r w:rsidR="00F4577D" w:rsidRPr="0052173D">
                    <w:rPr>
                      <w:sz w:val="18"/>
                      <w:szCs w:val="18"/>
                    </w:rPr>
                    <w:t xml:space="preserve"> closing documents for </w:t>
                  </w:r>
                  <w:r w:rsidR="00A52787" w:rsidRPr="0052173D">
                    <w:rPr>
                      <w:sz w:val="18"/>
                      <w:szCs w:val="18"/>
                    </w:rPr>
                    <w:t>branch offices in</w:t>
                  </w:r>
                  <w:r w:rsidR="00D430E8" w:rsidRPr="0052173D">
                    <w:rPr>
                      <w:sz w:val="18"/>
                      <w:szCs w:val="18"/>
                    </w:rPr>
                    <w:t xml:space="preserve"> five states</w:t>
                  </w:r>
                </w:p>
                <w:p w:rsidR="00D430E8" w:rsidRPr="0052173D" w:rsidRDefault="00D430E8" w:rsidP="00D430E8">
                  <w:pPr>
                    <w:pStyle w:val="Achievement"/>
                    <w:numPr>
                      <w:ilvl w:val="0"/>
                      <w:numId w:val="0"/>
                    </w:numPr>
                    <w:rPr>
                      <w:sz w:val="18"/>
                      <w:szCs w:val="18"/>
                    </w:rPr>
                  </w:pPr>
                </w:p>
                <w:p w:rsidR="00F4577D" w:rsidRPr="0052173D" w:rsidRDefault="00F4577D" w:rsidP="000C50FE">
                  <w:pPr>
                    <w:pStyle w:val="CompanyName"/>
                  </w:pPr>
                  <w:r w:rsidRPr="0052173D">
                    <w:t>1993-1995</w:t>
                  </w:r>
                  <w:r w:rsidRPr="0052173D">
                    <w:tab/>
                    <w:t>Rose &amp; Marlow</w:t>
                  </w:r>
                  <w:r w:rsidRPr="0052173D">
                    <w:tab/>
                    <w:t>Greenwood Village, CO</w:t>
                  </w:r>
                </w:p>
                <w:p w:rsidR="00F4577D" w:rsidRPr="0052173D" w:rsidRDefault="00F4577D" w:rsidP="00F4577D">
                  <w:pPr>
                    <w:pStyle w:val="JobTitle"/>
                    <w:rPr>
                      <w:sz w:val="18"/>
                      <w:szCs w:val="18"/>
                    </w:rPr>
                  </w:pPr>
                  <w:r w:rsidRPr="0052173D">
                    <w:rPr>
                      <w:sz w:val="18"/>
                      <w:szCs w:val="18"/>
                    </w:rPr>
                    <w:t>Closer</w:t>
                  </w:r>
                </w:p>
                <w:p w:rsidR="00F4577D" w:rsidRPr="0052173D" w:rsidRDefault="00F4577D" w:rsidP="00F4577D">
                  <w:pPr>
                    <w:pStyle w:val="Achievement"/>
                    <w:rPr>
                      <w:sz w:val="18"/>
                      <w:szCs w:val="18"/>
                    </w:rPr>
                  </w:pPr>
                  <w:r w:rsidRPr="0052173D">
                    <w:rPr>
                      <w:sz w:val="18"/>
                      <w:szCs w:val="18"/>
                    </w:rPr>
                    <w:t>Responsible for</w:t>
                  </w:r>
                  <w:r w:rsidR="009F18AF">
                    <w:rPr>
                      <w:sz w:val="18"/>
                      <w:szCs w:val="18"/>
                    </w:rPr>
                    <w:t xml:space="preserve"> drawing</w:t>
                  </w:r>
                  <w:r w:rsidRPr="0052173D">
                    <w:rPr>
                      <w:sz w:val="18"/>
                      <w:szCs w:val="18"/>
                    </w:rPr>
                    <w:t xml:space="preserve"> all closing documents and calculation of figures</w:t>
                  </w:r>
                  <w:r w:rsidR="00A52787" w:rsidRPr="0052173D">
                    <w:rPr>
                      <w:sz w:val="18"/>
                      <w:szCs w:val="18"/>
                    </w:rPr>
                    <w:t xml:space="preserve"> and funding requests</w:t>
                  </w:r>
                </w:p>
                <w:p w:rsidR="00732E34" w:rsidRPr="00371BFB" w:rsidRDefault="00F4577D" w:rsidP="00371BFB">
                  <w:pPr>
                    <w:pStyle w:val="Achievement"/>
                    <w:rPr>
                      <w:sz w:val="18"/>
                      <w:szCs w:val="18"/>
                    </w:rPr>
                  </w:pPr>
                  <w:r w:rsidRPr="0052173D">
                    <w:rPr>
                      <w:sz w:val="18"/>
                      <w:szCs w:val="18"/>
                    </w:rPr>
                    <w:t>Presented closing packages to borrowers at closing</w:t>
                  </w:r>
                  <w:r w:rsidR="00371BFB">
                    <w:rPr>
                      <w:sz w:val="18"/>
                      <w:szCs w:val="18"/>
                    </w:rPr>
                    <w:t>, shipped closed files to lender</w:t>
                  </w:r>
                </w:p>
              </w:tc>
            </w:tr>
            <w:tr w:rsidR="00F4577D" w:rsidRPr="0052173D">
              <w:trPr>
                <w:trHeight w:val="316"/>
              </w:trPr>
              <w:tc>
                <w:tcPr>
                  <w:tcW w:w="6840" w:type="dxa"/>
                  <w:shd w:val="clear" w:color="auto" w:fill="auto"/>
                </w:tcPr>
                <w:p w:rsidR="00F4577D" w:rsidRPr="0052173D" w:rsidRDefault="00F4577D" w:rsidP="000C50FE">
                  <w:pPr>
                    <w:pStyle w:val="CompanyName"/>
                  </w:pPr>
                </w:p>
              </w:tc>
            </w:tr>
          </w:tbl>
          <w:p w:rsidR="00732E34" w:rsidRPr="0052173D" w:rsidRDefault="00732E34" w:rsidP="009E6409">
            <w:pPr>
              <w:pStyle w:val="Achievement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</w:tr>
      <w:tr w:rsidR="00BE482D" w:rsidRPr="0052173D" w:rsidTr="00371BFB">
        <w:trPr>
          <w:cantSplit/>
          <w:trHeight w:val="935"/>
        </w:trPr>
        <w:tc>
          <w:tcPr>
            <w:tcW w:w="1638" w:type="dxa"/>
            <w:shd w:val="clear" w:color="auto" w:fill="auto"/>
          </w:tcPr>
          <w:p w:rsidR="00BE482D" w:rsidRPr="0052173D" w:rsidRDefault="00BE482D" w:rsidP="00BE482D">
            <w:pPr>
              <w:pStyle w:val="SectionTitle"/>
              <w:rPr>
                <w:sz w:val="18"/>
                <w:szCs w:val="18"/>
              </w:rPr>
            </w:pPr>
            <w:r w:rsidRPr="0052173D">
              <w:rPr>
                <w:sz w:val="18"/>
                <w:szCs w:val="18"/>
              </w:rPr>
              <w:t>Education</w:t>
            </w:r>
          </w:p>
        </w:tc>
        <w:tc>
          <w:tcPr>
            <w:tcW w:w="7570" w:type="dxa"/>
            <w:shd w:val="clear" w:color="auto" w:fill="auto"/>
          </w:tcPr>
          <w:p w:rsidR="00BE482D" w:rsidRDefault="00BE482D" w:rsidP="000C50FE">
            <w:pPr>
              <w:pStyle w:val="CompanyName"/>
            </w:pPr>
            <w:r w:rsidRPr="0052173D">
              <w:t>1989-1993</w:t>
            </w:r>
            <w:r w:rsidRPr="0052173D">
              <w:tab/>
              <w:t>University of Colorado</w:t>
            </w:r>
            <w:r w:rsidRPr="0052173D">
              <w:tab/>
              <w:t>Boulder, CO</w:t>
            </w:r>
          </w:p>
          <w:p w:rsidR="000C50FE" w:rsidRDefault="000C50FE" w:rsidP="000C50FE">
            <w:pPr>
              <w:rPr>
                <w:sz w:val="18"/>
                <w:szCs w:val="18"/>
              </w:rPr>
            </w:pPr>
          </w:p>
          <w:p w:rsidR="00BE482D" w:rsidRPr="000C50FE" w:rsidRDefault="000C50FE" w:rsidP="000C5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Bachelor of Science, Finance – Cum Laude</w:t>
            </w:r>
          </w:p>
        </w:tc>
      </w:tr>
    </w:tbl>
    <w:p w:rsidR="003B58DD" w:rsidRDefault="003B58DD">
      <w:pPr>
        <w:rPr>
          <w:sz w:val="17"/>
          <w:szCs w:val="17"/>
        </w:rPr>
      </w:pPr>
    </w:p>
    <w:sectPr w:rsidR="003B58DD" w:rsidSect="00D430E8">
      <w:pgSz w:w="12240" w:h="15840"/>
      <w:pgMar w:top="1080" w:right="1080" w:bottom="864" w:left="108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20"/>
  <w:drawingGridHorizontalSpacing w:val="100"/>
  <w:drawingGridVerticalSpacing w:val="187"/>
  <w:displayHorizontalDrawingGridEvery w:val="2"/>
  <w:noPunctuationKerning/>
  <w:characterSpacingControl w:val="doNotCompress"/>
  <w:compat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iResumeStyle" w:val="0"/>
    <w:docVar w:name="Resume Post Wizard Balloon" w:val="0"/>
  </w:docVars>
  <w:rsids>
    <w:rsidRoot w:val="003B58DD"/>
    <w:rsid w:val="0002050A"/>
    <w:rsid w:val="00040E6B"/>
    <w:rsid w:val="00097B03"/>
    <w:rsid w:val="000C50FE"/>
    <w:rsid w:val="000F3D0D"/>
    <w:rsid w:val="001B49BE"/>
    <w:rsid w:val="002831CF"/>
    <w:rsid w:val="002854D1"/>
    <w:rsid w:val="00292064"/>
    <w:rsid w:val="002B5C5E"/>
    <w:rsid w:val="002E4657"/>
    <w:rsid w:val="00371BFB"/>
    <w:rsid w:val="0037363E"/>
    <w:rsid w:val="003B58DD"/>
    <w:rsid w:val="00483857"/>
    <w:rsid w:val="004F78FF"/>
    <w:rsid w:val="0052173D"/>
    <w:rsid w:val="0052351C"/>
    <w:rsid w:val="00585E24"/>
    <w:rsid w:val="006B2424"/>
    <w:rsid w:val="00732E34"/>
    <w:rsid w:val="00750F79"/>
    <w:rsid w:val="00782931"/>
    <w:rsid w:val="008B69C2"/>
    <w:rsid w:val="008E74DE"/>
    <w:rsid w:val="00952AC6"/>
    <w:rsid w:val="009A1B59"/>
    <w:rsid w:val="009E6409"/>
    <w:rsid w:val="009F18AF"/>
    <w:rsid w:val="00A148F7"/>
    <w:rsid w:val="00A2273A"/>
    <w:rsid w:val="00A52787"/>
    <w:rsid w:val="00AA5B11"/>
    <w:rsid w:val="00B20DAA"/>
    <w:rsid w:val="00BC33FC"/>
    <w:rsid w:val="00BE482D"/>
    <w:rsid w:val="00BE7986"/>
    <w:rsid w:val="00C439E2"/>
    <w:rsid w:val="00CA1186"/>
    <w:rsid w:val="00D430E8"/>
    <w:rsid w:val="00E24B1D"/>
    <w:rsid w:val="00F45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8DD"/>
    <w:rPr>
      <w:rFonts w:ascii="Arial" w:eastAsia="Batang" w:hAnsi="Arial"/>
    </w:rPr>
  </w:style>
  <w:style w:type="paragraph" w:styleId="Heading1">
    <w:name w:val="heading 1"/>
    <w:basedOn w:val="HeadingBase"/>
    <w:next w:val="BodyText"/>
    <w:qFormat/>
    <w:rsid w:val="003B58DD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3B58DD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3B58DD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3B58DD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3B58DD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3B58DD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3B58DD"/>
    <w:pPr>
      <w:numPr>
        <w:numId w:val="1"/>
      </w:numPr>
      <w:tabs>
        <w:tab w:val="clear" w:pos="360"/>
      </w:tabs>
      <w:spacing w:after="60"/>
    </w:pPr>
  </w:style>
  <w:style w:type="paragraph" w:styleId="BodyText">
    <w:name w:val="Body Text"/>
    <w:basedOn w:val="Normal"/>
    <w:rsid w:val="003B58DD"/>
    <w:pPr>
      <w:spacing w:after="220" w:line="220" w:lineRule="atLeast"/>
      <w:jc w:val="both"/>
    </w:pPr>
    <w:rPr>
      <w:spacing w:val="-5"/>
    </w:rPr>
  </w:style>
  <w:style w:type="paragraph" w:customStyle="1" w:styleId="Address1">
    <w:name w:val="Address 1"/>
    <w:basedOn w:val="Normal"/>
    <w:rsid w:val="003B58DD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3B58DD"/>
    <w:pPr>
      <w:spacing w:line="160" w:lineRule="atLeast"/>
      <w:jc w:val="both"/>
    </w:pPr>
    <w:rPr>
      <w:sz w:val="14"/>
    </w:rPr>
  </w:style>
  <w:style w:type="paragraph" w:customStyle="1" w:styleId="CompanyName">
    <w:name w:val="Company Name"/>
    <w:basedOn w:val="Normal"/>
    <w:next w:val="Normal"/>
    <w:autoRedefine/>
    <w:rsid w:val="000C50FE"/>
    <w:pPr>
      <w:tabs>
        <w:tab w:val="left" w:pos="2160"/>
        <w:tab w:val="right" w:pos="6480"/>
      </w:tabs>
      <w:spacing w:before="120" w:line="220" w:lineRule="atLeast"/>
    </w:pPr>
  </w:style>
  <w:style w:type="paragraph" w:customStyle="1" w:styleId="Institution">
    <w:name w:val="Institution"/>
    <w:basedOn w:val="Normal"/>
    <w:next w:val="Achievement"/>
    <w:autoRedefine/>
    <w:rsid w:val="003B58DD"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JobTitle">
    <w:name w:val="Job Title"/>
    <w:next w:val="Achievement"/>
    <w:rsid w:val="003B58DD"/>
    <w:pPr>
      <w:spacing w:after="60" w:line="220" w:lineRule="atLeast"/>
    </w:pPr>
    <w:rPr>
      <w:rFonts w:ascii="Arial Black" w:eastAsia="Batang" w:hAnsi="Arial Black"/>
      <w:spacing w:val="-10"/>
    </w:rPr>
  </w:style>
  <w:style w:type="paragraph" w:customStyle="1" w:styleId="Name">
    <w:name w:val="Name"/>
    <w:basedOn w:val="Normal"/>
    <w:next w:val="Normal"/>
    <w:rsid w:val="003B58DD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Objective">
    <w:name w:val="Objective"/>
    <w:basedOn w:val="Normal"/>
    <w:next w:val="BodyText"/>
    <w:rsid w:val="003B58DD"/>
    <w:pPr>
      <w:spacing w:before="24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BE482D"/>
    <w:pPr>
      <w:spacing w:before="120" w:line="220" w:lineRule="atLeast"/>
    </w:pPr>
    <w:rPr>
      <w:rFonts w:ascii="Arial Black" w:hAnsi="Arial Black"/>
      <w:spacing w:val="-10"/>
    </w:rPr>
  </w:style>
  <w:style w:type="paragraph" w:customStyle="1" w:styleId="PersonalInfo">
    <w:name w:val="Personal Info"/>
    <w:basedOn w:val="Achievement"/>
    <w:next w:val="Achievement"/>
    <w:rsid w:val="003B58DD"/>
    <w:pPr>
      <w:numPr>
        <w:numId w:val="0"/>
      </w:numPr>
      <w:spacing w:before="240"/>
      <w:ind w:left="245" w:hanging="245"/>
    </w:pPr>
  </w:style>
  <w:style w:type="paragraph" w:styleId="BodyTextIndent">
    <w:name w:val="Body Text Indent"/>
    <w:basedOn w:val="BodyText"/>
    <w:rsid w:val="003B58DD"/>
    <w:pPr>
      <w:ind w:left="720"/>
    </w:pPr>
  </w:style>
  <w:style w:type="paragraph" w:customStyle="1" w:styleId="CityState">
    <w:name w:val="City/State"/>
    <w:basedOn w:val="BodyText"/>
    <w:next w:val="BodyText"/>
    <w:rsid w:val="003B58DD"/>
    <w:pPr>
      <w:keepNext/>
    </w:pPr>
  </w:style>
  <w:style w:type="paragraph" w:customStyle="1" w:styleId="CompanyNameOne">
    <w:name w:val="Company Name One"/>
    <w:basedOn w:val="CompanyName"/>
    <w:next w:val="Normal"/>
    <w:autoRedefine/>
    <w:rsid w:val="003B58DD"/>
  </w:style>
  <w:style w:type="paragraph" w:styleId="Date">
    <w:name w:val="Date"/>
    <w:basedOn w:val="BodyText"/>
    <w:rsid w:val="003B58DD"/>
    <w:pPr>
      <w:keepNext/>
    </w:pPr>
  </w:style>
  <w:style w:type="paragraph" w:customStyle="1" w:styleId="DocumentLabel">
    <w:name w:val="Document Label"/>
    <w:basedOn w:val="Normal"/>
    <w:next w:val="Normal"/>
    <w:rsid w:val="003B58DD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3B58DD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3B58DD"/>
    <w:pPr>
      <w:jc w:val="both"/>
    </w:pPr>
  </w:style>
  <w:style w:type="paragraph" w:styleId="Footer">
    <w:name w:val="footer"/>
    <w:basedOn w:val="HeaderBase"/>
    <w:rsid w:val="003B58DD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rsid w:val="003B58DD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3B58DD"/>
    <w:pPr>
      <w:keepNext/>
      <w:keepLines/>
      <w:spacing w:after="0"/>
    </w:pPr>
    <w:rPr>
      <w:spacing w:val="-4"/>
      <w:sz w:val="18"/>
    </w:rPr>
  </w:style>
  <w:style w:type="character" w:customStyle="1" w:styleId="Job">
    <w:name w:val="Job"/>
    <w:basedOn w:val="DefaultParagraphFont"/>
    <w:rsid w:val="003B58DD"/>
  </w:style>
  <w:style w:type="character" w:customStyle="1" w:styleId="Lead-inEmphasis">
    <w:name w:val="Lead-in Emphasis"/>
    <w:rsid w:val="003B58DD"/>
    <w:rPr>
      <w:rFonts w:ascii="Arial Black" w:hAnsi="Arial Black"/>
      <w:spacing w:val="-6"/>
      <w:sz w:val="18"/>
    </w:rPr>
  </w:style>
  <w:style w:type="paragraph" w:customStyle="1" w:styleId="NoTitle">
    <w:name w:val="No Title"/>
    <w:basedOn w:val="SectionTitle"/>
    <w:rsid w:val="003B58DD"/>
  </w:style>
  <w:style w:type="character" w:styleId="PageNumber">
    <w:name w:val="page number"/>
    <w:rsid w:val="003B58DD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3B58DD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SectionSubtitle">
    <w:name w:val="Section Subtitle"/>
    <w:basedOn w:val="SectionTitle"/>
    <w:next w:val="Normal"/>
    <w:rsid w:val="003B58DD"/>
    <w:rPr>
      <w:b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529ED-CC95-4FFE-A087-8F5371D04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Wizard.wiz</Template>
  <TotalTime>18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>Activant Solutions Inc.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creator>Tanya Mazur</dc:creator>
  <cp:lastModifiedBy>Rich Mazur</cp:lastModifiedBy>
  <cp:revision>4</cp:revision>
  <cp:lastPrinted>2011-09-02T04:42:00Z</cp:lastPrinted>
  <dcterms:created xsi:type="dcterms:W3CDTF">2013-04-11T22:27:00Z</dcterms:created>
  <dcterms:modified xsi:type="dcterms:W3CDTF">2013-04-11T22:48:00Z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2000091800</vt:i4>
  </property>
  <property fmtid="{D5CDD505-2E9C-101B-9397-08002B2CF9AE}" pid="4" name="LCID">
    <vt:i4>1033</vt:i4>
  </property>
  <property fmtid="{D5CDD505-2E9C-101B-9397-08002B2CF9AE}" pid="5" name="_AdHocReviewCycleID">
    <vt:i4>1483187600</vt:i4>
  </property>
  <property fmtid="{D5CDD505-2E9C-101B-9397-08002B2CF9AE}" pid="6" name="_EmailSubject">
    <vt:lpwstr>ssssss</vt:lpwstr>
  </property>
  <property fmtid="{D5CDD505-2E9C-101B-9397-08002B2CF9AE}" pid="7" name="_AuthorEmail">
    <vt:lpwstr>tanya.mazur@activant.com</vt:lpwstr>
  </property>
  <property fmtid="{D5CDD505-2E9C-101B-9397-08002B2CF9AE}" pid="8" name="_AuthorEmailDisplayName">
    <vt:lpwstr>Tanya Mazur</vt:lpwstr>
  </property>
  <property fmtid="{D5CDD505-2E9C-101B-9397-08002B2CF9AE}" pid="9" name="_ReviewingToolsShownOnce">
    <vt:lpwstr/>
  </property>
</Properties>
</file>