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CD2" w:rsidRDefault="00A120CA">
      <w:pPr>
        <w:spacing w:after="2" w:line="225" w:lineRule="auto"/>
        <w:ind w:left="4738" w:right="4464" w:firstLine="0"/>
        <w:jc w:val="center"/>
      </w:pPr>
      <w:bookmarkStart w:id="0" w:name="_GoBack"/>
      <w:bookmarkEnd w:id="0"/>
      <w:r>
        <w:rPr>
          <w:b/>
        </w:rPr>
        <w:t xml:space="preserve">Marissa Nicole Roy </w:t>
      </w:r>
      <w:r>
        <w:t>11 Richard Street</w:t>
      </w:r>
    </w:p>
    <w:p w:rsidR="00215CD2" w:rsidRDefault="00A120CA">
      <w:pPr>
        <w:spacing w:after="0" w:line="259" w:lineRule="auto"/>
        <w:ind w:left="288" w:right="1"/>
        <w:jc w:val="center"/>
      </w:pPr>
      <w:r>
        <w:t>Medford, MA 02155</w:t>
      </w:r>
    </w:p>
    <w:p w:rsidR="00215CD2" w:rsidRDefault="00A120CA">
      <w:pPr>
        <w:spacing w:after="0" w:line="259" w:lineRule="auto"/>
        <w:ind w:left="288"/>
        <w:jc w:val="center"/>
      </w:pPr>
      <w:r>
        <w:t>C (781)583-8494</w:t>
      </w:r>
    </w:p>
    <w:p w:rsidR="00215CD2" w:rsidRDefault="00A120CA">
      <w:pPr>
        <w:spacing w:after="468" w:line="259" w:lineRule="auto"/>
        <w:ind w:left="279" w:firstLine="0"/>
        <w:jc w:val="center"/>
      </w:pPr>
      <w:r>
        <w:rPr>
          <w:color w:val="0000FF"/>
          <w:u w:val="single" w:color="0000FF"/>
        </w:rPr>
        <w:t>Marissa090413@gmail.com</w:t>
      </w:r>
    </w:p>
    <w:p w:rsidR="00215CD2" w:rsidRDefault="00A120CA">
      <w:pPr>
        <w:tabs>
          <w:tab w:val="center" w:pos="9444"/>
        </w:tabs>
        <w:spacing w:after="3" w:line="259" w:lineRule="auto"/>
        <w:ind w:left="-15" w:firstLine="0"/>
      </w:pPr>
      <w:r>
        <w:rPr>
          <w:b/>
        </w:rPr>
        <w:t>Prospect House Assisted Living and Memory Care Revere, MA</w:t>
      </w:r>
      <w:r>
        <w:rPr>
          <w:b/>
        </w:rPr>
        <w:tab/>
        <w:t>05/2018 - Present</w:t>
      </w:r>
    </w:p>
    <w:p w:rsidR="00215CD2" w:rsidRDefault="00A120CA">
      <w:pPr>
        <w:spacing w:after="3" w:line="259" w:lineRule="auto"/>
        <w:ind w:left="-5" w:right="644"/>
      </w:pPr>
      <w:r>
        <w:rPr>
          <w:b/>
        </w:rPr>
        <w:t>Business Office Director</w:t>
      </w:r>
    </w:p>
    <w:p w:rsidR="00215CD2" w:rsidRDefault="00A120CA">
      <w:pPr>
        <w:numPr>
          <w:ilvl w:val="0"/>
          <w:numId w:val="1"/>
        </w:numPr>
        <w:ind w:hanging="414"/>
      </w:pPr>
      <w:r>
        <w:t>On boarding paperwork and conducting Orientation for new employees</w:t>
      </w:r>
    </w:p>
    <w:p w:rsidR="00215CD2" w:rsidRDefault="00A120CA">
      <w:pPr>
        <w:numPr>
          <w:ilvl w:val="0"/>
          <w:numId w:val="1"/>
        </w:numPr>
        <w:ind w:hanging="414"/>
      </w:pPr>
      <w:r>
        <w:t>Manage payroll bi-weekly using ADP</w:t>
      </w:r>
    </w:p>
    <w:p w:rsidR="00215CD2" w:rsidRDefault="00A120CA">
      <w:pPr>
        <w:numPr>
          <w:ilvl w:val="0"/>
          <w:numId w:val="1"/>
        </w:numPr>
        <w:ind w:hanging="414"/>
      </w:pPr>
      <w:r>
        <w:t>Monitor employee accrued vacation/sick time</w:t>
      </w:r>
    </w:p>
    <w:p w:rsidR="00215CD2" w:rsidRDefault="00A120CA">
      <w:pPr>
        <w:numPr>
          <w:ilvl w:val="0"/>
          <w:numId w:val="1"/>
        </w:numPr>
        <w:ind w:hanging="414"/>
      </w:pPr>
      <w:r>
        <w:t>Approve employee leave requests</w:t>
      </w:r>
    </w:p>
    <w:p w:rsidR="00215CD2" w:rsidRDefault="00A120CA">
      <w:pPr>
        <w:numPr>
          <w:ilvl w:val="0"/>
          <w:numId w:val="1"/>
        </w:numPr>
        <w:ind w:hanging="414"/>
      </w:pPr>
      <w:r>
        <w:t>Approve Director’s expense reports</w:t>
      </w:r>
    </w:p>
    <w:p w:rsidR="00215CD2" w:rsidRDefault="00A120CA">
      <w:pPr>
        <w:numPr>
          <w:ilvl w:val="0"/>
          <w:numId w:val="1"/>
        </w:numPr>
        <w:ind w:hanging="414"/>
      </w:pPr>
      <w:r>
        <w:t>Responsible for processing all financial in</w:t>
      </w:r>
      <w:r>
        <w:t xml:space="preserve">formation for new residents to determine which units they are qualified for </w:t>
      </w:r>
    </w:p>
    <w:p w:rsidR="00215CD2" w:rsidRDefault="00A120CA">
      <w:pPr>
        <w:ind w:left="658"/>
      </w:pPr>
      <w:r>
        <w:t>(Social Security Income, retirement accounts, stocks, bonds, proceeds from sale of a house, trust accounts, and checking/savings accounts)</w:t>
      </w:r>
    </w:p>
    <w:p w:rsidR="00215CD2" w:rsidRDefault="00A120CA">
      <w:pPr>
        <w:numPr>
          <w:ilvl w:val="0"/>
          <w:numId w:val="1"/>
        </w:numPr>
        <w:ind w:hanging="414"/>
      </w:pPr>
      <w:r>
        <w:t xml:space="preserve">Verify all sources of residents’ income </w:t>
      </w:r>
      <w:r>
        <w:t>and finances</w:t>
      </w:r>
    </w:p>
    <w:p w:rsidR="00215CD2" w:rsidRDefault="00A120CA">
      <w:pPr>
        <w:numPr>
          <w:ilvl w:val="0"/>
          <w:numId w:val="1"/>
        </w:numPr>
        <w:ind w:hanging="414"/>
      </w:pPr>
      <w:r>
        <w:t>Tax Credit compliance</w:t>
      </w:r>
    </w:p>
    <w:p w:rsidR="00215CD2" w:rsidRDefault="00A120CA">
      <w:pPr>
        <w:numPr>
          <w:ilvl w:val="0"/>
          <w:numId w:val="1"/>
        </w:numPr>
        <w:ind w:hanging="414"/>
      </w:pPr>
      <w:r>
        <w:t>Complete CORI/SORB checks</w:t>
      </w:r>
    </w:p>
    <w:p w:rsidR="00215CD2" w:rsidRDefault="00A120CA">
      <w:pPr>
        <w:numPr>
          <w:ilvl w:val="0"/>
          <w:numId w:val="1"/>
        </w:numPr>
        <w:ind w:hanging="414"/>
      </w:pPr>
      <w:r>
        <w:t>Maintain all resident and employee files according to state and federal policies/regulations in preparation for company audits</w:t>
      </w:r>
    </w:p>
    <w:p w:rsidR="00215CD2" w:rsidRDefault="00A120CA">
      <w:pPr>
        <w:numPr>
          <w:ilvl w:val="0"/>
          <w:numId w:val="1"/>
        </w:numPr>
        <w:ind w:hanging="414"/>
      </w:pPr>
      <w:r>
        <w:t>Prepare documents for QA</w:t>
      </w:r>
    </w:p>
    <w:p w:rsidR="00215CD2" w:rsidRDefault="00A120CA">
      <w:pPr>
        <w:numPr>
          <w:ilvl w:val="0"/>
          <w:numId w:val="1"/>
        </w:numPr>
        <w:ind w:hanging="414"/>
      </w:pPr>
      <w:r>
        <w:t>Complete lease agreements with new residents</w:t>
      </w:r>
    </w:p>
    <w:p w:rsidR="00215CD2" w:rsidRDefault="00A120CA">
      <w:pPr>
        <w:numPr>
          <w:ilvl w:val="0"/>
          <w:numId w:val="1"/>
        </w:numPr>
        <w:ind w:hanging="414"/>
      </w:pPr>
      <w:r>
        <w:t>Process yearly rent re-determinations for each resident</w:t>
      </w:r>
    </w:p>
    <w:p w:rsidR="00215CD2" w:rsidRDefault="00A120CA">
      <w:pPr>
        <w:numPr>
          <w:ilvl w:val="0"/>
          <w:numId w:val="1"/>
        </w:numPr>
        <w:ind w:hanging="414"/>
      </w:pPr>
      <w:r>
        <w:t>Re-</w:t>
      </w:r>
      <w:r>
        <w:t>determine rent amount based on increase or decrease in income or the needs of the resident</w:t>
      </w:r>
    </w:p>
    <w:p w:rsidR="00215CD2" w:rsidRDefault="00A120CA">
      <w:pPr>
        <w:numPr>
          <w:ilvl w:val="0"/>
          <w:numId w:val="1"/>
        </w:numPr>
        <w:ind w:hanging="414"/>
      </w:pPr>
      <w:r>
        <w:t>Input resident information into OneSite Leasing database</w:t>
      </w:r>
    </w:p>
    <w:p w:rsidR="00215CD2" w:rsidRDefault="00A120CA">
      <w:pPr>
        <w:numPr>
          <w:ilvl w:val="0"/>
          <w:numId w:val="1"/>
        </w:numPr>
        <w:ind w:hanging="414"/>
      </w:pPr>
      <w:r>
        <w:t>Scan checks/money orders/PACE reimbursement payments for daily deposits</w:t>
      </w:r>
    </w:p>
    <w:p w:rsidR="00215CD2" w:rsidRDefault="00A120CA">
      <w:pPr>
        <w:numPr>
          <w:ilvl w:val="0"/>
          <w:numId w:val="1"/>
        </w:numPr>
        <w:ind w:hanging="414"/>
      </w:pPr>
      <w:r>
        <w:t>Record and reconcile Petty Cash fund</w:t>
      </w:r>
      <w:r>
        <w:t>s</w:t>
      </w:r>
    </w:p>
    <w:p w:rsidR="00215CD2" w:rsidRDefault="00A120CA">
      <w:pPr>
        <w:numPr>
          <w:ilvl w:val="0"/>
          <w:numId w:val="1"/>
        </w:numPr>
        <w:ind w:hanging="414"/>
      </w:pPr>
      <w:r>
        <w:t>Process invoices for payment</w:t>
      </w:r>
    </w:p>
    <w:p w:rsidR="00215CD2" w:rsidRDefault="00A120CA">
      <w:pPr>
        <w:numPr>
          <w:ilvl w:val="0"/>
          <w:numId w:val="1"/>
        </w:numPr>
        <w:ind w:hanging="414"/>
      </w:pPr>
      <w:r>
        <w:t>Answer family/</w:t>
      </w:r>
      <w:proofErr w:type="gramStart"/>
      <w:r>
        <w:t>residents</w:t>
      </w:r>
      <w:proofErr w:type="gramEnd"/>
      <w:r>
        <w:t xml:space="preserve"> questions regarding rent</w:t>
      </w:r>
    </w:p>
    <w:p w:rsidR="00215CD2" w:rsidRDefault="00A120CA">
      <w:pPr>
        <w:numPr>
          <w:ilvl w:val="0"/>
          <w:numId w:val="1"/>
        </w:numPr>
        <w:spacing w:after="472"/>
        <w:ind w:hanging="414"/>
      </w:pPr>
      <w:r>
        <w:t>Maintain and update monthly department spend downs</w:t>
      </w:r>
    </w:p>
    <w:p w:rsidR="00215CD2" w:rsidRDefault="00A120CA">
      <w:pPr>
        <w:spacing w:after="3" w:line="259" w:lineRule="auto"/>
        <w:ind w:left="-5" w:right="644"/>
      </w:pPr>
      <w:r>
        <w:rPr>
          <w:b/>
        </w:rPr>
        <w:t xml:space="preserve">The Residence at Melrose Station </w:t>
      </w:r>
      <w:proofErr w:type="gramStart"/>
      <w:r>
        <w:rPr>
          <w:b/>
        </w:rPr>
        <w:t>-  Melrose</w:t>
      </w:r>
      <w:proofErr w:type="gramEnd"/>
      <w:r>
        <w:rPr>
          <w:b/>
        </w:rPr>
        <w:t>, MA</w:t>
      </w:r>
      <w:r>
        <w:rPr>
          <w:b/>
        </w:rPr>
        <w:tab/>
        <w:t xml:space="preserve">                                     08/2017 - 9/2018 Office Manager</w:t>
      </w:r>
    </w:p>
    <w:p w:rsidR="00215CD2" w:rsidRDefault="00A120CA">
      <w:pPr>
        <w:numPr>
          <w:ilvl w:val="0"/>
          <w:numId w:val="1"/>
        </w:numPr>
        <w:ind w:hanging="414"/>
      </w:pPr>
      <w:r>
        <w:t>Manage e</w:t>
      </w:r>
      <w:r>
        <w:t>mails and all correspondence for the Business Office Director and Executive Director</w:t>
      </w:r>
    </w:p>
    <w:p w:rsidR="00215CD2" w:rsidRDefault="00A120CA">
      <w:pPr>
        <w:numPr>
          <w:ilvl w:val="0"/>
          <w:numId w:val="1"/>
        </w:numPr>
        <w:ind w:hanging="414"/>
      </w:pPr>
      <w:r>
        <w:t>Schedule interviews and meetings for the Business Office Director and Executive Director</w:t>
      </w:r>
    </w:p>
    <w:p w:rsidR="00215CD2" w:rsidRDefault="00A120CA">
      <w:pPr>
        <w:numPr>
          <w:ilvl w:val="0"/>
          <w:numId w:val="1"/>
        </w:numPr>
        <w:ind w:hanging="414"/>
      </w:pPr>
      <w:r>
        <w:t>Accounts Payable/Receivable</w:t>
      </w:r>
    </w:p>
    <w:p w:rsidR="00215CD2" w:rsidRDefault="00A120CA">
      <w:pPr>
        <w:numPr>
          <w:ilvl w:val="0"/>
          <w:numId w:val="1"/>
        </w:numPr>
        <w:ind w:hanging="414"/>
      </w:pPr>
      <w:r>
        <w:t>Bookkeeping using Yardi 2017</w:t>
      </w:r>
    </w:p>
    <w:p w:rsidR="00215CD2" w:rsidRDefault="00A120CA">
      <w:pPr>
        <w:numPr>
          <w:ilvl w:val="0"/>
          <w:numId w:val="1"/>
        </w:numPr>
        <w:ind w:hanging="414"/>
      </w:pPr>
      <w:r>
        <w:t>Reconciliation of all acc</w:t>
      </w:r>
      <w:r>
        <w:t>ounts</w:t>
      </w:r>
    </w:p>
    <w:p w:rsidR="00215CD2" w:rsidRDefault="00A120CA">
      <w:pPr>
        <w:numPr>
          <w:ilvl w:val="0"/>
          <w:numId w:val="1"/>
        </w:numPr>
        <w:ind w:hanging="414"/>
      </w:pPr>
      <w:r>
        <w:t>Prepare financial documents for QA</w:t>
      </w:r>
    </w:p>
    <w:p w:rsidR="00215CD2" w:rsidRDefault="00A120CA">
      <w:pPr>
        <w:numPr>
          <w:ilvl w:val="0"/>
          <w:numId w:val="1"/>
        </w:numPr>
        <w:ind w:hanging="414"/>
      </w:pPr>
      <w:r>
        <w:t>Prepare and post monthly depreciation, accrued payroll and accrued expenses journal entries</w:t>
      </w:r>
    </w:p>
    <w:p w:rsidR="00215CD2" w:rsidRDefault="00A120CA">
      <w:pPr>
        <w:numPr>
          <w:ilvl w:val="0"/>
          <w:numId w:val="1"/>
        </w:numPr>
        <w:ind w:hanging="414"/>
      </w:pPr>
      <w:r>
        <w:t>Maintain and update monthly spend downs (expense reports)</w:t>
      </w:r>
    </w:p>
    <w:p w:rsidR="00215CD2" w:rsidRDefault="00A120CA">
      <w:pPr>
        <w:numPr>
          <w:ilvl w:val="0"/>
          <w:numId w:val="1"/>
        </w:numPr>
        <w:ind w:hanging="414"/>
      </w:pPr>
      <w:r>
        <w:t>Update spreadsheets of accrued vacation and sick time for staff m</w:t>
      </w:r>
      <w:r>
        <w:t>embers and management</w:t>
      </w:r>
    </w:p>
    <w:p w:rsidR="00215CD2" w:rsidRDefault="00A120CA">
      <w:pPr>
        <w:numPr>
          <w:ilvl w:val="0"/>
          <w:numId w:val="1"/>
        </w:numPr>
        <w:ind w:hanging="414"/>
      </w:pPr>
      <w:r>
        <w:t>Uphold confidentiality and operate with complete discretion</w:t>
      </w:r>
    </w:p>
    <w:p w:rsidR="00215CD2" w:rsidRDefault="00A120CA">
      <w:pPr>
        <w:numPr>
          <w:ilvl w:val="0"/>
          <w:numId w:val="1"/>
        </w:numPr>
        <w:ind w:hanging="414"/>
      </w:pPr>
      <w:r>
        <w:t>Assist with maintaining company records and finances</w:t>
      </w:r>
    </w:p>
    <w:p w:rsidR="00215CD2" w:rsidRDefault="00A120CA">
      <w:pPr>
        <w:numPr>
          <w:ilvl w:val="0"/>
          <w:numId w:val="1"/>
        </w:numPr>
        <w:ind w:hanging="414"/>
      </w:pPr>
      <w:r>
        <w:t>Assist residents with any of their needs</w:t>
      </w:r>
    </w:p>
    <w:p w:rsidR="00215CD2" w:rsidRDefault="00A120CA">
      <w:pPr>
        <w:numPr>
          <w:ilvl w:val="0"/>
          <w:numId w:val="1"/>
        </w:numPr>
        <w:ind w:hanging="414"/>
      </w:pPr>
      <w:r>
        <w:t>Complete move-in arrangements for residents</w:t>
      </w:r>
    </w:p>
    <w:p w:rsidR="00215CD2" w:rsidRDefault="00A120CA">
      <w:pPr>
        <w:numPr>
          <w:ilvl w:val="0"/>
          <w:numId w:val="1"/>
        </w:numPr>
        <w:ind w:hanging="414"/>
      </w:pPr>
      <w:r>
        <w:t>Provide Residents with lease agreements and care plans</w:t>
      </w:r>
    </w:p>
    <w:p w:rsidR="00215CD2" w:rsidRDefault="00A120CA">
      <w:pPr>
        <w:numPr>
          <w:ilvl w:val="0"/>
          <w:numId w:val="1"/>
        </w:numPr>
        <w:ind w:hanging="414"/>
      </w:pPr>
      <w:r>
        <w:t>Answer phone and direct calls to the appropriate staff</w:t>
      </w:r>
    </w:p>
    <w:p w:rsidR="00215CD2" w:rsidRDefault="00A120CA">
      <w:pPr>
        <w:numPr>
          <w:ilvl w:val="0"/>
          <w:numId w:val="1"/>
        </w:numPr>
        <w:ind w:hanging="414"/>
      </w:pPr>
      <w:r>
        <w:t xml:space="preserve">Maintain employee files </w:t>
      </w:r>
    </w:p>
    <w:p w:rsidR="00215CD2" w:rsidRDefault="00A120CA">
      <w:pPr>
        <w:numPr>
          <w:ilvl w:val="0"/>
          <w:numId w:val="1"/>
        </w:numPr>
        <w:ind w:hanging="414"/>
      </w:pPr>
      <w:r>
        <w:lastRenderedPageBreak/>
        <w:t>Prepare monthly and quarterly financial reports for the Business Office Direc</w:t>
      </w:r>
      <w:r>
        <w:t>tor and the Executive Director</w:t>
      </w:r>
    </w:p>
    <w:p w:rsidR="00215CD2" w:rsidRDefault="00A120CA">
      <w:pPr>
        <w:numPr>
          <w:ilvl w:val="0"/>
          <w:numId w:val="1"/>
        </w:numPr>
        <w:spacing w:after="469"/>
        <w:ind w:hanging="414"/>
      </w:pPr>
      <w:r>
        <w:t xml:space="preserve">Complete projects for the Business Office Director, Executive Director, Marketing and Nursing Departments </w:t>
      </w:r>
      <w:r>
        <w:rPr>
          <w:rFonts w:ascii="Segoe UI Symbol" w:eastAsia="Segoe UI Symbol" w:hAnsi="Segoe UI Symbol" w:cs="Segoe UI Symbol"/>
        </w:rPr>
        <w:t xml:space="preserve"> </w:t>
      </w:r>
      <w:r>
        <w:t>Maintain Emergency documents/protocols for residents and staff</w:t>
      </w:r>
    </w:p>
    <w:p w:rsidR="00215CD2" w:rsidRDefault="00A120CA">
      <w:pPr>
        <w:spacing w:after="3" w:line="259" w:lineRule="auto"/>
        <w:ind w:left="-5" w:right="644"/>
      </w:pPr>
      <w:r>
        <w:rPr>
          <w:b/>
        </w:rPr>
        <w:t xml:space="preserve">Massachusetts Citizens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Life, Inc.  Boston, MA</w:t>
      </w:r>
      <w:r>
        <w:t xml:space="preserve">                                           </w:t>
      </w:r>
      <w:r>
        <w:rPr>
          <w:b/>
        </w:rPr>
        <w:t xml:space="preserve">02/2016- 07/2017 Executive Assistant </w:t>
      </w:r>
    </w:p>
    <w:p w:rsidR="00215CD2" w:rsidRDefault="00A120CA">
      <w:pPr>
        <w:numPr>
          <w:ilvl w:val="0"/>
          <w:numId w:val="1"/>
        </w:numPr>
        <w:ind w:hanging="414"/>
      </w:pPr>
      <w:r>
        <w:t>Manage the calendar, emails, and all correspondence for the Pre</w:t>
      </w:r>
      <w:r>
        <w:t>sident and Executive Director</w:t>
      </w:r>
    </w:p>
    <w:p w:rsidR="00215CD2" w:rsidRDefault="00A120CA">
      <w:pPr>
        <w:numPr>
          <w:ilvl w:val="0"/>
          <w:numId w:val="1"/>
        </w:numPr>
        <w:ind w:hanging="414"/>
      </w:pPr>
      <w:r>
        <w:t>Responsible for travel arrangements for the President and Executive Director</w:t>
      </w:r>
    </w:p>
    <w:p w:rsidR="00215CD2" w:rsidRDefault="00A120CA">
      <w:pPr>
        <w:numPr>
          <w:ilvl w:val="0"/>
          <w:numId w:val="1"/>
        </w:numPr>
        <w:ind w:hanging="414"/>
      </w:pPr>
      <w:r>
        <w:t xml:space="preserve">Schedule conferences, speaking engagements and prepare materials for distribution  </w:t>
      </w:r>
    </w:p>
    <w:p w:rsidR="00215CD2" w:rsidRDefault="00A120CA">
      <w:pPr>
        <w:numPr>
          <w:ilvl w:val="0"/>
          <w:numId w:val="1"/>
        </w:numPr>
        <w:ind w:hanging="414"/>
      </w:pPr>
      <w:r>
        <w:t xml:space="preserve">Process donations from the organization’s website, PayPal, cash, </w:t>
      </w:r>
      <w:r>
        <w:t xml:space="preserve">checks and credit cards </w:t>
      </w:r>
    </w:p>
    <w:p w:rsidR="00215CD2" w:rsidRDefault="00A120CA">
      <w:pPr>
        <w:numPr>
          <w:ilvl w:val="0"/>
          <w:numId w:val="1"/>
        </w:numPr>
        <w:ind w:hanging="414"/>
      </w:pPr>
      <w:r>
        <w:t>Accounts Payable/Receivable</w:t>
      </w:r>
    </w:p>
    <w:p w:rsidR="00215CD2" w:rsidRDefault="00A120CA">
      <w:pPr>
        <w:numPr>
          <w:ilvl w:val="0"/>
          <w:numId w:val="1"/>
        </w:numPr>
        <w:ind w:hanging="414"/>
      </w:pPr>
      <w:r>
        <w:t>Bookkeeping using QuickBooks Pro 2017</w:t>
      </w:r>
    </w:p>
    <w:p w:rsidR="00215CD2" w:rsidRDefault="00A120CA">
      <w:pPr>
        <w:numPr>
          <w:ilvl w:val="0"/>
          <w:numId w:val="1"/>
        </w:numPr>
        <w:ind w:hanging="414"/>
      </w:pPr>
      <w:r>
        <w:t>Manage payroll through SAGE</w:t>
      </w:r>
    </w:p>
    <w:p w:rsidR="00215CD2" w:rsidRDefault="00A120CA">
      <w:pPr>
        <w:numPr>
          <w:ilvl w:val="0"/>
          <w:numId w:val="1"/>
        </w:numPr>
        <w:ind w:hanging="414"/>
      </w:pPr>
      <w:r>
        <w:t>Reconciliation of all accounts</w:t>
      </w:r>
    </w:p>
    <w:p w:rsidR="00215CD2" w:rsidRDefault="00A120CA">
      <w:pPr>
        <w:numPr>
          <w:ilvl w:val="0"/>
          <w:numId w:val="1"/>
        </w:numPr>
        <w:ind w:hanging="414"/>
      </w:pPr>
      <w:r>
        <w:t>Maintain the general ledger</w:t>
      </w:r>
    </w:p>
    <w:p w:rsidR="00215CD2" w:rsidRDefault="00A120CA">
      <w:pPr>
        <w:numPr>
          <w:ilvl w:val="0"/>
          <w:numId w:val="1"/>
        </w:numPr>
        <w:ind w:hanging="414"/>
      </w:pPr>
      <w:r>
        <w:t>Post journal entries</w:t>
      </w:r>
    </w:p>
    <w:p w:rsidR="00215CD2" w:rsidRDefault="00A120CA">
      <w:pPr>
        <w:numPr>
          <w:ilvl w:val="0"/>
          <w:numId w:val="1"/>
        </w:numPr>
        <w:ind w:hanging="414"/>
      </w:pPr>
      <w:r>
        <w:t>Prepare and post investment roll forward documents for en</w:t>
      </w:r>
      <w:r>
        <w:t>try</w:t>
      </w:r>
    </w:p>
    <w:p w:rsidR="00215CD2" w:rsidRDefault="00A120CA">
      <w:pPr>
        <w:numPr>
          <w:ilvl w:val="0"/>
          <w:numId w:val="1"/>
        </w:numPr>
        <w:ind w:hanging="414"/>
      </w:pPr>
      <w:r>
        <w:t>Prepare and post monthly depreciation, accrued payroll and accrued expenses entries</w:t>
      </w:r>
    </w:p>
    <w:p w:rsidR="00215CD2" w:rsidRDefault="00A120CA">
      <w:pPr>
        <w:numPr>
          <w:ilvl w:val="0"/>
          <w:numId w:val="1"/>
        </w:numPr>
        <w:ind w:hanging="414"/>
      </w:pPr>
      <w:r>
        <w:t>Expense Reports</w:t>
      </w:r>
    </w:p>
    <w:p w:rsidR="00215CD2" w:rsidRDefault="00A120CA">
      <w:pPr>
        <w:numPr>
          <w:ilvl w:val="0"/>
          <w:numId w:val="1"/>
        </w:numPr>
        <w:ind w:hanging="414"/>
      </w:pPr>
      <w:r>
        <w:t>Prepare financial documents for yearly audits</w:t>
      </w:r>
    </w:p>
    <w:p w:rsidR="00215CD2" w:rsidRDefault="00A120CA">
      <w:pPr>
        <w:numPr>
          <w:ilvl w:val="0"/>
          <w:numId w:val="1"/>
        </w:numPr>
        <w:ind w:hanging="414"/>
      </w:pPr>
      <w:r>
        <w:t>Responsible for fundraising strategies to achieve company goals</w:t>
      </w:r>
    </w:p>
    <w:p w:rsidR="00215CD2" w:rsidRDefault="00A120CA">
      <w:pPr>
        <w:numPr>
          <w:ilvl w:val="0"/>
          <w:numId w:val="1"/>
        </w:numPr>
        <w:ind w:hanging="414"/>
      </w:pPr>
      <w:r>
        <w:t>Produce multiple mass mailings for fundrai</w:t>
      </w:r>
      <w:r>
        <w:t xml:space="preserve">sing </w:t>
      </w:r>
    </w:p>
    <w:p w:rsidR="00215CD2" w:rsidRDefault="00A120CA">
      <w:pPr>
        <w:numPr>
          <w:ilvl w:val="0"/>
          <w:numId w:val="1"/>
        </w:numPr>
        <w:ind w:hanging="414"/>
      </w:pPr>
      <w:r>
        <w:t>Process annual memberships and monthly membership renewals</w:t>
      </w:r>
    </w:p>
    <w:p w:rsidR="00215CD2" w:rsidRDefault="00A120CA">
      <w:pPr>
        <w:numPr>
          <w:ilvl w:val="0"/>
          <w:numId w:val="1"/>
        </w:numPr>
        <w:ind w:hanging="414"/>
      </w:pPr>
      <w:r>
        <w:t xml:space="preserve">Event planning </w:t>
      </w:r>
    </w:p>
    <w:p w:rsidR="00215CD2" w:rsidRDefault="00A120CA">
      <w:pPr>
        <w:numPr>
          <w:ilvl w:val="0"/>
          <w:numId w:val="1"/>
        </w:numPr>
        <w:ind w:hanging="414"/>
      </w:pPr>
      <w:r>
        <w:t>Volunteer recruitment for special projects</w:t>
      </w:r>
    </w:p>
    <w:p w:rsidR="00215CD2" w:rsidRDefault="00A120CA">
      <w:pPr>
        <w:numPr>
          <w:ilvl w:val="0"/>
          <w:numId w:val="1"/>
        </w:numPr>
        <w:ind w:hanging="414"/>
      </w:pPr>
      <w:r>
        <w:t>Research candidates for elections</w:t>
      </w:r>
    </w:p>
    <w:p w:rsidR="00215CD2" w:rsidRDefault="00A120CA">
      <w:pPr>
        <w:numPr>
          <w:ilvl w:val="0"/>
          <w:numId w:val="1"/>
        </w:numPr>
        <w:ind w:hanging="414"/>
      </w:pPr>
      <w:r>
        <w:t>Uphold confidentiality and discretion</w:t>
      </w:r>
    </w:p>
    <w:p w:rsidR="00215CD2" w:rsidRDefault="00A120CA">
      <w:pPr>
        <w:numPr>
          <w:ilvl w:val="0"/>
          <w:numId w:val="1"/>
        </w:numPr>
        <w:ind w:hanging="414"/>
      </w:pPr>
      <w:r>
        <w:t>Manage payroll through SAGE</w:t>
      </w:r>
    </w:p>
    <w:p w:rsidR="00215CD2" w:rsidRDefault="00A120CA">
      <w:pPr>
        <w:numPr>
          <w:ilvl w:val="0"/>
          <w:numId w:val="1"/>
        </w:numPr>
        <w:spacing w:after="255"/>
        <w:ind w:hanging="414"/>
      </w:pPr>
      <w:r>
        <w:t>Maintain both electronic and hard copies of all sensitive documents for members and the staff of the organization</w:t>
      </w:r>
    </w:p>
    <w:p w:rsidR="00215CD2" w:rsidRDefault="00A120CA">
      <w:pPr>
        <w:tabs>
          <w:tab w:val="center" w:pos="5040"/>
          <w:tab w:val="center" w:pos="7285"/>
        </w:tabs>
        <w:spacing w:after="3" w:line="259" w:lineRule="auto"/>
        <w:ind w:left="-15" w:firstLine="0"/>
      </w:pPr>
      <w:r>
        <w:rPr>
          <w:b/>
        </w:rPr>
        <w:t xml:space="preserve">Image Imports, Inc. </w:t>
      </w:r>
      <w:r>
        <w:rPr>
          <w:b/>
          <w:sz w:val="24"/>
        </w:rPr>
        <w:t xml:space="preserve"> </w:t>
      </w:r>
      <w:r>
        <w:rPr>
          <w:b/>
        </w:rPr>
        <w:t>Woburn, MA</w:t>
      </w:r>
      <w:proofErr w:type="gramStart"/>
      <w:r>
        <w:rPr>
          <w:b/>
        </w:rPr>
        <w:tab/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0</w:t>
      </w:r>
      <w:r>
        <w:rPr>
          <w:b/>
        </w:rPr>
        <w:t>3/2006–11/2015</w:t>
      </w:r>
    </w:p>
    <w:p w:rsidR="00215CD2" w:rsidRDefault="00A120CA">
      <w:pPr>
        <w:spacing w:after="258" w:line="259" w:lineRule="auto"/>
        <w:ind w:left="-5" w:right="644"/>
      </w:pPr>
      <w:r>
        <w:rPr>
          <w:b/>
        </w:rPr>
        <w:t>Office Manager/Assistant to CEO</w:t>
      </w:r>
    </w:p>
    <w:p w:rsidR="00215CD2" w:rsidRDefault="00A120CA">
      <w:pPr>
        <w:numPr>
          <w:ilvl w:val="0"/>
          <w:numId w:val="1"/>
        </w:numPr>
        <w:ind w:hanging="414"/>
      </w:pPr>
      <w:r>
        <w:t xml:space="preserve">Responsible for making travel arrangements, meetings, and </w:t>
      </w:r>
      <w:r>
        <w:t>conferences for the CEO</w:t>
      </w:r>
    </w:p>
    <w:p w:rsidR="00215CD2" w:rsidRDefault="00A120CA">
      <w:pPr>
        <w:numPr>
          <w:ilvl w:val="0"/>
          <w:numId w:val="1"/>
        </w:numPr>
        <w:ind w:hanging="414"/>
      </w:pPr>
      <w:r>
        <w:t>Maintain CEO’s calendar, emails, and written correspondence</w:t>
      </w:r>
    </w:p>
    <w:p w:rsidR="00215CD2" w:rsidRDefault="00A120CA">
      <w:pPr>
        <w:numPr>
          <w:ilvl w:val="0"/>
          <w:numId w:val="1"/>
        </w:numPr>
        <w:ind w:hanging="414"/>
      </w:pPr>
      <w:r>
        <w:t>Accounts Payable/Receivable and bookkeeping</w:t>
      </w:r>
    </w:p>
    <w:p w:rsidR="00215CD2" w:rsidRDefault="00A120CA">
      <w:pPr>
        <w:numPr>
          <w:ilvl w:val="0"/>
          <w:numId w:val="1"/>
        </w:numPr>
        <w:ind w:hanging="414"/>
      </w:pPr>
      <w:r>
        <w:t>Reconciliation of all accounts</w:t>
      </w:r>
    </w:p>
    <w:p w:rsidR="00215CD2" w:rsidRDefault="00A120CA">
      <w:pPr>
        <w:numPr>
          <w:ilvl w:val="0"/>
          <w:numId w:val="1"/>
        </w:numPr>
        <w:ind w:hanging="414"/>
      </w:pPr>
      <w:r>
        <w:t>Manage payroll using ADP and responsible for employee time cards</w:t>
      </w:r>
    </w:p>
    <w:p w:rsidR="00215CD2" w:rsidRDefault="00A120CA">
      <w:pPr>
        <w:numPr>
          <w:ilvl w:val="0"/>
          <w:numId w:val="1"/>
        </w:numPr>
        <w:ind w:hanging="414"/>
      </w:pPr>
      <w:r>
        <w:t xml:space="preserve">Record daily transactions </w:t>
      </w:r>
    </w:p>
    <w:p w:rsidR="00215CD2" w:rsidRDefault="00A120CA">
      <w:pPr>
        <w:numPr>
          <w:ilvl w:val="0"/>
          <w:numId w:val="1"/>
        </w:numPr>
        <w:ind w:hanging="414"/>
      </w:pPr>
      <w:r>
        <w:t>Prepa</w:t>
      </w:r>
      <w:r>
        <w:t>re monthly and quarterly financial reports for the CEO</w:t>
      </w:r>
    </w:p>
    <w:p w:rsidR="00215CD2" w:rsidRDefault="00A120CA">
      <w:pPr>
        <w:numPr>
          <w:ilvl w:val="0"/>
          <w:numId w:val="1"/>
        </w:numPr>
        <w:ind w:hanging="414"/>
      </w:pPr>
      <w:r>
        <w:t xml:space="preserve">Post journal entries into </w:t>
      </w:r>
      <w:proofErr w:type="spellStart"/>
      <w:r>
        <w:t>Quickbooks</w:t>
      </w:r>
      <w:proofErr w:type="spellEnd"/>
    </w:p>
    <w:p w:rsidR="00215CD2" w:rsidRDefault="00A120CA">
      <w:pPr>
        <w:numPr>
          <w:ilvl w:val="0"/>
          <w:numId w:val="1"/>
        </w:numPr>
        <w:ind w:hanging="414"/>
      </w:pPr>
      <w:r>
        <w:t>Maintain company’s office equipment and supplies</w:t>
      </w:r>
    </w:p>
    <w:p w:rsidR="00215CD2" w:rsidRDefault="00A120CA">
      <w:pPr>
        <w:numPr>
          <w:ilvl w:val="0"/>
          <w:numId w:val="1"/>
        </w:numPr>
        <w:spacing w:after="468"/>
        <w:ind w:hanging="414"/>
      </w:pPr>
      <w:r>
        <w:t xml:space="preserve">Uphold confidentiality and discretion </w:t>
      </w:r>
      <w:r>
        <w:rPr>
          <w:rFonts w:ascii="Segoe UI Symbol" w:eastAsia="Segoe UI Symbol" w:hAnsi="Segoe UI Symbol" w:cs="Segoe UI Symbol"/>
        </w:rPr>
        <w:t></w:t>
      </w:r>
      <w:r>
        <w:t xml:space="preserve"> Event planning</w:t>
      </w:r>
    </w:p>
    <w:p w:rsidR="00215CD2" w:rsidRDefault="00A120CA">
      <w:pPr>
        <w:pStyle w:val="Heading1"/>
        <w:ind w:left="-5"/>
      </w:pPr>
      <w:r>
        <w:t>Key Skills</w:t>
      </w:r>
    </w:p>
    <w:p w:rsidR="00215CD2" w:rsidRDefault="00A120CA">
      <w:pPr>
        <w:ind w:left="10"/>
      </w:pPr>
      <w:r>
        <w:t>Proficient with Microsoft Word, Excel, Access, Of</w:t>
      </w:r>
      <w:r>
        <w:t xml:space="preserve">fice Suite, Outlook, QuickBooks, QuickBooks for Nonprofits, Quicken, </w:t>
      </w:r>
    </w:p>
    <w:p w:rsidR="00215CD2" w:rsidRDefault="00A120CA">
      <w:pPr>
        <w:ind w:left="10"/>
      </w:pPr>
      <w:r>
        <w:t xml:space="preserve">Salesforce, Harpers Payroll, OneSite Leasing &amp; Rents, ADP, SAGE, Yardi, EEC Portal, CACFP Portal, Timberline, PayPal, and </w:t>
      </w:r>
    </w:p>
    <w:p w:rsidR="00215CD2" w:rsidRDefault="00A120CA">
      <w:pPr>
        <w:ind w:left="10"/>
      </w:pPr>
      <w:r>
        <w:t>Social Media</w:t>
      </w:r>
    </w:p>
    <w:p w:rsidR="00215CD2" w:rsidRDefault="00A120CA">
      <w:pPr>
        <w:ind w:left="10"/>
      </w:pPr>
      <w:r>
        <w:lastRenderedPageBreak/>
        <w:t>Intelligent, dynamic, a collaborator, self-starter, team player, excellent problem solver, detail oriented, reliable, punctual and a quick study</w:t>
      </w:r>
    </w:p>
    <w:p w:rsidR="00215CD2" w:rsidRDefault="00A120CA">
      <w:pPr>
        <w:spacing w:after="0" w:line="259" w:lineRule="auto"/>
        <w:ind w:left="0" w:firstLine="0"/>
      </w:pPr>
      <w:r>
        <w:t xml:space="preserve"> </w:t>
      </w:r>
    </w:p>
    <w:p w:rsidR="00215CD2" w:rsidRDefault="00A120CA">
      <w:pPr>
        <w:pStyle w:val="Heading1"/>
        <w:ind w:left="-5"/>
      </w:pPr>
      <w:r>
        <w:t>Education</w:t>
      </w:r>
    </w:p>
    <w:p w:rsidR="00215CD2" w:rsidRDefault="00A120CA">
      <w:pPr>
        <w:ind w:left="10"/>
      </w:pPr>
      <w:r>
        <w:t>Boston University</w:t>
      </w:r>
    </w:p>
    <w:p w:rsidR="00215CD2" w:rsidRDefault="00A120CA">
      <w:pPr>
        <w:tabs>
          <w:tab w:val="center" w:pos="5040"/>
        </w:tabs>
        <w:ind w:left="0" w:firstLine="0"/>
      </w:pPr>
      <w:r>
        <w:t>Paralegal Certificate</w:t>
      </w:r>
      <w:r>
        <w:tab/>
        <w:t xml:space="preserve"> </w:t>
      </w:r>
    </w:p>
    <w:p w:rsidR="00215CD2" w:rsidRDefault="00A120CA">
      <w:pPr>
        <w:tabs>
          <w:tab w:val="center" w:pos="7920"/>
        </w:tabs>
        <w:spacing w:after="0" w:line="259" w:lineRule="auto"/>
        <w:ind w:left="0" w:firstLine="0"/>
      </w:pPr>
      <w:r>
        <w:rPr>
          <w:sz w:val="24"/>
        </w:rPr>
        <w:t>Boston, MA</w:t>
      </w:r>
      <w:r>
        <w:rPr>
          <w:sz w:val="24"/>
        </w:rPr>
        <w:tab/>
      </w:r>
      <w:r>
        <w:t xml:space="preserve"> </w:t>
      </w:r>
    </w:p>
    <w:p w:rsidR="00215CD2" w:rsidRDefault="00A120CA">
      <w:pPr>
        <w:tabs>
          <w:tab w:val="center" w:pos="4320"/>
        </w:tabs>
        <w:ind w:left="0" w:firstLine="0"/>
      </w:pPr>
      <w:r>
        <w:t xml:space="preserve">Completed March 2017 </w:t>
      </w:r>
      <w:r>
        <w:tab/>
        <w:t xml:space="preserve">             </w:t>
      </w:r>
    </w:p>
    <w:sectPr w:rsidR="00215CD2">
      <w:pgSz w:w="12240" w:h="15840"/>
      <w:pgMar w:top="154" w:right="634" w:bottom="760" w:left="3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F0587"/>
    <w:multiLevelType w:val="hybridMultilevel"/>
    <w:tmpl w:val="55A62DAA"/>
    <w:lvl w:ilvl="0" w:tplc="3DEC13A6">
      <w:start w:val="1"/>
      <w:numFmt w:val="bullet"/>
      <w:lvlText w:val="•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AE0DE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33DC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279B6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2045E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A774E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E3266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40A64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64112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D2"/>
    <w:rsid w:val="00215CD2"/>
    <w:rsid w:val="00A1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9B82C-A5B8-4DD5-86BD-C043F76A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64" w:lineRule="auto"/>
      <w:ind w:left="28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Marissa Nicole Roy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Marissa Nicole Roy</dc:title>
  <dc:subject/>
  <dc:creator>M Roy</dc:creator>
  <cp:keywords/>
  <cp:lastModifiedBy>Stacey Kerschner</cp:lastModifiedBy>
  <cp:revision>2</cp:revision>
  <dcterms:created xsi:type="dcterms:W3CDTF">2019-04-01T20:01:00Z</dcterms:created>
  <dcterms:modified xsi:type="dcterms:W3CDTF">2019-04-01T20:01:00Z</dcterms:modified>
</cp:coreProperties>
</file>