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27" w:rsidRDefault="00CC666D">
      <w:pPr>
        <w:spacing w:after="12"/>
      </w:pPr>
      <w:r>
        <w:rPr>
          <w:rFonts w:ascii="Arial" w:eastAsia="Arial" w:hAnsi="Arial" w:cs="Arial"/>
        </w:rPr>
        <w:t xml:space="preserve"> </w:t>
      </w:r>
    </w:p>
    <w:p w:rsidR="00DA3027" w:rsidRDefault="00CC666D">
      <w:pPr>
        <w:tabs>
          <w:tab w:val="center" w:pos="3210"/>
        </w:tabs>
        <w:spacing w:after="0"/>
      </w:pPr>
      <w:r>
        <w:rPr>
          <w:rFonts w:ascii="Arial" w:eastAsia="Arial" w:hAnsi="Arial" w:cs="Arial"/>
          <w:b/>
          <w:color w:val="213F43"/>
          <w:sz w:val="20"/>
        </w:rPr>
        <w:t>Mari Anderson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DA3027" w:rsidRDefault="00CC666D">
      <w:pPr>
        <w:spacing w:after="2" w:line="255" w:lineRule="auto"/>
        <w:ind w:left="-5" w:right="6675" w:hanging="10"/>
      </w:pPr>
      <w:r>
        <w:rPr>
          <w:rFonts w:ascii="Arial" w:eastAsia="Arial" w:hAnsi="Arial" w:cs="Arial"/>
          <w:color w:val="424456"/>
          <w:sz w:val="20"/>
        </w:rPr>
        <w:t>1546 N Timber Ridge Fridley, MN 55432 mbanderson1001@gmail.com</w:t>
      </w:r>
      <w:r>
        <w:rPr>
          <w:rFonts w:ascii="Arial" w:eastAsia="Arial" w:hAnsi="Arial" w:cs="Arial"/>
          <w:sz w:val="20"/>
        </w:rPr>
        <w:t xml:space="preserve"> </w:t>
      </w:r>
    </w:p>
    <w:p w:rsidR="00DA3027" w:rsidRDefault="00CC666D">
      <w:pPr>
        <w:spacing w:after="2" w:line="255" w:lineRule="auto"/>
        <w:ind w:left="-5" w:right="6675" w:hanging="10"/>
      </w:pPr>
      <w:r>
        <w:rPr>
          <w:rFonts w:ascii="Arial" w:eastAsia="Arial" w:hAnsi="Arial" w:cs="Arial"/>
          <w:color w:val="424456"/>
          <w:sz w:val="20"/>
        </w:rPr>
        <w:t>763-400-1786</w:t>
      </w:r>
      <w:r>
        <w:rPr>
          <w:rFonts w:ascii="Arial" w:eastAsia="Arial" w:hAnsi="Arial" w:cs="Arial"/>
          <w:sz w:val="20"/>
        </w:rPr>
        <w:t xml:space="preserve"> </w:t>
      </w:r>
    </w:p>
    <w:p w:rsidR="00DA3027" w:rsidRDefault="00CC666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3027" w:rsidRDefault="00CC666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8022"/>
      </w:tblGrid>
      <w:tr w:rsidR="00DA3027">
        <w:trPr>
          <w:trHeight w:val="247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spacing w:after="0"/>
              <w:ind w:left="330"/>
            </w:pPr>
            <w:r>
              <w:rPr>
                <w:rFonts w:ascii="Arial" w:eastAsia="Arial" w:hAnsi="Arial" w:cs="Arial"/>
                <w:b/>
                <w:color w:val="438086"/>
                <w:sz w:val="20"/>
              </w:rPr>
              <w:t xml:space="preserve">Skills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38086"/>
                <w:sz w:val="20"/>
                <w:u w:val="single" w:color="438086"/>
              </w:rPr>
              <w:t>Computer and Software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A3027">
        <w:trPr>
          <w:trHeight w:val="241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SilkRoad Onboarding System </w:t>
            </w:r>
          </w:p>
          <w:p w:rsidR="00DA3027" w:rsidRDefault="00CC666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PeopleSoft </w:t>
            </w:r>
          </w:p>
          <w:p w:rsidR="00DA3027" w:rsidRDefault="00CC666D">
            <w:pPr>
              <w:numPr>
                <w:ilvl w:val="0"/>
                <w:numId w:val="1"/>
              </w:numPr>
              <w:spacing w:after="0"/>
              <w:ind w:hanging="360"/>
            </w:pPr>
            <w:proofErr w:type="spellStart"/>
            <w:r>
              <w:rPr>
                <w:rFonts w:ascii="Arial" w:eastAsia="Arial" w:hAnsi="Arial" w:cs="Arial"/>
                <w:b/>
                <w:color w:val="213F43"/>
                <w:sz w:val="20"/>
              </w:rPr>
              <w:t>Ultipro</w:t>
            </w:r>
            <w:proofErr w:type="spellEnd"/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 </w:t>
            </w:r>
          </w:p>
          <w:p w:rsidR="00DA3027" w:rsidRDefault="00CC666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Microsoft Office - Intermediate to Expert level </w:t>
            </w:r>
          </w:p>
          <w:p w:rsidR="00DA3027" w:rsidRDefault="00CC666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SPS Commerce System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38086"/>
                <w:sz w:val="20"/>
                <w:u w:val="single" w:color="438086"/>
              </w:rPr>
              <w:t>Other</w:t>
            </w:r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 </w:t>
            </w:r>
          </w:p>
          <w:p w:rsidR="00DA3027" w:rsidRDefault="00CC666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Compliant with HIPPA and OSHA </w:t>
            </w:r>
          </w:p>
          <w:p w:rsidR="00DA3027" w:rsidRDefault="00CC666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Attention to detail </w:t>
            </w:r>
          </w:p>
          <w:p w:rsidR="00DA3027" w:rsidRDefault="00CC666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Excellent communication – Verbal and written </w:t>
            </w:r>
          </w:p>
          <w:p w:rsidR="00DA3027" w:rsidRDefault="00CC666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  <w:color w:val="213F43"/>
                <w:sz w:val="20"/>
              </w:rPr>
              <w:t xml:space="preserve">Able to work effectively in independent and team settings </w:t>
            </w:r>
          </w:p>
        </w:tc>
      </w:tr>
      <w:tr w:rsidR="00DA3027">
        <w:trPr>
          <w:trHeight w:val="24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A3027">
        <w:trPr>
          <w:trHeight w:val="7912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 w:rsidP="00CC666D">
            <w:pPr>
              <w:spacing w:after="0"/>
              <w:ind w:right="169"/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38086"/>
                <w:sz w:val="20"/>
              </w:rPr>
              <w:lastRenderedPageBreak/>
              <w:t>Experience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HR Coordinator (Contract) – LSC Communications via Masterson Staffing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Plymouth, MN August 2017 - December 2017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Original </w:t>
            </w:r>
            <w:proofErr w:type="gramStart"/>
            <w:r>
              <w:rPr>
                <w:rFonts w:ascii="Arial" w:eastAsia="Arial" w:hAnsi="Arial" w:cs="Arial"/>
                <w:color w:val="424456"/>
                <w:sz w:val="20"/>
              </w:rPr>
              <w:t>90 day</w:t>
            </w:r>
            <w:proofErr w:type="gramEnd"/>
            <w:r>
              <w:rPr>
                <w:rFonts w:ascii="Arial" w:eastAsia="Arial" w:hAnsi="Arial" w:cs="Arial"/>
                <w:color w:val="424456"/>
                <w:sz w:val="20"/>
              </w:rPr>
              <w:t xml:space="preserve"> contract was extended to 120 days. Contract was completed in December 2017.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Managed external vendors that provide recruitment 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services including; background checks, EEO compliance, I-9 verifications, and drug screenings. 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 w:line="254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>Initiate, create and maintain job requisitions and postings through internal/external staffing systems, websites, and vendors while ensuring all required areas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, including OFCCP, are completed.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 w:line="254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Communication and coordination with external candidates for full cycle onboarding and hiring including; assessments, phone screens, interviews, travel arrangements, hiring processes, and orientations until start date.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 w:line="254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>Re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cruitment and interview process; communicate critical scheduling and recruitment information to all involved. This includes all SharePoint tracking, reports, and spreadsheets. 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>Coordinated and tracked LOA, Worker’s Comp., Long/Short Term Disability, and F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MLA leaves.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High regards of customer service to internal and external candidates.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Assistant Distribution Center Manager - Lerner Publishing Group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>Minneapolis, MN June 2016 – May 2017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“Super User” - Learn, document, train, update, and implement new procedures within the entire warehouse.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Fulfilled clients’ orders with high regard to detail, and communication.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Coached direct reports on procedures, attendance, attitude, and skills.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Verbal and written check-ins with major clients including; Amazon, Baker &amp; Taylor, Barnes &amp; Noble, etc.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Adapted in unexpected situations while responding with high enthusiasm until the problem was solved and completed. </w:t>
            </w:r>
          </w:p>
          <w:p w:rsidR="00DA3027" w:rsidRDefault="00CC666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>Coordinated and delivered daily and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 weekly tasks to direct reports.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Staffing Coordinator/Recruiter – Excel Professional Staffing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A3027" w:rsidRDefault="00DA3027">
      <w:pPr>
        <w:spacing w:after="0"/>
        <w:ind w:left="-1440" w:right="11"/>
      </w:pPr>
    </w:p>
    <w:tbl>
      <w:tblPr>
        <w:tblStyle w:val="TableGrid"/>
        <w:tblW w:w="93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7954"/>
      </w:tblGrid>
      <w:tr w:rsidR="00DA3027">
        <w:trPr>
          <w:trHeight w:val="1223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3808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38086"/>
                <w:sz w:val="20"/>
              </w:rPr>
              <w:t xml:space="preserve"> </w:t>
            </w:r>
          </w:p>
          <w:p w:rsidR="00DA3027" w:rsidRDefault="00CC666D">
            <w:pPr>
              <w:spacing w:after="232"/>
            </w:pPr>
            <w:r>
              <w:rPr>
                <w:rFonts w:ascii="Arial" w:eastAsia="Arial" w:hAnsi="Arial" w:cs="Arial"/>
                <w:b/>
                <w:color w:val="438086"/>
                <w:sz w:val="20"/>
              </w:rPr>
              <w:t xml:space="preserve"> </w:t>
            </w:r>
          </w:p>
          <w:p w:rsidR="00DA3027" w:rsidRDefault="00CC666D">
            <w:pPr>
              <w:spacing w:after="232"/>
            </w:pPr>
            <w:r>
              <w:rPr>
                <w:rFonts w:ascii="Arial" w:eastAsia="Arial" w:hAnsi="Arial" w:cs="Arial"/>
                <w:b/>
                <w:color w:val="438086"/>
                <w:sz w:val="20"/>
              </w:rPr>
              <w:t xml:space="preserve"> </w:t>
            </w:r>
          </w:p>
          <w:p w:rsidR="00DA3027" w:rsidRDefault="00CC666D">
            <w:pPr>
              <w:spacing w:after="232"/>
            </w:pPr>
            <w:r>
              <w:rPr>
                <w:rFonts w:ascii="Arial" w:eastAsia="Arial" w:hAnsi="Arial" w:cs="Arial"/>
                <w:b/>
                <w:color w:val="438086"/>
                <w:sz w:val="20"/>
              </w:rPr>
              <w:t>Education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38086"/>
                <w:sz w:val="20"/>
              </w:rPr>
              <w:t>References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>Edina, MN November 2015 – June 2016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Interview, hire, and place temporary employees. Identify and qualify employees through recruiting, interviewing, and screening processes. 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Provide verbal/written check-ins, and quality assurance checks with talent and clients. 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>Oral communication with te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mporary employees regarding interviews and status updates. 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Coach assigned temporary employees on interviewing skills, attendance, and attitude. 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 w:line="257" w:lineRule="auto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Perform all daily office tasks such as paperwork, answering phones, and greeting applicants in a timely and 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efficient matter.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Communications Specialist – Quality Bicycle Products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>Bloomington, MN October 2013 - May 2015 – Position eliminated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Reward and Recognition Program Leader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ACE (Advocacy, Community, and Environment) Representative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/>
              <w:ind w:hanging="360"/>
            </w:pPr>
            <w:proofErr w:type="spellStart"/>
            <w:r>
              <w:rPr>
                <w:rFonts w:ascii="Arial" w:eastAsia="Arial" w:hAnsi="Arial" w:cs="Arial"/>
                <w:color w:val="424456"/>
                <w:sz w:val="20"/>
              </w:rPr>
              <w:t>Greenlightride</w:t>
            </w:r>
            <w:proofErr w:type="spellEnd"/>
            <w:r>
              <w:rPr>
                <w:rFonts w:ascii="Arial" w:eastAsia="Arial" w:hAnsi="Arial" w:cs="Arial"/>
                <w:color w:val="424456"/>
                <w:sz w:val="20"/>
              </w:rPr>
              <w:t xml:space="preserve"> Prog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ram Leader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QBP Administrative Assistant </w:t>
            </w:r>
          </w:p>
          <w:p w:rsidR="00DA3027" w:rsidRDefault="00CC666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424456"/>
                <w:sz w:val="20"/>
              </w:rPr>
              <w:t>Receptionist duties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DC Flex 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Seasonal March 2012 – September 2012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>Full time September 2012 – October 2013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numPr>
                <w:ilvl w:val="0"/>
                <w:numId w:val="4"/>
              </w:numPr>
              <w:spacing w:after="84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Consistent </w:t>
            </w:r>
            <w:r>
              <w:rPr>
                <w:color w:val="424456"/>
                <w:sz w:val="20"/>
              </w:rPr>
              <w:t>​</w:t>
            </w:r>
            <w:r>
              <w:rPr>
                <w:rFonts w:ascii="Arial" w:eastAsia="Arial" w:hAnsi="Arial" w:cs="Arial"/>
                <w:i/>
                <w:color w:val="424456"/>
                <w:sz w:val="20"/>
              </w:rPr>
              <w:t>Top Talent</w:t>
            </w:r>
            <w:r>
              <w:rPr>
                <w:color w:val="424456"/>
                <w:sz w:val="21"/>
              </w:rPr>
              <w:t>​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 and </w:t>
            </w:r>
            <w:r>
              <w:rPr>
                <w:color w:val="424456"/>
                <w:sz w:val="20"/>
              </w:rPr>
              <w:t>​</w:t>
            </w:r>
            <w:r>
              <w:rPr>
                <w:rFonts w:ascii="Arial" w:eastAsia="Arial" w:hAnsi="Arial" w:cs="Arial"/>
                <w:i/>
                <w:color w:val="424456"/>
                <w:sz w:val="20"/>
              </w:rPr>
              <w:t>Highly Valued</w:t>
            </w:r>
            <w:r>
              <w:rPr>
                <w:color w:val="424456"/>
                <w:sz w:val="21"/>
              </w:rPr>
              <w:t>​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 metrics. </w:t>
            </w:r>
          </w:p>
          <w:p w:rsidR="00DA3027" w:rsidRDefault="00CC666D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Outbound ACE Representative. </w:t>
            </w:r>
          </w:p>
          <w:p w:rsidR="00DA3027" w:rsidRDefault="00CC666D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Product, processes, and procedure knowledge.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116" w:line="240" w:lineRule="auto"/>
              <w:ind w:right="989"/>
            </w:pPr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Gifts and Stationary Specialist/Trainer – Borders Books and </w:t>
            </w:r>
            <w:proofErr w:type="gramStart"/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Music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424456"/>
                <w:sz w:val="20"/>
              </w:rPr>
              <w:t>Maple</w:t>
            </w:r>
            <w:proofErr w:type="gramEnd"/>
            <w:r>
              <w:rPr>
                <w:rFonts w:ascii="Arial" w:eastAsia="Arial" w:hAnsi="Arial" w:cs="Arial"/>
                <w:color w:val="424456"/>
                <w:sz w:val="20"/>
              </w:rPr>
              <w:t xml:space="preserve"> Grove, MN</w:t>
            </w:r>
            <w:r>
              <w:rPr>
                <w:color w:val="424456"/>
                <w:sz w:val="20"/>
              </w:rPr>
              <w:t>​</w:t>
            </w:r>
            <w:r>
              <w:rPr>
                <w:rFonts w:ascii="Arial" w:eastAsia="Arial" w:hAnsi="Arial" w:cs="Arial"/>
                <w:b/>
                <w:color w:val="424456"/>
                <w:sz w:val="20"/>
              </w:rPr>
              <w:t xml:space="preserve"> </w:t>
            </w:r>
            <w:r>
              <w:rPr>
                <w:color w:val="424456"/>
                <w:sz w:val="20"/>
              </w:rPr>
              <w:t>​</w:t>
            </w:r>
            <w:r>
              <w:rPr>
                <w:rFonts w:ascii="Arial" w:eastAsia="Arial" w:hAnsi="Arial" w:cs="Arial"/>
                <w:color w:val="424456"/>
                <w:sz w:val="20"/>
              </w:rPr>
              <w:t>April 2008 – April 2011 – Company went out of business.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>Merchandising, price changes, ordering within budget, and inventor</w:t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y </w:t>
            </w:r>
          </w:p>
          <w:p w:rsidR="00DA3027" w:rsidRDefault="00CC666D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Product knowledge </w:t>
            </w:r>
          </w:p>
          <w:p w:rsidR="00DA3027" w:rsidRDefault="00CC666D">
            <w:pPr>
              <w:numPr>
                <w:ilvl w:val="0"/>
                <w:numId w:val="4"/>
              </w:numPr>
              <w:spacing w:after="0" w:line="257" w:lineRule="auto"/>
            </w:pPr>
            <w:r>
              <w:rPr>
                <w:rFonts w:ascii="Arial" w:eastAsia="Arial" w:hAnsi="Arial" w:cs="Arial"/>
                <w:color w:val="424456"/>
                <w:sz w:val="20"/>
              </w:rPr>
              <w:t>Train new employees/train employees on current promotions ●</w:t>
            </w:r>
            <w:r>
              <w:rPr>
                <w:rFonts w:ascii="Arial" w:eastAsia="Arial" w:hAnsi="Arial" w:cs="Arial"/>
                <w:color w:val="424456"/>
                <w:sz w:val="20"/>
              </w:rPr>
              <w:tab/>
              <w:t xml:space="preserve">Customer service and satisfaction/information services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St. Xavier University – Chicago, IL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Secondary Education and English </w:t>
            </w:r>
          </w:p>
          <w:p w:rsidR="00DA3027" w:rsidRDefault="00CC666D">
            <w:pPr>
              <w:spacing w:after="232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Bachelor of Arts obtained June 2012 </w:t>
            </w:r>
          </w:p>
          <w:p w:rsidR="00DA3027" w:rsidRDefault="00CC666D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color w:val="424456"/>
                <w:sz w:val="20"/>
              </w:rPr>
              <w:t>Totino</w:t>
            </w:r>
            <w:proofErr w:type="spellEnd"/>
            <w:r>
              <w:rPr>
                <w:rFonts w:ascii="Arial" w:eastAsia="Arial" w:hAnsi="Arial" w:cs="Arial"/>
                <w:color w:val="424456"/>
                <w:sz w:val="20"/>
              </w:rPr>
              <w:t xml:space="preserve">-Grace High School - Fridley, MN </w:t>
            </w:r>
          </w:p>
          <w:p w:rsidR="00DA3027" w:rsidRDefault="00CC666D">
            <w:pPr>
              <w:spacing w:after="232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Diploma obtained June 2008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Pam </w:t>
            </w:r>
            <w:proofErr w:type="spellStart"/>
            <w:r>
              <w:rPr>
                <w:rFonts w:ascii="Arial" w:eastAsia="Arial" w:hAnsi="Arial" w:cs="Arial"/>
                <w:color w:val="424456"/>
                <w:sz w:val="20"/>
              </w:rPr>
              <w:t>Hile</w:t>
            </w:r>
            <w:proofErr w:type="spellEnd"/>
            <w:r>
              <w:rPr>
                <w:rFonts w:ascii="Arial" w:eastAsia="Arial" w:hAnsi="Arial" w:cs="Arial"/>
                <w:color w:val="424456"/>
                <w:sz w:val="20"/>
              </w:rPr>
              <w:t xml:space="preserve"> - Quality Bicycle Products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Former Supervisor, Welcome Center Manager </w:t>
            </w:r>
          </w:p>
          <w:p w:rsidR="00DA3027" w:rsidRDefault="00CC666D">
            <w:pPr>
              <w:tabs>
                <w:tab w:val="center" w:pos="3148"/>
              </w:tabs>
              <w:spacing w:after="96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612-270-4218 - </w:t>
            </w:r>
            <w:r>
              <w:rPr>
                <w:rFonts w:ascii="Arial" w:eastAsia="Arial" w:hAnsi="Arial" w:cs="Arial"/>
                <w:color w:val="1155CC"/>
                <w:sz w:val="20"/>
                <w:u w:val="single" w:color="1155CC"/>
              </w:rPr>
              <w:t>pam.hile@qbp.com</w:t>
            </w:r>
            <w:r>
              <w:rPr>
                <w:color w:val="424456"/>
                <w:sz w:val="20"/>
                <w:u w:val="single" w:color="1155CC"/>
              </w:rPr>
              <w:t>​</w:t>
            </w:r>
            <w:r>
              <w:rPr>
                <w:color w:val="424456"/>
                <w:sz w:val="20"/>
                <w:u w:val="single" w:color="1155CC"/>
              </w:rPr>
              <w:tab/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Kyle Fay - Lerner Publishing Group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Former Direct Report - Library Specialist  </w:t>
            </w:r>
          </w:p>
          <w:p w:rsidR="00DA3027" w:rsidRDefault="00CC666D">
            <w:pPr>
              <w:tabs>
                <w:tab w:val="center" w:pos="3525"/>
              </w:tabs>
              <w:spacing w:after="96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612-710-6083 - </w:t>
            </w:r>
            <w:r>
              <w:rPr>
                <w:rFonts w:ascii="Arial" w:eastAsia="Arial" w:hAnsi="Arial" w:cs="Arial"/>
                <w:color w:val="1155CC"/>
                <w:sz w:val="20"/>
                <w:u w:val="single" w:color="1155CC"/>
              </w:rPr>
              <w:t>k.fay@lernerbooks.com</w:t>
            </w:r>
            <w:r>
              <w:rPr>
                <w:color w:val="424456"/>
                <w:sz w:val="20"/>
                <w:u w:val="single" w:color="1155CC"/>
              </w:rPr>
              <w:t>​</w:t>
            </w:r>
            <w:r>
              <w:rPr>
                <w:color w:val="424456"/>
                <w:sz w:val="20"/>
                <w:u w:val="single" w:color="1155CC"/>
              </w:rPr>
              <w:tab/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Amanda White - Borders Books and Music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color w:val="424456"/>
                <w:sz w:val="20"/>
              </w:rPr>
              <w:lastRenderedPageBreak/>
              <w:t xml:space="preserve">Former Manager and current </w:t>
            </w:r>
            <w:proofErr w:type="gramStart"/>
            <w:r>
              <w:rPr>
                <w:rFonts w:ascii="Arial" w:eastAsia="Arial" w:hAnsi="Arial" w:cs="Arial"/>
                <w:color w:val="424456"/>
                <w:sz w:val="20"/>
              </w:rPr>
              <w:t>personal friend</w:t>
            </w:r>
            <w:proofErr w:type="gramEnd"/>
            <w:r>
              <w:rPr>
                <w:rFonts w:ascii="Arial" w:eastAsia="Arial" w:hAnsi="Arial" w:cs="Arial"/>
                <w:color w:val="424456"/>
                <w:sz w:val="20"/>
              </w:rPr>
              <w:t xml:space="preserve"> </w:t>
            </w:r>
          </w:p>
        </w:tc>
      </w:tr>
      <w:tr w:rsidR="00DA3027">
        <w:trPr>
          <w:trHeight w:val="47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</w:tcPr>
          <w:p w:rsidR="00DA3027" w:rsidRDefault="00CC666D">
            <w:pPr>
              <w:tabs>
                <w:tab w:val="center" w:pos="3337"/>
              </w:tabs>
              <w:spacing w:after="96"/>
            </w:pPr>
            <w:r>
              <w:rPr>
                <w:rFonts w:ascii="Arial" w:eastAsia="Arial" w:hAnsi="Arial" w:cs="Arial"/>
                <w:color w:val="424456"/>
                <w:sz w:val="20"/>
              </w:rPr>
              <w:t xml:space="preserve">763-203-2904 - </w:t>
            </w:r>
            <w:r>
              <w:rPr>
                <w:rFonts w:ascii="Arial" w:eastAsia="Arial" w:hAnsi="Arial" w:cs="Arial"/>
                <w:color w:val="1155CC"/>
                <w:sz w:val="20"/>
                <w:u w:val="single" w:color="1155CC"/>
              </w:rPr>
              <w:t>awpandy@gmail.com</w:t>
            </w:r>
            <w:r>
              <w:rPr>
                <w:color w:val="424456"/>
                <w:sz w:val="20"/>
                <w:u w:val="single" w:color="1155CC"/>
              </w:rPr>
              <w:t>​</w:t>
            </w:r>
            <w:r>
              <w:rPr>
                <w:color w:val="424456"/>
                <w:sz w:val="20"/>
                <w:u w:val="single" w:color="1155CC"/>
              </w:rPr>
              <w:tab/>
            </w:r>
            <w:r>
              <w:rPr>
                <w:rFonts w:ascii="Arial" w:eastAsia="Arial" w:hAnsi="Arial" w:cs="Arial"/>
                <w:color w:val="424456"/>
                <w:sz w:val="20"/>
              </w:rPr>
              <w:t xml:space="preserve"> </w:t>
            </w:r>
          </w:p>
          <w:p w:rsidR="00DA3027" w:rsidRDefault="00CC666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DA3027" w:rsidRDefault="00CC666D">
      <w:pPr>
        <w:spacing w:after="0"/>
        <w:jc w:val="both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sectPr w:rsidR="00DA30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6F6C"/>
    <w:multiLevelType w:val="hybridMultilevel"/>
    <w:tmpl w:val="C0BEBBAE"/>
    <w:lvl w:ilvl="0" w:tplc="86B8DC4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6B2B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5A5A9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A38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84375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1418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8A15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72F8E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E617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165BF9"/>
    <w:multiLevelType w:val="hybridMultilevel"/>
    <w:tmpl w:val="5AF03172"/>
    <w:lvl w:ilvl="0" w:tplc="397CC77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BA853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2AFBF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E843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8AC7B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48D30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C88C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2931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3C89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356080"/>
    <w:multiLevelType w:val="hybridMultilevel"/>
    <w:tmpl w:val="B83A2C42"/>
    <w:lvl w:ilvl="0" w:tplc="46104A0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14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12C68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8C75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BEC7C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85E6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963B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5C92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54A5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2445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6C020A"/>
    <w:multiLevelType w:val="hybridMultilevel"/>
    <w:tmpl w:val="D5E09344"/>
    <w:lvl w:ilvl="0" w:tplc="FB14DB9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213F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4C9A3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213F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6EFEF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213F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8A6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213F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5A2D7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213F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BC35E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213F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E8D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213F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A351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213F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9ED3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213F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27"/>
    <w:rsid w:val="00CC666D"/>
    <w:rsid w:val="00DA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2B81"/>
  <w15:docId w15:val="{006D1C63-A964-4774-AABB-249C30A7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2018-05-02T16:37:00Z</dcterms:created>
  <dcterms:modified xsi:type="dcterms:W3CDTF">2018-05-02T16:37:00Z</dcterms:modified>
</cp:coreProperties>
</file>