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6B" w:rsidRPr="00A4026B" w:rsidRDefault="00A4026B" w:rsidP="00491CF1">
      <w:pPr>
        <w:pStyle w:val="PlainText"/>
        <w:rPr>
          <w:rFonts w:ascii="Times New Roman" w:hAnsi="Times New Roman" w:cs="Times New Roman"/>
          <w:bCs/>
        </w:rPr>
      </w:pPr>
    </w:p>
    <w:p w:rsidR="00A65332" w:rsidRPr="00344A8F" w:rsidRDefault="00A65332" w:rsidP="00491CF1">
      <w:pPr>
        <w:pStyle w:val="PlainText"/>
        <w:rPr>
          <w:rFonts w:ascii="Times New Roman" w:hAnsi="Times New Roman" w:cs="Times New Roman"/>
          <w:b/>
          <w:bCs/>
          <w:sz w:val="24"/>
          <w:szCs w:val="24"/>
        </w:rPr>
      </w:pPr>
      <w:r w:rsidRPr="00344A8F">
        <w:rPr>
          <w:rFonts w:ascii="Times New Roman" w:hAnsi="Times New Roman" w:cs="Times New Roman"/>
          <w:b/>
          <w:bCs/>
          <w:sz w:val="24"/>
          <w:szCs w:val="24"/>
        </w:rPr>
        <w:t>PROFESSIONAL SUMMARY</w:t>
      </w:r>
    </w:p>
    <w:p w:rsidR="00E12FCA" w:rsidRPr="00D47BAF" w:rsidRDefault="00E12FCA" w:rsidP="00E12FCA">
      <w:pPr>
        <w:autoSpaceDE w:val="0"/>
        <w:autoSpaceDN w:val="0"/>
        <w:adjustRightInd w:val="0"/>
        <w:ind w:left="360"/>
        <w:rPr>
          <w:sz w:val="18"/>
          <w:szCs w:val="18"/>
        </w:rPr>
      </w:pPr>
    </w:p>
    <w:p w:rsidR="00A65332" w:rsidRPr="00344A8F" w:rsidRDefault="00761F60" w:rsidP="005C71D0">
      <w:pPr>
        <w:autoSpaceDE w:val="0"/>
        <w:autoSpaceDN w:val="0"/>
        <w:adjustRightInd w:val="0"/>
        <w:rPr>
          <w:sz w:val="21"/>
          <w:szCs w:val="21"/>
        </w:rPr>
      </w:pPr>
      <w:proofErr w:type="gramStart"/>
      <w:r w:rsidRPr="00344A8F">
        <w:rPr>
          <w:bCs/>
          <w:sz w:val="21"/>
          <w:szCs w:val="21"/>
        </w:rPr>
        <w:t>Quality assurance professional with over 1</w:t>
      </w:r>
      <w:r w:rsidR="00CF12CA">
        <w:rPr>
          <w:bCs/>
          <w:sz w:val="21"/>
          <w:szCs w:val="21"/>
        </w:rPr>
        <w:t xml:space="preserve">3 </w:t>
      </w:r>
      <w:r w:rsidRPr="00344A8F">
        <w:rPr>
          <w:bCs/>
          <w:sz w:val="21"/>
          <w:szCs w:val="21"/>
        </w:rPr>
        <w:t>years of pharmaceutical experience in API manufacturing as well as research and development.</w:t>
      </w:r>
      <w:proofErr w:type="gramEnd"/>
      <w:r w:rsidRPr="00344A8F">
        <w:rPr>
          <w:bCs/>
          <w:sz w:val="21"/>
          <w:szCs w:val="21"/>
        </w:rPr>
        <w:t xml:space="preserve">   </w:t>
      </w:r>
      <w:r w:rsidR="0055545D" w:rsidRPr="00344A8F">
        <w:rPr>
          <w:bCs/>
          <w:sz w:val="21"/>
          <w:szCs w:val="21"/>
        </w:rPr>
        <w:t>Strong detail and result oriented background developed through</w:t>
      </w:r>
      <w:r w:rsidR="00344A8F">
        <w:rPr>
          <w:bCs/>
          <w:sz w:val="21"/>
          <w:szCs w:val="21"/>
        </w:rPr>
        <w:t xml:space="preserve"> major site and functional area</w:t>
      </w:r>
      <w:r w:rsidR="0055545D" w:rsidRPr="00344A8F">
        <w:rPr>
          <w:bCs/>
          <w:sz w:val="21"/>
          <w:szCs w:val="21"/>
        </w:rPr>
        <w:t xml:space="preserve"> projects and initiatives.  Proven ability </w:t>
      </w:r>
      <w:r w:rsidR="00055B97" w:rsidRPr="00344A8F">
        <w:rPr>
          <w:bCs/>
          <w:sz w:val="21"/>
          <w:szCs w:val="21"/>
        </w:rPr>
        <w:t xml:space="preserve">to </w:t>
      </w:r>
      <w:r w:rsidR="005C71D0" w:rsidRPr="00344A8F">
        <w:rPr>
          <w:bCs/>
          <w:sz w:val="21"/>
          <w:szCs w:val="21"/>
        </w:rPr>
        <w:t xml:space="preserve">establish </w:t>
      </w:r>
      <w:r w:rsidR="0055545D" w:rsidRPr="00344A8F">
        <w:rPr>
          <w:bCs/>
          <w:sz w:val="21"/>
          <w:szCs w:val="21"/>
        </w:rPr>
        <w:t xml:space="preserve">and sustain compliance </w:t>
      </w:r>
      <w:r w:rsidR="005C71D0" w:rsidRPr="00344A8F">
        <w:rPr>
          <w:bCs/>
          <w:sz w:val="21"/>
          <w:szCs w:val="21"/>
        </w:rPr>
        <w:t>in areas of training, auditing</w:t>
      </w:r>
      <w:r w:rsidR="00C755B6" w:rsidRPr="00344A8F">
        <w:rPr>
          <w:sz w:val="21"/>
          <w:szCs w:val="21"/>
        </w:rPr>
        <w:t xml:space="preserve">, and analytical sciences by </w:t>
      </w:r>
      <w:r w:rsidR="00AC714F" w:rsidRPr="00344A8F">
        <w:rPr>
          <w:sz w:val="21"/>
          <w:szCs w:val="21"/>
        </w:rPr>
        <w:t>exhibiting</w:t>
      </w:r>
      <w:r w:rsidR="005C71D0" w:rsidRPr="00344A8F">
        <w:rPr>
          <w:sz w:val="21"/>
          <w:szCs w:val="21"/>
        </w:rPr>
        <w:t xml:space="preserve"> </w:t>
      </w:r>
      <w:r w:rsidR="001971FA" w:rsidRPr="00344A8F">
        <w:rPr>
          <w:bCs/>
          <w:sz w:val="21"/>
          <w:szCs w:val="21"/>
        </w:rPr>
        <w:t xml:space="preserve">rapport and credibility with diverse groups ranging from senior management to department </w:t>
      </w:r>
      <w:r w:rsidR="00C755B6" w:rsidRPr="00344A8F">
        <w:rPr>
          <w:bCs/>
          <w:sz w:val="21"/>
          <w:szCs w:val="21"/>
        </w:rPr>
        <w:t xml:space="preserve">personnel.  </w:t>
      </w:r>
      <w:proofErr w:type="gramStart"/>
      <w:r w:rsidR="00C755B6" w:rsidRPr="00344A8F">
        <w:rPr>
          <w:bCs/>
          <w:sz w:val="21"/>
          <w:szCs w:val="21"/>
        </w:rPr>
        <w:t xml:space="preserve">Highly successful at working </w:t>
      </w:r>
      <w:r w:rsidR="00AC714F" w:rsidRPr="00344A8F">
        <w:rPr>
          <w:bCs/>
          <w:sz w:val="21"/>
          <w:szCs w:val="21"/>
        </w:rPr>
        <w:t xml:space="preserve">independently </w:t>
      </w:r>
      <w:r w:rsidR="00344A8F">
        <w:rPr>
          <w:bCs/>
          <w:sz w:val="21"/>
          <w:szCs w:val="21"/>
        </w:rPr>
        <w:t xml:space="preserve">as well as in a </w:t>
      </w:r>
      <w:r w:rsidR="00C755B6" w:rsidRPr="00344A8F">
        <w:rPr>
          <w:bCs/>
          <w:sz w:val="21"/>
          <w:szCs w:val="21"/>
        </w:rPr>
        <w:t xml:space="preserve">team </w:t>
      </w:r>
      <w:r w:rsidR="00344A8F">
        <w:rPr>
          <w:bCs/>
          <w:sz w:val="21"/>
          <w:szCs w:val="21"/>
        </w:rPr>
        <w:t>setting</w:t>
      </w:r>
      <w:r w:rsidR="00C755B6" w:rsidRPr="00344A8F">
        <w:rPr>
          <w:bCs/>
          <w:sz w:val="21"/>
          <w:szCs w:val="21"/>
        </w:rPr>
        <w:t>.</w:t>
      </w:r>
      <w:proofErr w:type="gramEnd"/>
      <w:r w:rsidR="00C755B6" w:rsidRPr="00344A8F">
        <w:rPr>
          <w:bCs/>
          <w:sz w:val="21"/>
          <w:szCs w:val="21"/>
        </w:rPr>
        <w:t xml:space="preserve">  </w:t>
      </w:r>
      <w:proofErr w:type="gramStart"/>
      <w:r w:rsidR="00C755B6" w:rsidRPr="00344A8F">
        <w:rPr>
          <w:bCs/>
          <w:sz w:val="21"/>
          <w:szCs w:val="21"/>
        </w:rPr>
        <w:t xml:space="preserve">Driven by new challenges, commitment to </w:t>
      </w:r>
      <w:r w:rsidR="00F55A4C">
        <w:rPr>
          <w:bCs/>
          <w:sz w:val="21"/>
          <w:szCs w:val="21"/>
        </w:rPr>
        <w:t>excellence, and high work ethic</w:t>
      </w:r>
      <w:r w:rsidR="00344A8F">
        <w:rPr>
          <w:bCs/>
          <w:sz w:val="21"/>
          <w:szCs w:val="21"/>
        </w:rPr>
        <w:t>.</w:t>
      </w:r>
      <w:proofErr w:type="gramEnd"/>
    </w:p>
    <w:p w:rsidR="00A65332" w:rsidRPr="0062225A" w:rsidRDefault="00A65332" w:rsidP="00A65332">
      <w:pPr>
        <w:autoSpaceDE w:val="0"/>
        <w:autoSpaceDN w:val="0"/>
        <w:adjustRightInd w:val="0"/>
        <w:rPr>
          <w:sz w:val="12"/>
          <w:szCs w:val="12"/>
        </w:rPr>
      </w:pPr>
    </w:p>
    <w:p w:rsidR="00A65332" w:rsidRDefault="00C755B6" w:rsidP="00A65332">
      <w:pPr>
        <w:numPr>
          <w:ilvl w:val="0"/>
          <w:numId w:val="4"/>
        </w:numPr>
        <w:autoSpaceDE w:val="0"/>
        <w:autoSpaceDN w:val="0"/>
        <w:adjustRightInd w:val="0"/>
        <w:rPr>
          <w:sz w:val="21"/>
          <w:szCs w:val="21"/>
        </w:rPr>
      </w:pPr>
      <w:r>
        <w:rPr>
          <w:sz w:val="21"/>
          <w:szCs w:val="21"/>
        </w:rPr>
        <w:t>Audit Readiness Initiatives</w:t>
      </w:r>
      <w:r w:rsidR="00CF68E8">
        <w:rPr>
          <w:sz w:val="21"/>
          <w:szCs w:val="21"/>
        </w:rPr>
        <w:t xml:space="preserve"> and Regulatory/</w:t>
      </w:r>
      <w:r w:rsidR="00F34259">
        <w:rPr>
          <w:sz w:val="21"/>
          <w:szCs w:val="21"/>
        </w:rPr>
        <w:t>Customer Auditing experience</w:t>
      </w:r>
    </w:p>
    <w:p w:rsidR="007F74CA" w:rsidRPr="007F74CA" w:rsidRDefault="007F74CA" w:rsidP="007F74CA">
      <w:pPr>
        <w:autoSpaceDE w:val="0"/>
        <w:autoSpaceDN w:val="0"/>
        <w:adjustRightInd w:val="0"/>
        <w:ind w:left="360"/>
        <w:rPr>
          <w:sz w:val="12"/>
          <w:szCs w:val="12"/>
        </w:rPr>
      </w:pPr>
    </w:p>
    <w:p w:rsidR="007F74CA" w:rsidRDefault="00881BF9" w:rsidP="00A65332">
      <w:pPr>
        <w:numPr>
          <w:ilvl w:val="0"/>
          <w:numId w:val="4"/>
        </w:numPr>
        <w:autoSpaceDE w:val="0"/>
        <w:autoSpaceDN w:val="0"/>
        <w:adjustRightInd w:val="0"/>
        <w:rPr>
          <w:sz w:val="21"/>
          <w:szCs w:val="21"/>
        </w:rPr>
      </w:pPr>
      <w:r>
        <w:rPr>
          <w:sz w:val="21"/>
          <w:szCs w:val="21"/>
        </w:rPr>
        <w:t xml:space="preserve">FDA, EMA, DEA, and </w:t>
      </w:r>
      <w:proofErr w:type="spellStart"/>
      <w:r>
        <w:rPr>
          <w:sz w:val="21"/>
          <w:szCs w:val="21"/>
        </w:rPr>
        <w:t>Anvisa</w:t>
      </w:r>
      <w:proofErr w:type="spellEnd"/>
      <w:r>
        <w:rPr>
          <w:sz w:val="21"/>
          <w:szCs w:val="21"/>
        </w:rPr>
        <w:t xml:space="preserve"> regulatory audit</w:t>
      </w:r>
      <w:r w:rsidR="007F74CA">
        <w:rPr>
          <w:sz w:val="21"/>
          <w:szCs w:val="21"/>
        </w:rPr>
        <w:t xml:space="preserve"> experience</w:t>
      </w:r>
    </w:p>
    <w:p w:rsidR="007F74CA" w:rsidRPr="007F74CA" w:rsidRDefault="007F74CA" w:rsidP="007F74CA">
      <w:pPr>
        <w:autoSpaceDE w:val="0"/>
        <w:autoSpaceDN w:val="0"/>
        <w:adjustRightInd w:val="0"/>
        <w:rPr>
          <w:sz w:val="12"/>
          <w:szCs w:val="12"/>
        </w:rPr>
      </w:pPr>
    </w:p>
    <w:p w:rsidR="00C755B6" w:rsidRDefault="00C755B6" w:rsidP="005C71D0">
      <w:pPr>
        <w:numPr>
          <w:ilvl w:val="0"/>
          <w:numId w:val="4"/>
        </w:numPr>
        <w:autoSpaceDE w:val="0"/>
        <w:autoSpaceDN w:val="0"/>
        <w:adjustRightInd w:val="0"/>
        <w:rPr>
          <w:sz w:val="21"/>
          <w:szCs w:val="21"/>
        </w:rPr>
      </w:pPr>
      <w:r>
        <w:rPr>
          <w:sz w:val="21"/>
          <w:szCs w:val="21"/>
        </w:rPr>
        <w:t xml:space="preserve">Site </w:t>
      </w:r>
      <w:proofErr w:type="spellStart"/>
      <w:r>
        <w:rPr>
          <w:sz w:val="21"/>
          <w:szCs w:val="21"/>
        </w:rPr>
        <w:t>cGMP</w:t>
      </w:r>
      <w:proofErr w:type="spellEnd"/>
      <w:r>
        <w:rPr>
          <w:sz w:val="21"/>
          <w:szCs w:val="21"/>
        </w:rPr>
        <w:t xml:space="preserve"> Training Program</w:t>
      </w:r>
      <w:r w:rsidR="006159E6">
        <w:rPr>
          <w:sz w:val="21"/>
          <w:szCs w:val="21"/>
        </w:rPr>
        <w:t xml:space="preserve"> development and implementation</w:t>
      </w:r>
    </w:p>
    <w:p w:rsidR="00C755B6" w:rsidRPr="0062225A" w:rsidRDefault="00C755B6" w:rsidP="00C755B6">
      <w:pPr>
        <w:pStyle w:val="ListParagraph"/>
        <w:rPr>
          <w:sz w:val="12"/>
          <w:szCs w:val="12"/>
        </w:rPr>
      </w:pPr>
    </w:p>
    <w:p w:rsidR="00A65332" w:rsidRDefault="000745D9" w:rsidP="00A65332">
      <w:pPr>
        <w:numPr>
          <w:ilvl w:val="0"/>
          <w:numId w:val="4"/>
        </w:numPr>
        <w:autoSpaceDE w:val="0"/>
        <w:autoSpaceDN w:val="0"/>
        <w:adjustRightInd w:val="0"/>
        <w:rPr>
          <w:sz w:val="21"/>
          <w:szCs w:val="21"/>
        </w:rPr>
      </w:pPr>
      <w:r>
        <w:rPr>
          <w:sz w:val="21"/>
          <w:szCs w:val="21"/>
        </w:rPr>
        <w:t xml:space="preserve">Project </w:t>
      </w:r>
      <w:r w:rsidR="005A3611">
        <w:rPr>
          <w:sz w:val="21"/>
          <w:szCs w:val="21"/>
        </w:rPr>
        <w:t>Management</w:t>
      </w:r>
      <w:r w:rsidR="003E28B9">
        <w:rPr>
          <w:sz w:val="21"/>
          <w:szCs w:val="21"/>
        </w:rPr>
        <w:t xml:space="preserve"> experience</w:t>
      </w:r>
      <w:r w:rsidR="005C71D0">
        <w:rPr>
          <w:sz w:val="21"/>
          <w:szCs w:val="21"/>
        </w:rPr>
        <w:t xml:space="preserve"> </w:t>
      </w:r>
      <w:r w:rsidR="00E24716">
        <w:rPr>
          <w:sz w:val="21"/>
          <w:szCs w:val="21"/>
        </w:rPr>
        <w:t>(</w:t>
      </w:r>
      <w:r w:rsidR="005A3611">
        <w:rPr>
          <w:sz w:val="21"/>
          <w:szCs w:val="21"/>
        </w:rPr>
        <w:t xml:space="preserve">computer systems - </w:t>
      </w:r>
      <w:r w:rsidR="00E24716">
        <w:rPr>
          <w:sz w:val="21"/>
          <w:szCs w:val="21"/>
        </w:rPr>
        <w:t xml:space="preserve">EMPOWER, LIMS, </w:t>
      </w:r>
      <w:r w:rsidR="005A3611">
        <w:rPr>
          <w:sz w:val="21"/>
          <w:szCs w:val="21"/>
        </w:rPr>
        <w:t xml:space="preserve">LMS, </w:t>
      </w:r>
      <w:r>
        <w:rPr>
          <w:sz w:val="21"/>
          <w:szCs w:val="21"/>
        </w:rPr>
        <w:t xml:space="preserve">SAP, </w:t>
      </w:r>
      <w:proofErr w:type="spellStart"/>
      <w:r w:rsidR="00E24716">
        <w:rPr>
          <w:sz w:val="21"/>
          <w:szCs w:val="21"/>
        </w:rPr>
        <w:t>TrackWise</w:t>
      </w:r>
      <w:proofErr w:type="spellEnd"/>
      <w:r w:rsidR="00E24716">
        <w:rPr>
          <w:sz w:val="21"/>
          <w:szCs w:val="21"/>
        </w:rPr>
        <w:t>)</w:t>
      </w:r>
    </w:p>
    <w:p w:rsidR="001F40F9" w:rsidRPr="001F40F9" w:rsidRDefault="001F40F9" w:rsidP="00A65332">
      <w:pPr>
        <w:pBdr>
          <w:bottom w:val="thinThickSmallGap" w:sz="12" w:space="1" w:color="auto"/>
        </w:pBdr>
        <w:rPr>
          <w:sz w:val="28"/>
          <w:szCs w:val="28"/>
        </w:rPr>
      </w:pPr>
    </w:p>
    <w:p w:rsidR="00A65332" w:rsidRPr="00344A8F" w:rsidRDefault="00A65332" w:rsidP="00A65332">
      <w:pPr>
        <w:pBdr>
          <w:bottom w:val="thinThickSmallGap" w:sz="12" w:space="1" w:color="auto"/>
        </w:pBdr>
        <w:rPr>
          <w:b/>
          <w:bCs/>
        </w:rPr>
      </w:pPr>
      <w:r w:rsidRPr="00344A8F">
        <w:rPr>
          <w:b/>
          <w:bCs/>
        </w:rPr>
        <w:t xml:space="preserve">PROFESSIONAL EXPERIENCE </w:t>
      </w:r>
    </w:p>
    <w:p w:rsidR="00A65332" w:rsidRPr="00D47BAF" w:rsidRDefault="00A65332" w:rsidP="00A65332">
      <w:pPr>
        <w:pStyle w:val="PlainText"/>
        <w:rPr>
          <w:rFonts w:ascii="Times New Roman" w:eastAsia="MS Mincho" w:hAnsi="Times New Roman" w:cs="Times New Roman"/>
          <w:bCs/>
          <w:sz w:val="16"/>
          <w:szCs w:val="16"/>
        </w:rPr>
      </w:pPr>
    </w:p>
    <w:p w:rsidR="00A65332" w:rsidRDefault="00E12FCA" w:rsidP="00A65332">
      <w:pPr>
        <w:rPr>
          <w:rFonts w:eastAsia="MS Mincho"/>
          <w:sz w:val="22"/>
          <w:szCs w:val="22"/>
        </w:rPr>
      </w:pPr>
      <w:r w:rsidRPr="00344A8F">
        <w:rPr>
          <w:rFonts w:eastAsia="MS Mincho"/>
          <w:b/>
          <w:bCs/>
          <w:sz w:val="22"/>
          <w:szCs w:val="22"/>
        </w:rPr>
        <w:t>BOEHRINGER INGELHEIM CHEMICALS, INC.</w:t>
      </w:r>
      <w:r w:rsidR="00A65332" w:rsidRPr="00344A8F">
        <w:rPr>
          <w:rFonts w:eastAsia="MS Mincho"/>
          <w:b/>
          <w:bCs/>
          <w:sz w:val="22"/>
          <w:szCs w:val="22"/>
        </w:rPr>
        <w:t xml:space="preserve">, </w:t>
      </w:r>
      <w:r w:rsidRPr="00344A8F">
        <w:rPr>
          <w:rFonts w:eastAsia="MS Mincho"/>
          <w:bCs/>
          <w:sz w:val="22"/>
          <w:szCs w:val="22"/>
        </w:rPr>
        <w:t>Petersburg</w:t>
      </w:r>
      <w:r w:rsidR="00A65332" w:rsidRPr="00344A8F">
        <w:rPr>
          <w:rFonts w:eastAsia="MS Mincho"/>
          <w:sz w:val="22"/>
          <w:szCs w:val="22"/>
        </w:rPr>
        <w:t>, VA</w:t>
      </w:r>
    </w:p>
    <w:p w:rsidR="00D47BAF" w:rsidRPr="00D47BAF" w:rsidRDefault="00D47BAF" w:rsidP="00A65332">
      <w:pPr>
        <w:rPr>
          <w:rFonts w:eastAsia="MS Mincho"/>
          <w:b/>
          <w:bCs/>
          <w:sz w:val="20"/>
          <w:szCs w:val="20"/>
        </w:rPr>
      </w:pPr>
    </w:p>
    <w:p w:rsidR="000627AB" w:rsidRPr="00D47BAF" w:rsidRDefault="000627AB" w:rsidP="000627AB">
      <w:pPr>
        <w:numPr>
          <w:ilvl w:val="0"/>
          <w:numId w:val="11"/>
        </w:numPr>
        <w:rPr>
          <w:rFonts w:eastAsia="MS Mincho"/>
          <w:b/>
          <w:bCs/>
          <w:sz w:val="22"/>
          <w:szCs w:val="22"/>
        </w:rPr>
      </w:pPr>
      <w:r w:rsidRPr="00EB3365">
        <w:rPr>
          <w:rFonts w:eastAsia="MS Mincho"/>
          <w:b/>
          <w:bCs/>
          <w:sz w:val="22"/>
          <w:szCs w:val="22"/>
        </w:rPr>
        <w:t xml:space="preserve">Quality </w:t>
      </w:r>
      <w:r w:rsidR="00924D59">
        <w:rPr>
          <w:rFonts w:eastAsia="MS Mincho"/>
          <w:b/>
          <w:bCs/>
          <w:sz w:val="22"/>
          <w:szCs w:val="22"/>
        </w:rPr>
        <w:t xml:space="preserve">Unit </w:t>
      </w:r>
      <w:r w:rsidRPr="00EB3365">
        <w:rPr>
          <w:rFonts w:eastAsia="MS Mincho"/>
          <w:b/>
          <w:bCs/>
          <w:sz w:val="22"/>
          <w:szCs w:val="22"/>
        </w:rPr>
        <w:t xml:space="preserve">Trainer, Quality Assurance, </w:t>
      </w:r>
      <w:r w:rsidRPr="00B80545">
        <w:rPr>
          <w:rFonts w:eastAsia="MS Mincho"/>
          <w:bCs/>
          <w:sz w:val="22"/>
          <w:szCs w:val="22"/>
        </w:rPr>
        <w:t>(</w:t>
      </w:r>
      <w:r w:rsidRPr="00B80545">
        <w:rPr>
          <w:rFonts w:eastAsia="MS Mincho"/>
          <w:sz w:val="22"/>
          <w:szCs w:val="22"/>
        </w:rPr>
        <w:t xml:space="preserve">2008 – </w:t>
      </w:r>
      <w:r w:rsidR="000B5F2C">
        <w:rPr>
          <w:rFonts w:eastAsia="MS Mincho"/>
          <w:sz w:val="22"/>
          <w:szCs w:val="22"/>
        </w:rPr>
        <w:t>March 2011</w:t>
      </w:r>
      <w:r w:rsidRPr="00B80545">
        <w:rPr>
          <w:rFonts w:eastAsia="MS Mincho"/>
          <w:sz w:val="22"/>
          <w:szCs w:val="22"/>
        </w:rPr>
        <w:t>)</w:t>
      </w:r>
    </w:p>
    <w:p w:rsidR="000627AB" w:rsidRPr="00BE6EF6" w:rsidRDefault="000627AB" w:rsidP="000627AB">
      <w:pPr>
        <w:rPr>
          <w:rStyle w:val="HTMLTypewriter2"/>
          <w:rFonts w:ascii="Times New Roman" w:hAnsi="Times New Roman" w:cs="Times New Roman"/>
          <w:sz w:val="21"/>
          <w:szCs w:val="21"/>
        </w:rPr>
      </w:pPr>
      <w:r w:rsidRPr="00BE6EF6">
        <w:rPr>
          <w:sz w:val="21"/>
          <w:szCs w:val="21"/>
        </w:rPr>
        <w:t xml:space="preserve">Developed, implemented, and managed site </w:t>
      </w:r>
      <w:proofErr w:type="spellStart"/>
      <w:r w:rsidRPr="00BE6EF6">
        <w:rPr>
          <w:sz w:val="21"/>
          <w:szCs w:val="21"/>
        </w:rPr>
        <w:t>cGMP</w:t>
      </w:r>
      <w:proofErr w:type="spellEnd"/>
      <w:r w:rsidRPr="00BE6EF6">
        <w:rPr>
          <w:sz w:val="21"/>
          <w:szCs w:val="21"/>
        </w:rPr>
        <w:t xml:space="preserve"> training program for over 4</w:t>
      </w:r>
      <w:r w:rsidR="009F48F5">
        <w:rPr>
          <w:sz w:val="21"/>
          <w:szCs w:val="21"/>
        </w:rPr>
        <w:t>50</w:t>
      </w:r>
      <w:r w:rsidRPr="00BE6EF6">
        <w:rPr>
          <w:sz w:val="21"/>
          <w:szCs w:val="21"/>
        </w:rPr>
        <w:t xml:space="preserve"> employees.  Provided knowledge to the Training department team to revamp site training procedures, programs, and </w:t>
      </w:r>
      <w:r w:rsidR="00792865" w:rsidRPr="00BE6EF6">
        <w:rPr>
          <w:sz w:val="21"/>
          <w:szCs w:val="21"/>
        </w:rPr>
        <w:t>initiatives</w:t>
      </w:r>
      <w:r w:rsidRPr="00BE6EF6">
        <w:rPr>
          <w:sz w:val="21"/>
          <w:szCs w:val="21"/>
        </w:rPr>
        <w:t xml:space="preserve">.  </w:t>
      </w:r>
      <w:proofErr w:type="gramStart"/>
      <w:r w:rsidRPr="00BE6EF6">
        <w:rPr>
          <w:sz w:val="21"/>
          <w:szCs w:val="21"/>
        </w:rPr>
        <w:t xml:space="preserve">Executed </w:t>
      </w:r>
      <w:r w:rsidRPr="00BE6EF6">
        <w:rPr>
          <w:rStyle w:val="HTMLTypewriter2"/>
          <w:rFonts w:ascii="Times New Roman" w:hAnsi="Times New Roman" w:cs="Times New Roman"/>
          <w:color w:val="000000"/>
          <w:sz w:val="21"/>
          <w:szCs w:val="21"/>
        </w:rPr>
        <w:t>quality assurance approval on Training and Development procedures in IDEA for CON.</w:t>
      </w:r>
      <w:proofErr w:type="gramEnd"/>
      <w:r w:rsidRPr="00BE6EF6">
        <w:rPr>
          <w:rStyle w:val="HTMLTypewriter2"/>
          <w:rFonts w:ascii="Times New Roman" w:hAnsi="Times New Roman" w:cs="Times New Roman"/>
          <w:color w:val="000000"/>
          <w:sz w:val="21"/>
          <w:szCs w:val="21"/>
        </w:rPr>
        <w:t xml:space="preserve">  </w:t>
      </w:r>
      <w:proofErr w:type="gramStart"/>
      <w:r w:rsidRPr="00BE6EF6">
        <w:rPr>
          <w:rStyle w:val="HTMLTypewriter2"/>
          <w:rFonts w:ascii="Times New Roman" w:hAnsi="Times New Roman" w:cs="Times New Roman"/>
          <w:color w:val="000000"/>
          <w:sz w:val="21"/>
          <w:szCs w:val="21"/>
        </w:rPr>
        <w:t>I</w:t>
      </w:r>
      <w:r w:rsidRPr="00BE6EF6">
        <w:rPr>
          <w:sz w:val="21"/>
          <w:szCs w:val="21"/>
        </w:rPr>
        <w:t xml:space="preserve">mplemented the development of the site Quality Council (to </w:t>
      </w:r>
      <w:r w:rsidR="009C7708">
        <w:rPr>
          <w:sz w:val="21"/>
          <w:szCs w:val="21"/>
        </w:rPr>
        <w:t>include site senior management).</w:t>
      </w:r>
      <w:proofErr w:type="gramEnd"/>
      <w:r w:rsidR="009C7708">
        <w:rPr>
          <w:sz w:val="21"/>
          <w:szCs w:val="21"/>
        </w:rPr>
        <w:t xml:space="preserve">  </w:t>
      </w:r>
      <w:r w:rsidRPr="00BE6EF6">
        <w:rPr>
          <w:sz w:val="21"/>
          <w:szCs w:val="21"/>
        </w:rPr>
        <w:t xml:space="preserve">Co-led the site Inspection Readiness Team to address and assess audit observations and quality systems gaps.  Led and managed customer audit process to ensure timely response and address action items appropriately.  </w:t>
      </w:r>
      <w:proofErr w:type="gramStart"/>
      <w:r w:rsidRPr="00BE6EF6">
        <w:rPr>
          <w:sz w:val="21"/>
          <w:szCs w:val="21"/>
        </w:rPr>
        <w:t>Managed logistics planning in preparation for regulatory and customer audits.</w:t>
      </w:r>
      <w:proofErr w:type="gramEnd"/>
      <w:r w:rsidRPr="00BE6EF6">
        <w:rPr>
          <w:sz w:val="21"/>
          <w:szCs w:val="21"/>
        </w:rPr>
        <w:t xml:space="preserve">  Created the plan to revamp the site internal audit program to include but not limited to the procedures updates and templates to address scheduling, audit findings, and appropriate closure of action items.  </w:t>
      </w:r>
      <w:proofErr w:type="gramStart"/>
      <w:r w:rsidRPr="00BE6EF6">
        <w:rPr>
          <w:sz w:val="21"/>
          <w:szCs w:val="21"/>
        </w:rPr>
        <w:t>Site internal audit team member.</w:t>
      </w:r>
      <w:proofErr w:type="gramEnd"/>
      <w:r w:rsidRPr="00BE6EF6">
        <w:rPr>
          <w:sz w:val="21"/>
          <w:szCs w:val="21"/>
        </w:rPr>
        <w:t xml:space="preserve">  </w:t>
      </w:r>
    </w:p>
    <w:p w:rsidR="000627AB" w:rsidRPr="00BE6EF6" w:rsidRDefault="009C7708" w:rsidP="000627AB">
      <w:pPr>
        <w:pStyle w:val="HTMLPreformatted"/>
        <w:numPr>
          <w:ilvl w:val="0"/>
          <w:numId w:val="6"/>
        </w:numPr>
        <w:spacing w:line="288" w:lineRule="atLeast"/>
        <w:jc w:val="both"/>
        <w:rPr>
          <w:rStyle w:val="HTMLTypewriter2"/>
          <w:rFonts w:ascii="Times New Roman" w:eastAsia="MS Mincho" w:hAnsi="Times New Roman" w:cs="Times New Roman"/>
          <w:sz w:val="21"/>
          <w:szCs w:val="21"/>
        </w:rPr>
      </w:pPr>
      <w:r>
        <w:rPr>
          <w:rStyle w:val="HTMLTypewriter2"/>
          <w:rFonts w:ascii="Times New Roman" w:eastAsia="MS Mincho" w:hAnsi="Times New Roman" w:cs="Times New Roman"/>
          <w:sz w:val="21"/>
          <w:szCs w:val="21"/>
        </w:rPr>
        <w:t xml:space="preserve">Site Audit Specialist for all quality assurance </w:t>
      </w:r>
      <w:r w:rsidR="00BC3887">
        <w:rPr>
          <w:rStyle w:val="HTMLTypewriter2"/>
          <w:rFonts w:ascii="Times New Roman" w:eastAsia="MS Mincho" w:hAnsi="Times New Roman" w:cs="Times New Roman"/>
          <w:sz w:val="21"/>
          <w:szCs w:val="21"/>
        </w:rPr>
        <w:t xml:space="preserve">customer, </w:t>
      </w:r>
      <w:r>
        <w:rPr>
          <w:rStyle w:val="HTMLTypewriter2"/>
          <w:rFonts w:ascii="Times New Roman" w:eastAsia="MS Mincho" w:hAnsi="Times New Roman" w:cs="Times New Roman"/>
          <w:sz w:val="21"/>
          <w:szCs w:val="21"/>
        </w:rPr>
        <w:t>regulatory</w:t>
      </w:r>
      <w:r w:rsidR="00BC3887">
        <w:rPr>
          <w:rStyle w:val="HTMLTypewriter2"/>
          <w:rFonts w:ascii="Times New Roman" w:eastAsia="MS Mincho" w:hAnsi="Times New Roman" w:cs="Times New Roman"/>
          <w:sz w:val="21"/>
          <w:szCs w:val="21"/>
        </w:rPr>
        <w:t>, and supplier</w:t>
      </w:r>
      <w:r>
        <w:rPr>
          <w:rStyle w:val="HTMLTypewriter2"/>
          <w:rFonts w:ascii="Times New Roman" w:eastAsia="MS Mincho" w:hAnsi="Times New Roman" w:cs="Times New Roman"/>
          <w:sz w:val="21"/>
          <w:szCs w:val="21"/>
        </w:rPr>
        <w:t xml:space="preserve"> </w:t>
      </w:r>
      <w:r w:rsidR="000627AB" w:rsidRPr="00BE6EF6">
        <w:rPr>
          <w:rStyle w:val="HTMLTypewriter2"/>
          <w:rFonts w:ascii="Times New Roman" w:eastAsia="MS Mincho" w:hAnsi="Times New Roman" w:cs="Times New Roman"/>
          <w:sz w:val="21"/>
          <w:szCs w:val="21"/>
        </w:rPr>
        <w:t xml:space="preserve">audits  </w:t>
      </w:r>
    </w:p>
    <w:p w:rsidR="000627AB" w:rsidRPr="00BE6EF6" w:rsidRDefault="000627AB" w:rsidP="000627AB">
      <w:pPr>
        <w:pStyle w:val="HTMLPreformatted"/>
        <w:numPr>
          <w:ilvl w:val="0"/>
          <w:numId w:val="6"/>
        </w:numPr>
        <w:spacing w:line="288" w:lineRule="atLeast"/>
        <w:jc w:val="both"/>
        <w:rPr>
          <w:rStyle w:val="HTMLTypewriter2"/>
          <w:rFonts w:ascii="Times New Roman" w:eastAsia="MS Mincho" w:hAnsi="Times New Roman" w:cs="Times New Roman"/>
          <w:sz w:val="21"/>
          <w:szCs w:val="21"/>
        </w:rPr>
      </w:pPr>
      <w:r w:rsidRPr="00BE6EF6">
        <w:rPr>
          <w:rStyle w:val="HTMLTypewriter2"/>
          <w:rFonts w:ascii="Times New Roman" w:eastAsia="MS Mincho" w:hAnsi="Times New Roman" w:cs="Times New Roman"/>
          <w:sz w:val="21"/>
          <w:szCs w:val="21"/>
        </w:rPr>
        <w:t>Create and manage corporate and regulatory audit responses and updates</w:t>
      </w:r>
    </w:p>
    <w:p w:rsidR="000627AB" w:rsidRPr="00BE6EF6" w:rsidRDefault="000627AB" w:rsidP="000627AB">
      <w:pPr>
        <w:pStyle w:val="HTMLPreformatted"/>
        <w:numPr>
          <w:ilvl w:val="0"/>
          <w:numId w:val="6"/>
        </w:numPr>
        <w:spacing w:line="288" w:lineRule="atLeast"/>
        <w:jc w:val="both"/>
        <w:rPr>
          <w:rStyle w:val="HTMLTypewriter2"/>
          <w:rFonts w:ascii="Times New Roman" w:eastAsia="MS Mincho" w:hAnsi="Times New Roman" w:cs="Times New Roman"/>
          <w:sz w:val="21"/>
          <w:szCs w:val="21"/>
        </w:rPr>
      </w:pPr>
      <w:r w:rsidRPr="00BE6EF6">
        <w:rPr>
          <w:rStyle w:val="HTMLTypewriter2"/>
          <w:rFonts w:ascii="Times New Roman" w:eastAsia="MS Mincho" w:hAnsi="Times New Roman" w:cs="Times New Roman"/>
          <w:sz w:val="21"/>
          <w:szCs w:val="21"/>
        </w:rPr>
        <w:t>Introduce</w:t>
      </w:r>
      <w:r w:rsidR="008728CA">
        <w:rPr>
          <w:rStyle w:val="HTMLTypewriter2"/>
          <w:rFonts w:ascii="Times New Roman" w:eastAsia="MS Mincho" w:hAnsi="Times New Roman" w:cs="Times New Roman"/>
          <w:sz w:val="21"/>
          <w:szCs w:val="21"/>
        </w:rPr>
        <w:t>d</w:t>
      </w:r>
      <w:r w:rsidRPr="00BE6EF6">
        <w:rPr>
          <w:rStyle w:val="HTMLTypewriter2"/>
          <w:rFonts w:ascii="Times New Roman" w:eastAsia="MS Mincho" w:hAnsi="Times New Roman" w:cs="Times New Roman"/>
          <w:sz w:val="21"/>
          <w:szCs w:val="21"/>
        </w:rPr>
        <w:t xml:space="preserve"> cost effective auditing process</w:t>
      </w:r>
      <w:r w:rsidR="008728CA">
        <w:rPr>
          <w:rStyle w:val="HTMLTypewriter2"/>
          <w:rFonts w:ascii="Times New Roman" w:eastAsia="MS Mincho" w:hAnsi="Times New Roman" w:cs="Times New Roman"/>
          <w:sz w:val="21"/>
          <w:szCs w:val="21"/>
        </w:rPr>
        <w:t>es to site.</w:t>
      </w:r>
    </w:p>
    <w:p w:rsidR="00DA3205" w:rsidRPr="00C04D70" w:rsidRDefault="00DA3205" w:rsidP="00A65332">
      <w:pPr>
        <w:rPr>
          <w:rFonts w:eastAsia="MS Mincho"/>
          <w:bCs/>
        </w:rPr>
      </w:pPr>
    </w:p>
    <w:p w:rsidR="00DA3205" w:rsidRPr="00D47BAF" w:rsidRDefault="00DA3205" w:rsidP="00DA3205">
      <w:pPr>
        <w:numPr>
          <w:ilvl w:val="0"/>
          <w:numId w:val="11"/>
        </w:numPr>
        <w:rPr>
          <w:rFonts w:eastAsia="MS Mincho"/>
          <w:b/>
          <w:bCs/>
          <w:sz w:val="22"/>
          <w:szCs w:val="22"/>
        </w:rPr>
      </w:pPr>
      <w:r>
        <w:rPr>
          <w:rFonts w:eastAsia="MS Mincho"/>
          <w:b/>
          <w:bCs/>
          <w:sz w:val="22"/>
          <w:szCs w:val="22"/>
        </w:rPr>
        <w:t xml:space="preserve">Training </w:t>
      </w:r>
      <w:r w:rsidR="00641A52">
        <w:rPr>
          <w:rFonts w:eastAsia="MS Mincho"/>
          <w:b/>
          <w:bCs/>
          <w:sz w:val="22"/>
          <w:szCs w:val="22"/>
        </w:rPr>
        <w:t>and Change Management</w:t>
      </w:r>
      <w:r w:rsidR="005B25EF">
        <w:rPr>
          <w:rFonts w:eastAsia="MS Mincho"/>
          <w:b/>
          <w:bCs/>
          <w:sz w:val="22"/>
          <w:szCs w:val="22"/>
        </w:rPr>
        <w:t xml:space="preserve"> </w:t>
      </w:r>
      <w:r w:rsidR="009B1526">
        <w:rPr>
          <w:rFonts w:eastAsia="MS Mincho"/>
          <w:b/>
          <w:bCs/>
          <w:sz w:val="22"/>
          <w:szCs w:val="22"/>
        </w:rPr>
        <w:t>Lead</w:t>
      </w:r>
      <w:r w:rsidR="00704659">
        <w:rPr>
          <w:rFonts w:eastAsia="MS Mincho"/>
          <w:b/>
          <w:bCs/>
          <w:sz w:val="22"/>
          <w:szCs w:val="22"/>
        </w:rPr>
        <w:t xml:space="preserve"> - </w:t>
      </w:r>
      <w:r w:rsidR="00B07121">
        <w:rPr>
          <w:rFonts w:eastAsia="MS Mincho"/>
          <w:b/>
          <w:bCs/>
          <w:sz w:val="22"/>
          <w:szCs w:val="22"/>
        </w:rPr>
        <w:t xml:space="preserve">SAP </w:t>
      </w:r>
      <w:r w:rsidR="009B1526">
        <w:rPr>
          <w:rFonts w:eastAsia="MS Mincho"/>
          <w:b/>
          <w:bCs/>
          <w:sz w:val="22"/>
          <w:szCs w:val="22"/>
        </w:rPr>
        <w:t>Implementation, Project Management</w:t>
      </w:r>
      <w:r w:rsidRPr="00C3588C">
        <w:rPr>
          <w:rFonts w:eastAsia="MS Mincho"/>
          <w:b/>
          <w:bCs/>
          <w:sz w:val="22"/>
          <w:szCs w:val="22"/>
        </w:rPr>
        <w:t xml:space="preserve">, </w:t>
      </w:r>
      <w:r w:rsidR="00FC165F" w:rsidRPr="00B80545">
        <w:rPr>
          <w:rFonts w:eastAsia="MS Mincho"/>
          <w:bCs/>
          <w:sz w:val="22"/>
          <w:szCs w:val="22"/>
        </w:rPr>
        <w:t>(</w:t>
      </w:r>
      <w:r w:rsidRPr="00B80545">
        <w:rPr>
          <w:rFonts w:eastAsia="MS Mincho"/>
          <w:sz w:val="22"/>
          <w:szCs w:val="22"/>
        </w:rPr>
        <w:t>2007</w:t>
      </w:r>
      <w:r w:rsidR="00FC165F" w:rsidRPr="00B80545">
        <w:rPr>
          <w:rFonts w:eastAsia="MS Mincho"/>
          <w:sz w:val="22"/>
          <w:szCs w:val="22"/>
        </w:rPr>
        <w:t>)</w:t>
      </w:r>
    </w:p>
    <w:p w:rsidR="00DA3205" w:rsidRPr="00BE6EF6" w:rsidRDefault="005C2FCE" w:rsidP="00DA3205">
      <w:pPr>
        <w:rPr>
          <w:rStyle w:val="HTMLTypewriter2"/>
          <w:sz w:val="21"/>
          <w:szCs w:val="21"/>
        </w:rPr>
      </w:pPr>
      <w:proofErr w:type="gramStart"/>
      <w:r w:rsidRPr="00BE6EF6">
        <w:rPr>
          <w:sz w:val="21"/>
          <w:szCs w:val="21"/>
        </w:rPr>
        <w:t>Performed training assessment and audience analysis.</w:t>
      </w:r>
      <w:proofErr w:type="gramEnd"/>
      <w:r w:rsidRPr="00BE6EF6">
        <w:rPr>
          <w:sz w:val="21"/>
          <w:szCs w:val="21"/>
        </w:rPr>
        <w:t xml:space="preserve">  </w:t>
      </w:r>
      <w:proofErr w:type="gramStart"/>
      <w:r w:rsidRPr="00BE6EF6">
        <w:rPr>
          <w:sz w:val="21"/>
          <w:szCs w:val="21"/>
        </w:rPr>
        <w:t>Collaborated with site contractors in the development of training templates, training standards, and assured quality documentation in compliance with site standards.</w:t>
      </w:r>
      <w:proofErr w:type="gramEnd"/>
      <w:r w:rsidRPr="00BE6EF6">
        <w:rPr>
          <w:sz w:val="21"/>
          <w:szCs w:val="21"/>
        </w:rPr>
        <w:t xml:space="preserve">  Developed and coordinated the review of course materials.  </w:t>
      </w:r>
      <w:r w:rsidR="00186D99" w:rsidRPr="00BE6EF6">
        <w:rPr>
          <w:rStyle w:val="HTMLTypewriter2"/>
          <w:rFonts w:ascii="Times New Roman" w:eastAsia="MS Mincho" w:hAnsi="Times New Roman" w:cs="Times New Roman"/>
          <w:sz w:val="21"/>
          <w:szCs w:val="21"/>
        </w:rPr>
        <w:t xml:space="preserve">Created site procedures and work instructions as a result of the system implementation.  </w:t>
      </w:r>
      <w:proofErr w:type="gramStart"/>
      <w:r w:rsidRPr="00BE6EF6">
        <w:rPr>
          <w:sz w:val="21"/>
          <w:szCs w:val="21"/>
        </w:rPr>
        <w:t>Maintained multiple course schedules and logistics plan.</w:t>
      </w:r>
      <w:proofErr w:type="gramEnd"/>
      <w:r w:rsidRPr="00BE6EF6">
        <w:rPr>
          <w:sz w:val="21"/>
          <w:szCs w:val="21"/>
        </w:rPr>
        <w:t xml:space="preserve">  Designed training environment and trained the site trainers for end-user delivery.</w:t>
      </w:r>
    </w:p>
    <w:p w:rsidR="00DA3205" w:rsidRPr="00BE6EF6" w:rsidRDefault="005C2FCE" w:rsidP="00DA3205">
      <w:pPr>
        <w:pStyle w:val="HTMLPreformatted"/>
        <w:numPr>
          <w:ilvl w:val="0"/>
          <w:numId w:val="6"/>
        </w:numPr>
        <w:spacing w:line="288" w:lineRule="atLeast"/>
        <w:jc w:val="both"/>
        <w:rPr>
          <w:rStyle w:val="HTMLTypewriter2"/>
          <w:rFonts w:ascii="Times New Roman" w:eastAsia="MS Mincho" w:hAnsi="Times New Roman" w:cs="Times New Roman"/>
          <w:sz w:val="21"/>
          <w:szCs w:val="21"/>
        </w:rPr>
      </w:pPr>
      <w:r w:rsidRPr="00BE6EF6">
        <w:rPr>
          <w:rStyle w:val="HTMLTypewriter2"/>
          <w:rFonts w:ascii="Times New Roman" w:eastAsia="MS Mincho" w:hAnsi="Times New Roman" w:cs="Times New Roman"/>
          <w:sz w:val="21"/>
          <w:szCs w:val="21"/>
        </w:rPr>
        <w:t>Managed efforts to delivery course materials to end-users</w:t>
      </w:r>
      <w:r w:rsidR="00AD3344">
        <w:rPr>
          <w:rStyle w:val="HTMLTypewriter2"/>
          <w:rFonts w:ascii="Times New Roman" w:eastAsia="MS Mincho" w:hAnsi="Times New Roman" w:cs="Times New Roman"/>
          <w:sz w:val="21"/>
          <w:szCs w:val="21"/>
        </w:rPr>
        <w:t xml:space="preserve"> (ILT and CBT)</w:t>
      </w:r>
    </w:p>
    <w:p w:rsidR="005C2FCE" w:rsidRPr="00BE6EF6" w:rsidRDefault="005C2FCE" w:rsidP="005C2FCE">
      <w:pPr>
        <w:pStyle w:val="HTMLPreformatted"/>
        <w:numPr>
          <w:ilvl w:val="0"/>
          <w:numId w:val="6"/>
        </w:numPr>
        <w:spacing w:line="288" w:lineRule="atLeast"/>
        <w:jc w:val="both"/>
        <w:rPr>
          <w:rStyle w:val="HTMLTypewriter2"/>
          <w:rFonts w:ascii="Times New Roman" w:eastAsia="MS Mincho" w:hAnsi="Times New Roman" w:cs="Times New Roman"/>
          <w:sz w:val="21"/>
          <w:szCs w:val="21"/>
        </w:rPr>
      </w:pPr>
      <w:r w:rsidRPr="00BE6EF6">
        <w:rPr>
          <w:rStyle w:val="HTMLTypewriter2"/>
          <w:rFonts w:ascii="Times New Roman" w:hAnsi="Times New Roman" w:cs="Times New Roman"/>
          <w:color w:val="000000"/>
          <w:sz w:val="21"/>
          <w:szCs w:val="21"/>
        </w:rPr>
        <w:t>M</w:t>
      </w:r>
      <w:r w:rsidR="0063080A">
        <w:rPr>
          <w:rStyle w:val="HTMLTypewriter2"/>
          <w:rFonts w:ascii="Times New Roman" w:hAnsi="Times New Roman" w:cs="Times New Roman"/>
          <w:color w:val="000000"/>
          <w:sz w:val="21"/>
          <w:szCs w:val="21"/>
        </w:rPr>
        <w:t>anaged execution of change mana</w:t>
      </w:r>
      <w:r w:rsidRPr="00BE6EF6">
        <w:rPr>
          <w:rStyle w:val="HTMLTypewriter2"/>
          <w:rFonts w:ascii="Times New Roman" w:hAnsi="Times New Roman" w:cs="Times New Roman"/>
          <w:color w:val="000000"/>
          <w:sz w:val="21"/>
          <w:szCs w:val="21"/>
        </w:rPr>
        <w:t xml:space="preserve">gement and cutover activities </w:t>
      </w:r>
    </w:p>
    <w:p w:rsidR="005C2FCE" w:rsidRPr="00BE6EF6" w:rsidRDefault="007D24D4" w:rsidP="00DA3205">
      <w:pPr>
        <w:pStyle w:val="HTMLPreformatted"/>
        <w:numPr>
          <w:ilvl w:val="0"/>
          <w:numId w:val="6"/>
        </w:numPr>
        <w:spacing w:line="288" w:lineRule="atLeast"/>
        <w:jc w:val="both"/>
        <w:rPr>
          <w:rStyle w:val="HTMLTypewriter2"/>
          <w:rFonts w:ascii="Times New Roman" w:eastAsia="MS Mincho" w:hAnsi="Times New Roman" w:cs="Times New Roman"/>
          <w:sz w:val="21"/>
          <w:szCs w:val="21"/>
        </w:rPr>
      </w:pPr>
      <w:r w:rsidRPr="00BE6EF6">
        <w:rPr>
          <w:rStyle w:val="HTMLTypewriter2"/>
          <w:rFonts w:ascii="Times New Roman" w:eastAsia="MS Mincho" w:hAnsi="Times New Roman" w:cs="Times New Roman"/>
          <w:sz w:val="21"/>
          <w:szCs w:val="21"/>
        </w:rPr>
        <w:t>Created</w:t>
      </w:r>
      <w:r w:rsidR="005C2FCE" w:rsidRPr="00BE6EF6">
        <w:rPr>
          <w:rStyle w:val="HTMLTypewriter2"/>
          <w:rFonts w:ascii="Times New Roman" w:eastAsia="MS Mincho" w:hAnsi="Times New Roman" w:cs="Times New Roman"/>
          <w:sz w:val="21"/>
          <w:szCs w:val="21"/>
        </w:rPr>
        <w:t xml:space="preserve"> site communications before, during, and after implementation stages of project</w:t>
      </w:r>
    </w:p>
    <w:p w:rsidR="00622B26" w:rsidRPr="00C04D70" w:rsidRDefault="00622B26" w:rsidP="00A65332">
      <w:pPr>
        <w:rPr>
          <w:rFonts w:eastAsia="MS Mincho"/>
          <w:bCs/>
        </w:rPr>
      </w:pPr>
    </w:p>
    <w:p w:rsidR="00DA3205" w:rsidRPr="00B80545" w:rsidRDefault="00DA3205" w:rsidP="00DA3205">
      <w:pPr>
        <w:numPr>
          <w:ilvl w:val="0"/>
          <w:numId w:val="11"/>
        </w:numPr>
        <w:rPr>
          <w:rFonts w:eastAsia="MS Mincho"/>
          <w:bCs/>
          <w:sz w:val="22"/>
          <w:szCs w:val="22"/>
        </w:rPr>
      </w:pPr>
      <w:r>
        <w:rPr>
          <w:rFonts w:eastAsia="MS Mincho"/>
          <w:b/>
          <w:bCs/>
          <w:sz w:val="22"/>
          <w:szCs w:val="22"/>
        </w:rPr>
        <w:t>LIMS Administrator</w:t>
      </w:r>
      <w:r w:rsidRPr="00C3588C">
        <w:rPr>
          <w:rFonts w:eastAsia="MS Mincho"/>
          <w:b/>
          <w:bCs/>
          <w:sz w:val="22"/>
          <w:szCs w:val="22"/>
        </w:rPr>
        <w:t xml:space="preserve">, </w:t>
      </w:r>
      <w:r w:rsidR="009B1526">
        <w:rPr>
          <w:rFonts w:eastAsia="MS Mincho"/>
          <w:b/>
          <w:bCs/>
          <w:sz w:val="22"/>
          <w:szCs w:val="22"/>
        </w:rPr>
        <w:t>Project Management</w:t>
      </w:r>
      <w:r w:rsidRPr="00C3588C">
        <w:rPr>
          <w:rFonts w:eastAsia="MS Mincho"/>
          <w:b/>
          <w:bCs/>
          <w:sz w:val="22"/>
          <w:szCs w:val="22"/>
        </w:rPr>
        <w:t xml:space="preserve">, </w:t>
      </w:r>
      <w:r w:rsidR="00FC165F" w:rsidRPr="00B80545">
        <w:rPr>
          <w:rFonts w:eastAsia="MS Mincho"/>
          <w:bCs/>
          <w:sz w:val="22"/>
          <w:szCs w:val="22"/>
        </w:rPr>
        <w:t>(</w:t>
      </w:r>
      <w:r w:rsidRPr="00B80545">
        <w:rPr>
          <w:rFonts w:eastAsia="MS Mincho"/>
          <w:sz w:val="22"/>
          <w:szCs w:val="22"/>
        </w:rPr>
        <w:t xml:space="preserve">2005 </w:t>
      </w:r>
      <w:r w:rsidR="00FC165F" w:rsidRPr="00B80545">
        <w:rPr>
          <w:rFonts w:eastAsia="MS Mincho"/>
          <w:sz w:val="22"/>
          <w:szCs w:val="22"/>
        </w:rPr>
        <w:t>–</w:t>
      </w:r>
      <w:r w:rsidRPr="00B80545">
        <w:rPr>
          <w:rFonts w:eastAsia="MS Mincho"/>
          <w:sz w:val="22"/>
          <w:szCs w:val="22"/>
        </w:rPr>
        <w:t xml:space="preserve"> 2007</w:t>
      </w:r>
      <w:r w:rsidR="00FC165F" w:rsidRPr="00B80545">
        <w:rPr>
          <w:rFonts w:eastAsia="MS Mincho"/>
          <w:sz w:val="22"/>
          <w:szCs w:val="22"/>
        </w:rPr>
        <w:t>)</w:t>
      </w:r>
    </w:p>
    <w:p w:rsidR="00DA3205" w:rsidRPr="00704659" w:rsidRDefault="00704659" w:rsidP="004B5437">
      <w:pPr>
        <w:rPr>
          <w:rStyle w:val="HTMLTypewriter2"/>
          <w:rFonts w:ascii="Times New Roman" w:eastAsia="MS Mincho" w:hAnsi="Times New Roman" w:cs="Times New Roman"/>
          <w:sz w:val="21"/>
          <w:szCs w:val="21"/>
        </w:rPr>
      </w:pPr>
      <w:proofErr w:type="gramStart"/>
      <w:r>
        <w:rPr>
          <w:sz w:val="21"/>
          <w:szCs w:val="21"/>
        </w:rPr>
        <w:t xml:space="preserve">Supported the process design, </w:t>
      </w:r>
      <w:r w:rsidR="00623834">
        <w:rPr>
          <w:sz w:val="21"/>
          <w:szCs w:val="21"/>
        </w:rPr>
        <w:t xml:space="preserve">QSP development and </w:t>
      </w:r>
      <w:r w:rsidR="00D51A41" w:rsidRPr="00704659">
        <w:rPr>
          <w:sz w:val="21"/>
          <w:szCs w:val="21"/>
        </w:rPr>
        <w:t>validation</w:t>
      </w:r>
      <w:r w:rsidR="00623834">
        <w:rPr>
          <w:sz w:val="21"/>
          <w:szCs w:val="21"/>
        </w:rPr>
        <w:t xml:space="preserve"> o</w:t>
      </w:r>
      <w:r w:rsidR="00D51A41" w:rsidRPr="00704659">
        <w:rPr>
          <w:sz w:val="21"/>
          <w:szCs w:val="21"/>
        </w:rPr>
        <w:t xml:space="preserve">f </w:t>
      </w:r>
      <w:proofErr w:type="spellStart"/>
      <w:r w:rsidR="00D51A41" w:rsidRPr="00704659">
        <w:rPr>
          <w:sz w:val="21"/>
          <w:szCs w:val="21"/>
        </w:rPr>
        <w:t>LabWare</w:t>
      </w:r>
      <w:proofErr w:type="spellEnd"/>
      <w:r w:rsidR="00D51A41" w:rsidRPr="00704659">
        <w:rPr>
          <w:sz w:val="21"/>
          <w:szCs w:val="21"/>
        </w:rPr>
        <w:t xml:space="preserve"> LIMS computer application.</w:t>
      </w:r>
      <w:proofErr w:type="gramEnd"/>
      <w:r w:rsidR="00DA3205" w:rsidRPr="00704659">
        <w:rPr>
          <w:sz w:val="21"/>
          <w:szCs w:val="21"/>
        </w:rPr>
        <w:t xml:space="preserve">  </w:t>
      </w:r>
      <w:r w:rsidR="00623834">
        <w:rPr>
          <w:rStyle w:val="HTMLTypewriter2"/>
          <w:rFonts w:ascii="Times New Roman" w:eastAsia="MS Mincho" w:hAnsi="Times New Roman" w:cs="Times New Roman"/>
          <w:sz w:val="21"/>
          <w:szCs w:val="21"/>
        </w:rPr>
        <w:t xml:space="preserve">Created, reviewed, and revised </w:t>
      </w:r>
      <w:r w:rsidR="00623834" w:rsidRPr="00704659">
        <w:rPr>
          <w:rStyle w:val="HTMLTypewriter2"/>
          <w:rFonts w:ascii="Times New Roman" w:eastAsia="MS Mincho" w:hAnsi="Times New Roman" w:cs="Times New Roman"/>
          <w:sz w:val="21"/>
          <w:szCs w:val="21"/>
        </w:rPr>
        <w:t xml:space="preserve">site procedures </w:t>
      </w:r>
      <w:r w:rsidR="00623834">
        <w:rPr>
          <w:rStyle w:val="HTMLTypewriter2"/>
          <w:rFonts w:ascii="Times New Roman" w:eastAsia="MS Mincho" w:hAnsi="Times New Roman" w:cs="Times New Roman"/>
          <w:sz w:val="21"/>
          <w:szCs w:val="21"/>
        </w:rPr>
        <w:t>as a result of LIMS</w:t>
      </w:r>
      <w:r w:rsidR="00623834" w:rsidRPr="00704659">
        <w:rPr>
          <w:rStyle w:val="HTMLTypewriter2"/>
          <w:rFonts w:ascii="Times New Roman" w:eastAsia="MS Mincho" w:hAnsi="Times New Roman" w:cs="Times New Roman"/>
          <w:sz w:val="21"/>
          <w:szCs w:val="21"/>
        </w:rPr>
        <w:t xml:space="preserve"> implementation.  </w:t>
      </w:r>
      <w:proofErr w:type="gramStart"/>
      <w:r w:rsidR="00623834">
        <w:rPr>
          <w:rStyle w:val="HTMLTypewriter2"/>
          <w:rFonts w:ascii="Times New Roman" w:eastAsia="MS Mincho" w:hAnsi="Times New Roman" w:cs="Times New Roman"/>
          <w:sz w:val="21"/>
          <w:szCs w:val="21"/>
        </w:rPr>
        <w:t>Trained staff on the use and maintenance of LIMS.</w:t>
      </w:r>
      <w:proofErr w:type="gramEnd"/>
      <w:r w:rsidR="004B5437" w:rsidRPr="00704659">
        <w:rPr>
          <w:rStyle w:val="HTMLTypewriter2"/>
          <w:rFonts w:ascii="Times New Roman" w:eastAsia="MS Mincho" w:hAnsi="Times New Roman" w:cs="Times New Roman"/>
          <w:sz w:val="21"/>
          <w:szCs w:val="21"/>
        </w:rPr>
        <w:t xml:space="preserve">  </w:t>
      </w:r>
      <w:proofErr w:type="gramStart"/>
      <w:r w:rsidR="00623834" w:rsidRPr="00704659">
        <w:rPr>
          <w:rStyle w:val="HTMLTypewriter2"/>
          <w:rFonts w:ascii="Times New Roman" w:eastAsia="MS Mincho" w:hAnsi="Times New Roman" w:cs="Times New Roman"/>
          <w:sz w:val="21"/>
          <w:szCs w:val="21"/>
        </w:rPr>
        <w:t>Managed on-site and on-call support activities after LIMS implementation.</w:t>
      </w:r>
      <w:proofErr w:type="gramEnd"/>
      <w:r w:rsidR="00623834" w:rsidRPr="00704659">
        <w:rPr>
          <w:rStyle w:val="HTMLTypewriter2"/>
          <w:rFonts w:ascii="Times New Roman" w:eastAsia="MS Mincho" w:hAnsi="Times New Roman" w:cs="Times New Roman"/>
          <w:sz w:val="21"/>
          <w:szCs w:val="21"/>
        </w:rPr>
        <w:t xml:space="preserve">  </w:t>
      </w:r>
      <w:r w:rsidR="00623834">
        <w:rPr>
          <w:rStyle w:val="HTMLTypewriter2"/>
          <w:rFonts w:ascii="Times New Roman" w:hAnsi="Times New Roman" w:cs="Times New Roman"/>
          <w:color w:val="000000"/>
          <w:sz w:val="21"/>
          <w:szCs w:val="21"/>
        </w:rPr>
        <w:t xml:space="preserve">Maintained and updated database and implemented software revisions where needed.  </w:t>
      </w:r>
      <w:proofErr w:type="gramStart"/>
      <w:r w:rsidR="00623834">
        <w:rPr>
          <w:rStyle w:val="HTMLTypewriter2"/>
          <w:rFonts w:ascii="Times New Roman" w:hAnsi="Times New Roman" w:cs="Times New Roman"/>
          <w:color w:val="000000"/>
          <w:sz w:val="21"/>
          <w:szCs w:val="21"/>
        </w:rPr>
        <w:t>Developed new functionality to expand capabilities of LIMS.</w:t>
      </w:r>
      <w:proofErr w:type="gramEnd"/>
      <w:r w:rsidR="00623834">
        <w:rPr>
          <w:rStyle w:val="HTMLTypewriter2"/>
          <w:rFonts w:ascii="Times New Roman" w:hAnsi="Times New Roman" w:cs="Times New Roman"/>
          <w:color w:val="000000"/>
          <w:sz w:val="21"/>
          <w:szCs w:val="21"/>
        </w:rPr>
        <w:t xml:space="preserve">  </w:t>
      </w:r>
    </w:p>
    <w:p w:rsidR="00C04D70" w:rsidRDefault="00C04D70" w:rsidP="0043047E">
      <w:pPr>
        <w:pStyle w:val="HTMLPreformatted"/>
        <w:spacing w:line="288" w:lineRule="atLeast"/>
        <w:jc w:val="both"/>
        <w:rPr>
          <w:rStyle w:val="HTMLTypewriter2"/>
          <w:rFonts w:ascii="Times New Roman" w:eastAsia="MS Mincho" w:hAnsi="Times New Roman" w:cs="Times New Roman"/>
          <w:sz w:val="22"/>
          <w:szCs w:val="22"/>
        </w:rPr>
      </w:pPr>
    </w:p>
    <w:p w:rsidR="00CF12CA" w:rsidRPr="001F40F9" w:rsidRDefault="00CF12CA" w:rsidP="0043047E">
      <w:pPr>
        <w:pStyle w:val="HTMLPreformatted"/>
        <w:spacing w:line="288" w:lineRule="atLeast"/>
        <w:jc w:val="both"/>
        <w:rPr>
          <w:rStyle w:val="HTMLTypewriter2"/>
          <w:rFonts w:ascii="Times New Roman" w:eastAsia="MS Mincho" w:hAnsi="Times New Roman" w:cs="Times New Roman"/>
          <w:sz w:val="22"/>
          <w:szCs w:val="22"/>
        </w:rPr>
      </w:pPr>
    </w:p>
    <w:p w:rsidR="00CF12CA" w:rsidRDefault="00CF12CA" w:rsidP="00A65332">
      <w:pPr>
        <w:rPr>
          <w:rFonts w:eastAsia="MS Mincho"/>
          <w:sz w:val="22"/>
          <w:szCs w:val="22"/>
        </w:rPr>
      </w:pPr>
      <w:r>
        <w:rPr>
          <w:rFonts w:eastAsia="MS Mincho"/>
          <w:b/>
          <w:bCs/>
          <w:sz w:val="22"/>
          <w:szCs w:val="22"/>
        </w:rPr>
        <w:t>WYETH CONSUMER HEALTHCARE</w:t>
      </w:r>
      <w:r w:rsidR="00A65332" w:rsidRPr="00C3588C">
        <w:rPr>
          <w:rFonts w:eastAsia="MS Mincho"/>
          <w:b/>
          <w:bCs/>
          <w:sz w:val="22"/>
          <w:szCs w:val="22"/>
        </w:rPr>
        <w:t xml:space="preserve">, </w:t>
      </w:r>
      <w:r w:rsidR="00A65332" w:rsidRPr="00C3588C">
        <w:rPr>
          <w:rFonts w:eastAsia="MS Mincho"/>
          <w:sz w:val="22"/>
          <w:szCs w:val="22"/>
        </w:rPr>
        <w:t>Richmond, VA</w:t>
      </w:r>
    </w:p>
    <w:p w:rsidR="00D47BAF" w:rsidRPr="00CF12CA" w:rsidRDefault="00D47BAF" w:rsidP="00A65332">
      <w:pPr>
        <w:rPr>
          <w:rFonts w:eastAsia="MS Mincho"/>
          <w:bCs/>
          <w:sz w:val="20"/>
          <w:szCs w:val="20"/>
        </w:rPr>
      </w:pPr>
    </w:p>
    <w:p w:rsidR="00D47BAF" w:rsidRPr="00D47BAF" w:rsidRDefault="00A46C05" w:rsidP="00D47BAF">
      <w:pPr>
        <w:numPr>
          <w:ilvl w:val="0"/>
          <w:numId w:val="11"/>
        </w:numPr>
        <w:rPr>
          <w:rFonts w:eastAsia="MS Mincho"/>
          <w:b/>
          <w:bCs/>
          <w:sz w:val="22"/>
          <w:szCs w:val="22"/>
        </w:rPr>
      </w:pPr>
      <w:r>
        <w:rPr>
          <w:rFonts w:eastAsia="MS Mincho"/>
          <w:b/>
          <w:bCs/>
          <w:sz w:val="22"/>
          <w:szCs w:val="22"/>
        </w:rPr>
        <w:t>R&amp;D Training Coordinator</w:t>
      </w:r>
      <w:r w:rsidR="00CF12CA">
        <w:rPr>
          <w:rFonts w:eastAsia="MS Mincho"/>
          <w:b/>
          <w:bCs/>
          <w:sz w:val="22"/>
          <w:szCs w:val="22"/>
        </w:rPr>
        <w:t xml:space="preserve">, </w:t>
      </w:r>
      <w:r w:rsidR="00CF12CA">
        <w:rPr>
          <w:rFonts w:eastAsia="MS Mincho"/>
          <w:bCs/>
          <w:sz w:val="22"/>
          <w:szCs w:val="22"/>
        </w:rPr>
        <w:t>(2003 – 2005)</w:t>
      </w:r>
    </w:p>
    <w:p w:rsidR="00A65332" w:rsidRPr="00D47BAF" w:rsidRDefault="00A619A0" w:rsidP="00E24716">
      <w:pPr>
        <w:rPr>
          <w:color w:val="000000"/>
          <w:sz w:val="21"/>
          <w:szCs w:val="21"/>
        </w:rPr>
      </w:pPr>
      <w:r w:rsidRPr="00D47BAF">
        <w:rPr>
          <w:rFonts w:eastAsia="MS Mincho"/>
          <w:bCs/>
          <w:sz w:val="21"/>
          <w:szCs w:val="21"/>
        </w:rPr>
        <w:t xml:space="preserve">Designed and implemented new training database for employee and site management.  </w:t>
      </w:r>
      <w:proofErr w:type="gramStart"/>
      <w:r w:rsidRPr="00D47BAF">
        <w:rPr>
          <w:rFonts w:eastAsia="MS Mincho"/>
          <w:bCs/>
          <w:sz w:val="21"/>
          <w:szCs w:val="21"/>
        </w:rPr>
        <w:t>Led process to assess the annual review of employee training records for content and compliance.</w:t>
      </w:r>
      <w:proofErr w:type="gramEnd"/>
      <w:r w:rsidRPr="00D47BAF">
        <w:rPr>
          <w:rFonts w:eastAsia="MS Mincho"/>
          <w:bCs/>
          <w:sz w:val="21"/>
          <w:szCs w:val="21"/>
        </w:rPr>
        <w:t xml:space="preserve">  </w:t>
      </w:r>
      <w:proofErr w:type="gramStart"/>
      <w:r w:rsidR="00A46C05" w:rsidRPr="00D47BAF">
        <w:rPr>
          <w:rFonts w:eastAsia="MS Mincho"/>
          <w:bCs/>
          <w:sz w:val="21"/>
          <w:szCs w:val="21"/>
        </w:rPr>
        <w:t xml:space="preserve">Served </w:t>
      </w:r>
      <w:r w:rsidR="00003FDD" w:rsidRPr="00D47BAF">
        <w:rPr>
          <w:rFonts w:eastAsia="MS Mincho"/>
          <w:bCs/>
          <w:sz w:val="21"/>
          <w:szCs w:val="21"/>
        </w:rPr>
        <w:t xml:space="preserve">as the New Employee On-Boarding Coordinator for </w:t>
      </w:r>
      <w:r w:rsidR="00D47BAF">
        <w:rPr>
          <w:rFonts w:eastAsia="MS Mincho"/>
          <w:bCs/>
          <w:sz w:val="21"/>
          <w:szCs w:val="21"/>
        </w:rPr>
        <w:t>site of over 250</w:t>
      </w:r>
      <w:r w:rsidR="00003FDD" w:rsidRPr="00D47BAF">
        <w:rPr>
          <w:rFonts w:eastAsia="MS Mincho"/>
          <w:bCs/>
          <w:sz w:val="21"/>
          <w:szCs w:val="21"/>
        </w:rPr>
        <w:t xml:space="preserve"> employees</w:t>
      </w:r>
      <w:r w:rsidR="009D6D33" w:rsidRPr="00D47BAF">
        <w:rPr>
          <w:rFonts w:eastAsia="MS Mincho"/>
          <w:bCs/>
          <w:sz w:val="21"/>
          <w:szCs w:val="21"/>
        </w:rPr>
        <w:t>.</w:t>
      </w:r>
      <w:proofErr w:type="gramEnd"/>
      <w:r w:rsidR="009D6D33" w:rsidRPr="00D47BAF">
        <w:rPr>
          <w:rFonts w:eastAsia="MS Mincho"/>
          <w:bCs/>
          <w:sz w:val="21"/>
          <w:szCs w:val="21"/>
        </w:rPr>
        <w:t xml:space="preserve">  </w:t>
      </w:r>
      <w:proofErr w:type="gramStart"/>
      <w:r w:rsidR="00C8229E" w:rsidRPr="00D47BAF">
        <w:rPr>
          <w:rFonts w:eastAsia="MS Mincho"/>
          <w:bCs/>
          <w:sz w:val="21"/>
          <w:szCs w:val="21"/>
        </w:rPr>
        <w:t>Coordinated and implemented executive training programs and on-site training activities for department personnel.</w:t>
      </w:r>
      <w:proofErr w:type="gramEnd"/>
      <w:r w:rsidR="00C8229E" w:rsidRPr="00D47BAF">
        <w:rPr>
          <w:rFonts w:eastAsia="MS Mincho"/>
          <w:bCs/>
          <w:sz w:val="21"/>
          <w:szCs w:val="21"/>
        </w:rPr>
        <w:t xml:space="preserve">  </w:t>
      </w:r>
      <w:proofErr w:type="gramStart"/>
      <w:r w:rsidR="00E73E76" w:rsidRPr="00D47BAF">
        <w:rPr>
          <w:rFonts w:eastAsia="MS Mincho"/>
          <w:bCs/>
          <w:sz w:val="21"/>
          <w:szCs w:val="21"/>
        </w:rPr>
        <w:t>Collaborated with senior management in new talent recruitment as the primary liaison between functional area</w:t>
      </w:r>
      <w:r w:rsidR="009D6D33" w:rsidRPr="00D47BAF">
        <w:rPr>
          <w:rFonts w:eastAsia="MS Mincho"/>
          <w:bCs/>
          <w:sz w:val="21"/>
          <w:szCs w:val="21"/>
        </w:rPr>
        <w:t xml:space="preserve"> teams and global quality unit.</w:t>
      </w:r>
      <w:proofErr w:type="gramEnd"/>
      <w:r w:rsidR="009D6D33" w:rsidRPr="00D47BAF">
        <w:rPr>
          <w:rFonts w:eastAsia="MS Mincho"/>
          <w:bCs/>
          <w:sz w:val="21"/>
          <w:szCs w:val="21"/>
        </w:rPr>
        <w:t xml:space="preserve">  </w:t>
      </w:r>
    </w:p>
    <w:p w:rsidR="001F40F9" w:rsidRPr="00D47BAF" w:rsidRDefault="001F40F9" w:rsidP="00491CF1">
      <w:pPr>
        <w:pStyle w:val="HTMLPreformatted"/>
        <w:numPr>
          <w:ilvl w:val="0"/>
          <w:numId w:val="9"/>
        </w:numPr>
        <w:spacing w:line="288" w:lineRule="atLeast"/>
        <w:jc w:val="both"/>
        <w:rPr>
          <w:rStyle w:val="HTMLTypewriter2"/>
          <w:rFonts w:ascii="Times New Roman" w:eastAsia="MS Mincho" w:hAnsi="Times New Roman" w:cs="Times New Roman"/>
          <w:sz w:val="21"/>
          <w:szCs w:val="21"/>
        </w:rPr>
      </w:pPr>
      <w:r w:rsidRPr="00D47BAF">
        <w:rPr>
          <w:rFonts w:ascii="Times New Roman" w:eastAsia="MS Mincho" w:hAnsi="Times New Roman" w:cs="Times New Roman"/>
          <w:bCs/>
          <w:sz w:val="21"/>
          <w:szCs w:val="21"/>
        </w:rPr>
        <w:t xml:space="preserve">Led and managed the new employee orientation and functional area training programs.  </w:t>
      </w:r>
    </w:p>
    <w:p w:rsidR="00A65332" w:rsidRPr="00D47BAF" w:rsidRDefault="00DD2729" w:rsidP="00491CF1">
      <w:pPr>
        <w:pStyle w:val="HTMLPreformatted"/>
        <w:numPr>
          <w:ilvl w:val="0"/>
          <w:numId w:val="9"/>
        </w:numPr>
        <w:spacing w:line="288" w:lineRule="atLeast"/>
        <w:jc w:val="both"/>
        <w:rPr>
          <w:rStyle w:val="HTMLTypewriter2"/>
          <w:rFonts w:ascii="Times New Roman" w:eastAsia="MS Mincho" w:hAnsi="Times New Roman" w:cs="Times New Roman"/>
          <w:sz w:val="21"/>
          <w:szCs w:val="21"/>
        </w:rPr>
      </w:pPr>
      <w:r w:rsidRPr="00D47BAF">
        <w:rPr>
          <w:rStyle w:val="HTMLTypewriter2"/>
          <w:rFonts w:ascii="Times New Roman" w:hAnsi="Times New Roman" w:cs="Times New Roman"/>
          <w:color w:val="000000"/>
          <w:sz w:val="21"/>
          <w:szCs w:val="21"/>
        </w:rPr>
        <w:t>Success</w:t>
      </w:r>
      <w:r w:rsidR="00CF12CA">
        <w:rPr>
          <w:rStyle w:val="HTMLTypewriter2"/>
          <w:rFonts w:ascii="Times New Roman" w:hAnsi="Times New Roman" w:cs="Times New Roman"/>
          <w:color w:val="000000"/>
          <w:sz w:val="21"/>
          <w:szCs w:val="21"/>
        </w:rPr>
        <w:t>ful</w:t>
      </w:r>
      <w:r w:rsidRPr="00D47BAF">
        <w:rPr>
          <w:rStyle w:val="HTMLTypewriter2"/>
          <w:rFonts w:ascii="Times New Roman" w:hAnsi="Times New Roman" w:cs="Times New Roman"/>
          <w:color w:val="000000"/>
          <w:sz w:val="21"/>
          <w:szCs w:val="21"/>
        </w:rPr>
        <w:t xml:space="preserve"> FDA inspection</w:t>
      </w:r>
      <w:r w:rsidR="00CF12CA">
        <w:rPr>
          <w:rStyle w:val="HTMLTypewriter2"/>
          <w:rFonts w:ascii="Times New Roman" w:hAnsi="Times New Roman" w:cs="Times New Roman"/>
          <w:color w:val="000000"/>
          <w:sz w:val="21"/>
          <w:szCs w:val="21"/>
        </w:rPr>
        <w:t>s</w:t>
      </w:r>
      <w:r w:rsidRPr="00D47BAF">
        <w:rPr>
          <w:rStyle w:val="HTMLTypewriter2"/>
          <w:rFonts w:ascii="Times New Roman" w:hAnsi="Times New Roman" w:cs="Times New Roman"/>
          <w:color w:val="000000"/>
          <w:sz w:val="21"/>
          <w:szCs w:val="21"/>
        </w:rPr>
        <w:t xml:space="preserve"> for site training efforts and best practices for R&amp;D facility  </w:t>
      </w:r>
    </w:p>
    <w:p w:rsidR="00A65332" w:rsidRPr="00D47BAF" w:rsidRDefault="00A65332" w:rsidP="00A65332">
      <w:pPr>
        <w:pStyle w:val="PlainText"/>
        <w:rPr>
          <w:rFonts w:ascii="Times New Roman" w:eastAsia="MS Mincho" w:hAnsi="Times New Roman" w:cs="Times New Roman"/>
          <w:bCs/>
          <w:sz w:val="24"/>
          <w:szCs w:val="24"/>
        </w:rPr>
      </w:pPr>
    </w:p>
    <w:p w:rsidR="00D47BAF" w:rsidRPr="00D47BAF" w:rsidRDefault="00CF12CA" w:rsidP="00D47BAF">
      <w:pPr>
        <w:numPr>
          <w:ilvl w:val="0"/>
          <w:numId w:val="11"/>
        </w:numPr>
        <w:rPr>
          <w:rFonts w:eastAsia="MS Mincho"/>
          <w:b/>
          <w:bCs/>
          <w:sz w:val="22"/>
          <w:szCs w:val="22"/>
        </w:rPr>
      </w:pPr>
      <w:r>
        <w:rPr>
          <w:rFonts w:eastAsia="MS Mincho"/>
          <w:b/>
          <w:bCs/>
          <w:sz w:val="22"/>
          <w:szCs w:val="22"/>
        </w:rPr>
        <w:t>Scientist II,</w:t>
      </w:r>
      <w:r>
        <w:rPr>
          <w:rFonts w:eastAsia="MS Mincho"/>
          <w:bCs/>
          <w:sz w:val="22"/>
          <w:szCs w:val="22"/>
        </w:rPr>
        <w:t xml:space="preserve"> (1998 – 2003)</w:t>
      </w:r>
    </w:p>
    <w:p w:rsidR="00440231" w:rsidRPr="00D47BAF" w:rsidRDefault="00A46C05" w:rsidP="00E24716">
      <w:pPr>
        <w:rPr>
          <w:rFonts w:eastAsia="MS Mincho"/>
          <w:bCs/>
          <w:sz w:val="21"/>
          <w:szCs w:val="21"/>
        </w:rPr>
      </w:pPr>
      <w:r w:rsidRPr="00D47BAF">
        <w:rPr>
          <w:rFonts w:eastAsia="MS Mincho"/>
          <w:bCs/>
          <w:sz w:val="21"/>
          <w:szCs w:val="21"/>
        </w:rPr>
        <w:t xml:space="preserve">Supported the Dietary Supplements projects by developing </w:t>
      </w:r>
      <w:r w:rsidR="00440231" w:rsidRPr="00D47BAF">
        <w:rPr>
          <w:rFonts w:eastAsia="MS Mincho"/>
          <w:bCs/>
          <w:sz w:val="21"/>
          <w:szCs w:val="21"/>
        </w:rPr>
        <w:t xml:space="preserve">and validating analytical methods and perform routine testing on stability samples.  </w:t>
      </w:r>
      <w:proofErr w:type="gramStart"/>
      <w:r w:rsidR="00440231" w:rsidRPr="00D47BAF">
        <w:rPr>
          <w:rFonts w:eastAsia="MS Mincho"/>
          <w:bCs/>
          <w:sz w:val="21"/>
          <w:szCs w:val="21"/>
        </w:rPr>
        <w:t>Managed stability monitoring and testing for all product samples in the department.</w:t>
      </w:r>
      <w:proofErr w:type="gramEnd"/>
      <w:r w:rsidR="00440231" w:rsidRPr="00D47BAF">
        <w:rPr>
          <w:rFonts w:eastAsia="MS Mincho"/>
          <w:bCs/>
          <w:sz w:val="21"/>
          <w:szCs w:val="21"/>
        </w:rPr>
        <w:t xml:space="preserve">  </w:t>
      </w:r>
      <w:proofErr w:type="gramStart"/>
      <w:r w:rsidR="00440231" w:rsidRPr="00D47BAF">
        <w:rPr>
          <w:rFonts w:eastAsia="MS Mincho"/>
          <w:bCs/>
          <w:sz w:val="21"/>
          <w:szCs w:val="21"/>
        </w:rPr>
        <w:t xml:space="preserve">Designed process to monitor daily laboratory systems for management concerning laboratory investigations and commitments for Wyeth and </w:t>
      </w:r>
      <w:proofErr w:type="spellStart"/>
      <w:r w:rsidR="00440231" w:rsidRPr="00D47BAF">
        <w:rPr>
          <w:rFonts w:eastAsia="MS Mincho"/>
          <w:bCs/>
          <w:sz w:val="21"/>
          <w:szCs w:val="21"/>
        </w:rPr>
        <w:t>Solgar</w:t>
      </w:r>
      <w:proofErr w:type="spellEnd"/>
      <w:r w:rsidR="00440231" w:rsidRPr="00D47BAF">
        <w:rPr>
          <w:rFonts w:eastAsia="MS Mincho"/>
          <w:bCs/>
          <w:sz w:val="21"/>
          <w:szCs w:val="21"/>
        </w:rPr>
        <w:t xml:space="preserve"> projects.</w:t>
      </w:r>
      <w:proofErr w:type="gramEnd"/>
      <w:r w:rsidR="00440231" w:rsidRPr="00D47BAF">
        <w:rPr>
          <w:rFonts w:eastAsia="MS Mincho"/>
          <w:bCs/>
          <w:sz w:val="21"/>
          <w:szCs w:val="21"/>
        </w:rPr>
        <w:t xml:space="preserve">  </w:t>
      </w:r>
      <w:proofErr w:type="gramStart"/>
      <w:r w:rsidR="00440231" w:rsidRPr="00D47BAF">
        <w:rPr>
          <w:rFonts w:eastAsia="MS Mincho"/>
          <w:bCs/>
          <w:sz w:val="21"/>
          <w:szCs w:val="21"/>
        </w:rPr>
        <w:t>Managed activities for global product specificati</w:t>
      </w:r>
      <w:r w:rsidR="008E7774" w:rsidRPr="00D47BAF">
        <w:rPr>
          <w:rFonts w:eastAsia="MS Mincho"/>
          <w:bCs/>
          <w:sz w:val="21"/>
          <w:szCs w:val="21"/>
        </w:rPr>
        <w:t>on recommendations, periodic analytical test method assessments, and facility equipment qualifications.</w:t>
      </w:r>
      <w:proofErr w:type="gramEnd"/>
    </w:p>
    <w:p w:rsidR="00E24716" w:rsidRPr="00D47BAF" w:rsidRDefault="00440231" w:rsidP="00E24716">
      <w:pPr>
        <w:pStyle w:val="HTMLPreformatted"/>
        <w:numPr>
          <w:ilvl w:val="0"/>
          <w:numId w:val="9"/>
        </w:numPr>
        <w:spacing w:line="288" w:lineRule="atLeast"/>
        <w:jc w:val="both"/>
        <w:rPr>
          <w:rStyle w:val="HTMLTypewriter2"/>
          <w:rFonts w:ascii="Times New Roman" w:eastAsia="MS Mincho" w:hAnsi="Times New Roman" w:cs="Times New Roman"/>
          <w:sz w:val="21"/>
          <w:szCs w:val="21"/>
        </w:rPr>
      </w:pPr>
      <w:r w:rsidRPr="00D47BAF">
        <w:rPr>
          <w:rStyle w:val="HTMLTypewriter2"/>
          <w:rFonts w:ascii="Times New Roman" w:hAnsi="Times New Roman" w:cs="Times New Roman"/>
          <w:color w:val="000000"/>
          <w:sz w:val="21"/>
          <w:szCs w:val="21"/>
        </w:rPr>
        <w:t>Team Leader for the GMP and EH&amp;S committees</w:t>
      </w:r>
    </w:p>
    <w:p w:rsidR="008E7774" w:rsidRPr="00D47BAF" w:rsidRDefault="008E7774" w:rsidP="00E24716">
      <w:pPr>
        <w:pStyle w:val="HTMLPreformatted"/>
        <w:numPr>
          <w:ilvl w:val="0"/>
          <w:numId w:val="9"/>
        </w:numPr>
        <w:spacing w:line="288" w:lineRule="atLeast"/>
        <w:jc w:val="both"/>
        <w:rPr>
          <w:rStyle w:val="HTMLTypewriter2"/>
          <w:rFonts w:ascii="Times New Roman" w:eastAsia="MS Mincho" w:hAnsi="Times New Roman" w:cs="Times New Roman"/>
          <w:sz w:val="21"/>
          <w:szCs w:val="21"/>
        </w:rPr>
      </w:pPr>
      <w:r w:rsidRPr="00D47BAF">
        <w:rPr>
          <w:rStyle w:val="HTMLTypewriter2"/>
          <w:rFonts w:ascii="Times New Roman" w:hAnsi="Times New Roman" w:cs="Times New Roman"/>
          <w:color w:val="000000"/>
          <w:sz w:val="21"/>
          <w:szCs w:val="21"/>
        </w:rPr>
        <w:t xml:space="preserve">Site Internal Audit Team member </w:t>
      </w:r>
    </w:p>
    <w:p w:rsidR="00E24716" w:rsidRPr="00D47BAF" w:rsidRDefault="00440231" w:rsidP="00E24716">
      <w:pPr>
        <w:pStyle w:val="HTMLPreformatted"/>
        <w:numPr>
          <w:ilvl w:val="0"/>
          <w:numId w:val="9"/>
        </w:numPr>
        <w:spacing w:line="288" w:lineRule="atLeast"/>
        <w:jc w:val="both"/>
        <w:rPr>
          <w:rStyle w:val="HTMLTypewriter2"/>
          <w:rFonts w:ascii="Times New Roman" w:eastAsia="MS Mincho" w:hAnsi="Times New Roman" w:cs="Times New Roman"/>
          <w:sz w:val="21"/>
          <w:szCs w:val="21"/>
        </w:rPr>
      </w:pPr>
      <w:r w:rsidRPr="00D47BAF">
        <w:rPr>
          <w:rStyle w:val="HTMLTypewriter2"/>
          <w:rFonts w:ascii="Times New Roman" w:hAnsi="Times New Roman" w:cs="Times New Roman"/>
          <w:color w:val="000000"/>
          <w:sz w:val="21"/>
          <w:szCs w:val="21"/>
        </w:rPr>
        <w:t>Experienced in the operation of HPLC, GC, UV-Vis, ICP-AES, and FTIR</w:t>
      </w:r>
      <w:r w:rsidR="00E24716" w:rsidRPr="00D47BAF">
        <w:rPr>
          <w:rStyle w:val="HTMLTypewriter2"/>
          <w:rFonts w:ascii="Times New Roman" w:hAnsi="Times New Roman" w:cs="Times New Roman"/>
          <w:color w:val="000000"/>
          <w:sz w:val="21"/>
          <w:szCs w:val="21"/>
        </w:rPr>
        <w:t xml:space="preserve"> </w:t>
      </w:r>
    </w:p>
    <w:p w:rsidR="00A65332" w:rsidRPr="00CF12CA" w:rsidRDefault="00A65332" w:rsidP="00A65332">
      <w:pPr>
        <w:pStyle w:val="PlainText"/>
        <w:rPr>
          <w:rFonts w:ascii="Times New Roman" w:eastAsia="MS Mincho" w:hAnsi="Times New Roman"/>
          <w:bCs/>
          <w:sz w:val="32"/>
          <w:szCs w:val="32"/>
        </w:rPr>
      </w:pPr>
    </w:p>
    <w:p w:rsidR="00A65332" w:rsidRPr="00D47BAF" w:rsidRDefault="00A65332" w:rsidP="00A65332">
      <w:pPr>
        <w:pStyle w:val="PlainText"/>
        <w:rPr>
          <w:rFonts w:ascii="Times New Roman" w:eastAsia="MS Mincho" w:hAnsi="Times New Roman" w:cs="Times New Roman"/>
          <w:b/>
          <w:bCs/>
          <w:sz w:val="22"/>
          <w:szCs w:val="22"/>
        </w:rPr>
      </w:pPr>
      <w:r w:rsidRPr="00D47BAF">
        <w:rPr>
          <w:rFonts w:ascii="Times New Roman" w:eastAsia="MS Mincho" w:hAnsi="Times New Roman" w:cs="Times New Roman"/>
          <w:b/>
          <w:bCs/>
          <w:sz w:val="22"/>
          <w:szCs w:val="22"/>
        </w:rPr>
        <w:t>OTHER PROFESSIONAL EXPERIENCE</w:t>
      </w:r>
    </w:p>
    <w:p w:rsidR="00A65332" w:rsidRPr="00D47BAF" w:rsidRDefault="00A65332" w:rsidP="00A65332">
      <w:pPr>
        <w:pStyle w:val="PlainText"/>
        <w:rPr>
          <w:rFonts w:ascii="Times New Roman" w:eastAsia="MS Mincho" w:hAnsi="Times New Roman" w:cs="Times New Roman"/>
          <w:b/>
          <w:bCs/>
          <w:sz w:val="16"/>
          <w:szCs w:val="16"/>
        </w:rPr>
      </w:pPr>
    </w:p>
    <w:p w:rsidR="00A65332" w:rsidRPr="00D47BAF" w:rsidRDefault="00231BE8" w:rsidP="00A65332">
      <w:pPr>
        <w:pStyle w:val="PlainText"/>
        <w:rPr>
          <w:rFonts w:ascii="Times New Roman" w:eastAsia="MS Mincho" w:hAnsi="Times New Roman" w:cs="Times New Roman"/>
          <w:sz w:val="22"/>
          <w:szCs w:val="22"/>
        </w:rPr>
      </w:pPr>
      <w:r w:rsidRPr="00D47BAF">
        <w:rPr>
          <w:rFonts w:ascii="Times New Roman" w:eastAsia="MS Mincho" w:hAnsi="Times New Roman" w:cs="Times New Roman"/>
          <w:sz w:val="22"/>
          <w:szCs w:val="22"/>
        </w:rPr>
        <w:t>QUANTUM RESOURCES</w:t>
      </w:r>
      <w:r w:rsidR="00A65332" w:rsidRPr="00D47BAF">
        <w:rPr>
          <w:rFonts w:ascii="Times New Roman" w:eastAsia="MS Mincho" w:hAnsi="Times New Roman" w:cs="Times New Roman"/>
          <w:sz w:val="22"/>
          <w:szCs w:val="22"/>
        </w:rPr>
        <w:t xml:space="preserve">, Richmond, VA </w:t>
      </w:r>
      <w:r w:rsidR="00A65332" w:rsidRPr="00D47BAF">
        <w:rPr>
          <w:rFonts w:ascii="Times New Roman" w:eastAsia="MS Mincho" w:hAnsi="Times New Roman" w:cs="Times New Roman"/>
          <w:sz w:val="22"/>
          <w:szCs w:val="22"/>
        </w:rPr>
        <w:tab/>
      </w:r>
      <w:r w:rsidR="00A65332" w:rsidRPr="00D47BAF">
        <w:rPr>
          <w:rFonts w:ascii="Times New Roman" w:eastAsia="MS Mincho" w:hAnsi="Times New Roman" w:cs="Times New Roman"/>
          <w:sz w:val="22"/>
          <w:szCs w:val="22"/>
        </w:rPr>
        <w:tab/>
        <w:t xml:space="preserve">            </w:t>
      </w:r>
    </w:p>
    <w:p w:rsidR="00A65332" w:rsidRPr="00D47BAF" w:rsidRDefault="00231BE8" w:rsidP="00A65332">
      <w:pPr>
        <w:pStyle w:val="PlainText"/>
        <w:rPr>
          <w:rFonts w:ascii="Times New Roman" w:eastAsia="MS Mincho" w:hAnsi="Times New Roman" w:cs="Times New Roman"/>
          <w:sz w:val="21"/>
          <w:szCs w:val="21"/>
        </w:rPr>
      </w:pPr>
      <w:r w:rsidRPr="00D47BAF">
        <w:rPr>
          <w:rFonts w:ascii="Times New Roman" w:eastAsia="MS Mincho" w:hAnsi="Times New Roman" w:cs="Times New Roman"/>
          <w:sz w:val="21"/>
          <w:szCs w:val="21"/>
        </w:rPr>
        <w:t>Chemist</w:t>
      </w:r>
      <w:r w:rsidR="00A65332" w:rsidRPr="00D47BAF">
        <w:rPr>
          <w:rFonts w:ascii="Times New Roman" w:eastAsia="MS Mincho" w:hAnsi="Times New Roman" w:cs="Times New Roman"/>
          <w:sz w:val="21"/>
          <w:szCs w:val="21"/>
        </w:rPr>
        <w:t xml:space="preserve"> (</w:t>
      </w:r>
      <w:r w:rsidRPr="00D47BAF">
        <w:rPr>
          <w:rFonts w:ascii="Times New Roman" w:eastAsia="MS Mincho" w:hAnsi="Times New Roman" w:cs="Times New Roman"/>
          <w:sz w:val="21"/>
          <w:szCs w:val="21"/>
        </w:rPr>
        <w:t>Wyeth Consumer Healthcare), 1998</w:t>
      </w:r>
    </w:p>
    <w:p w:rsidR="00A65332" w:rsidRPr="00D47BAF" w:rsidRDefault="00A65332" w:rsidP="00A65332">
      <w:pPr>
        <w:pStyle w:val="PlainText"/>
        <w:rPr>
          <w:rFonts w:ascii="Times New Roman" w:eastAsia="MS Mincho" w:hAnsi="Times New Roman" w:cs="Times New Roman"/>
          <w:sz w:val="24"/>
          <w:szCs w:val="24"/>
        </w:rPr>
      </w:pPr>
    </w:p>
    <w:p w:rsidR="00A65332" w:rsidRPr="00D47BAF" w:rsidRDefault="008A08EA" w:rsidP="00A65332">
      <w:pPr>
        <w:pStyle w:val="PlainText"/>
        <w:rPr>
          <w:rFonts w:ascii="Times New Roman" w:eastAsia="MS Mincho" w:hAnsi="Times New Roman" w:cs="Times New Roman"/>
          <w:sz w:val="22"/>
          <w:szCs w:val="22"/>
        </w:rPr>
      </w:pPr>
      <w:r w:rsidRPr="00D47BAF">
        <w:rPr>
          <w:rFonts w:ascii="Times New Roman" w:eastAsia="MS Mincho" w:hAnsi="Times New Roman" w:cs="Times New Roman"/>
          <w:sz w:val="22"/>
          <w:szCs w:val="22"/>
        </w:rPr>
        <w:t>VIRGINIA COMMONWEALTH UNIVERSITY</w:t>
      </w:r>
      <w:r w:rsidR="00A65332" w:rsidRPr="00D47BAF">
        <w:rPr>
          <w:rFonts w:ascii="Times New Roman" w:eastAsia="MS Mincho" w:hAnsi="Times New Roman" w:cs="Times New Roman"/>
          <w:sz w:val="22"/>
          <w:szCs w:val="22"/>
        </w:rPr>
        <w:t>, Richmond, VA</w:t>
      </w:r>
      <w:r w:rsidR="00A65332" w:rsidRPr="00D47BAF">
        <w:rPr>
          <w:rFonts w:ascii="Times New Roman" w:eastAsia="MS Mincho" w:hAnsi="Times New Roman" w:cs="Times New Roman"/>
          <w:sz w:val="22"/>
          <w:szCs w:val="22"/>
        </w:rPr>
        <w:tab/>
      </w:r>
    </w:p>
    <w:p w:rsidR="00A65332" w:rsidRPr="00D47BAF" w:rsidRDefault="008A08EA" w:rsidP="00A65332">
      <w:pPr>
        <w:pStyle w:val="PlainText"/>
        <w:rPr>
          <w:rFonts w:ascii="Times New Roman" w:eastAsia="MS Mincho" w:hAnsi="Times New Roman" w:cs="Times New Roman"/>
          <w:sz w:val="21"/>
          <w:szCs w:val="21"/>
        </w:rPr>
      </w:pPr>
      <w:r w:rsidRPr="00D47BAF">
        <w:rPr>
          <w:rFonts w:ascii="Times New Roman" w:eastAsia="MS Mincho" w:hAnsi="Times New Roman" w:cs="Times New Roman"/>
          <w:sz w:val="21"/>
          <w:szCs w:val="21"/>
        </w:rPr>
        <w:t>Research Assistant</w:t>
      </w:r>
      <w:r w:rsidR="00A65332" w:rsidRPr="00D47BAF">
        <w:rPr>
          <w:rFonts w:ascii="Times New Roman" w:eastAsia="MS Mincho" w:hAnsi="Times New Roman" w:cs="Times New Roman"/>
          <w:sz w:val="21"/>
          <w:szCs w:val="21"/>
        </w:rPr>
        <w:t xml:space="preserve">, </w:t>
      </w:r>
      <w:r w:rsidRPr="00D47BAF">
        <w:rPr>
          <w:rFonts w:ascii="Times New Roman" w:eastAsia="MS Mincho" w:hAnsi="Times New Roman" w:cs="Times New Roman"/>
          <w:sz w:val="21"/>
          <w:szCs w:val="21"/>
        </w:rPr>
        <w:t>1997 – 1998</w:t>
      </w:r>
    </w:p>
    <w:p w:rsidR="00A65332" w:rsidRPr="00CF12CA" w:rsidRDefault="00A65332" w:rsidP="00A65332">
      <w:pPr>
        <w:pStyle w:val="PlainText"/>
        <w:rPr>
          <w:rFonts w:ascii="Times New Roman" w:eastAsia="MS Mincho" w:hAnsi="Times New Roman" w:cs="Times New Roman"/>
          <w:bCs/>
          <w:sz w:val="32"/>
          <w:szCs w:val="32"/>
        </w:rPr>
      </w:pPr>
    </w:p>
    <w:p w:rsidR="00A65332" w:rsidRPr="00D47BAF" w:rsidRDefault="00A65332" w:rsidP="00A65332">
      <w:pPr>
        <w:pStyle w:val="PlainText"/>
        <w:pBdr>
          <w:bottom w:val="thinThickSmallGap" w:sz="12" w:space="1" w:color="auto"/>
        </w:pBdr>
        <w:rPr>
          <w:rFonts w:ascii="Times New Roman" w:eastAsia="MS Mincho" w:hAnsi="Times New Roman" w:cs="Times New Roman"/>
          <w:b/>
          <w:bCs/>
          <w:sz w:val="24"/>
          <w:szCs w:val="24"/>
        </w:rPr>
      </w:pPr>
      <w:r w:rsidRPr="00D47BAF">
        <w:rPr>
          <w:rFonts w:ascii="Times New Roman" w:eastAsia="MS Mincho" w:hAnsi="Times New Roman" w:cs="Times New Roman"/>
          <w:b/>
          <w:bCs/>
          <w:sz w:val="24"/>
          <w:szCs w:val="24"/>
        </w:rPr>
        <w:t xml:space="preserve">EDUCATION </w:t>
      </w:r>
    </w:p>
    <w:p w:rsidR="004B5437" w:rsidRPr="00D47BAF" w:rsidRDefault="004B5437" w:rsidP="00A65332">
      <w:pPr>
        <w:pStyle w:val="PlainText"/>
        <w:rPr>
          <w:rFonts w:ascii="Times New Roman" w:eastAsia="MS Mincho" w:hAnsi="Times New Roman" w:cs="Times New Roman"/>
          <w:b/>
          <w:bCs/>
          <w:sz w:val="12"/>
          <w:szCs w:val="12"/>
        </w:rPr>
      </w:pPr>
    </w:p>
    <w:p w:rsidR="00A65332" w:rsidRPr="00D47BAF" w:rsidRDefault="00CB3C90" w:rsidP="00A65332">
      <w:pPr>
        <w:pStyle w:val="PlainText"/>
        <w:rPr>
          <w:rFonts w:ascii="Times New Roman" w:eastAsia="MS Mincho" w:hAnsi="Times New Roman" w:cs="Times New Roman"/>
          <w:sz w:val="22"/>
          <w:szCs w:val="22"/>
        </w:rPr>
      </w:pPr>
      <w:r w:rsidRPr="00D47BAF">
        <w:rPr>
          <w:rFonts w:ascii="Times New Roman" w:eastAsia="MS Mincho" w:hAnsi="Times New Roman" w:cs="Times New Roman"/>
          <w:b/>
          <w:bCs/>
          <w:sz w:val="22"/>
          <w:szCs w:val="22"/>
        </w:rPr>
        <w:t>VIRGINIA COMMONWEALTH UNIVERSITY</w:t>
      </w:r>
      <w:r w:rsidR="00A65332" w:rsidRPr="00D47BAF">
        <w:rPr>
          <w:rFonts w:ascii="Times New Roman" w:eastAsia="MS Mincho" w:hAnsi="Times New Roman" w:cs="Times New Roman"/>
          <w:sz w:val="22"/>
          <w:szCs w:val="22"/>
        </w:rPr>
        <w:t>, Richmond, VA</w:t>
      </w:r>
    </w:p>
    <w:p w:rsidR="00A65332" w:rsidRPr="00B80545" w:rsidRDefault="00CB3C90" w:rsidP="00A65332">
      <w:pPr>
        <w:pStyle w:val="PlainText"/>
        <w:rPr>
          <w:rFonts w:ascii="Times New Roman" w:eastAsia="MS Mincho" w:hAnsi="Times New Roman" w:cs="Times New Roman"/>
          <w:sz w:val="21"/>
          <w:szCs w:val="21"/>
        </w:rPr>
      </w:pPr>
      <w:r w:rsidRPr="00B80545">
        <w:rPr>
          <w:rFonts w:ascii="Times New Roman" w:eastAsia="MS Mincho" w:hAnsi="Times New Roman" w:cs="Times New Roman"/>
          <w:sz w:val="21"/>
          <w:szCs w:val="21"/>
        </w:rPr>
        <w:t>Bachelor of Science - Chemistry</w:t>
      </w:r>
      <w:r w:rsidR="00965F19" w:rsidRPr="00B80545">
        <w:rPr>
          <w:rFonts w:ascii="Times New Roman" w:eastAsia="MS Mincho" w:hAnsi="Times New Roman" w:cs="Times New Roman"/>
          <w:sz w:val="21"/>
          <w:szCs w:val="21"/>
        </w:rPr>
        <w:t>, 1997</w:t>
      </w:r>
    </w:p>
    <w:p w:rsidR="00A65332" w:rsidRPr="00CF12CA" w:rsidRDefault="00A65332" w:rsidP="00A65332">
      <w:pPr>
        <w:pStyle w:val="PlainText"/>
        <w:rPr>
          <w:rFonts w:ascii="Times New Roman" w:eastAsia="MS Mincho" w:hAnsi="Times New Roman" w:cs="Times New Roman"/>
          <w:bCs/>
          <w:sz w:val="32"/>
          <w:szCs w:val="32"/>
        </w:rPr>
      </w:pPr>
    </w:p>
    <w:p w:rsidR="00A65332" w:rsidRPr="00B80545" w:rsidRDefault="00A65332" w:rsidP="00A65332">
      <w:pPr>
        <w:pStyle w:val="PlainText"/>
        <w:pBdr>
          <w:bottom w:val="thinThickSmallGap" w:sz="12" w:space="1" w:color="auto"/>
        </w:pBdr>
        <w:rPr>
          <w:rFonts w:ascii="Times New Roman" w:eastAsia="MS Mincho" w:hAnsi="Times New Roman" w:cs="Times New Roman"/>
          <w:b/>
          <w:bCs/>
          <w:sz w:val="24"/>
          <w:szCs w:val="24"/>
        </w:rPr>
      </w:pPr>
      <w:r w:rsidRPr="00B80545">
        <w:rPr>
          <w:rFonts w:ascii="Times New Roman" w:eastAsia="MS Mincho" w:hAnsi="Times New Roman" w:cs="Times New Roman"/>
          <w:b/>
          <w:bCs/>
          <w:sz w:val="24"/>
          <w:szCs w:val="24"/>
        </w:rPr>
        <w:t>PROFESSIONAL CERTIFICATION</w:t>
      </w:r>
      <w:r w:rsidR="00AB36B6" w:rsidRPr="00B80545">
        <w:rPr>
          <w:rFonts w:ascii="Times New Roman" w:eastAsia="MS Mincho" w:hAnsi="Times New Roman" w:cs="Times New Roman"/>
          <w:b/>
          <w:bCs/>
          <w:sz w:val="24"/>
          <w:szCs w:val="24"/>
        </w:rPr>
        <w:t xml:space="preserve"> AND TRAINING</w:t>
      </w:r>
    </w:p>
    <w:p w:rsidR="00A65332" w:rsidRPr="00D47BAF" w:rsidRDefault="00A65332" w:rsidP="00A65332">
      <w:pPr>
        <w:pStyle w:val="PlainText"/>
        <w:rPr>
          <w:rFonts w:ascii="Times New Roman" w:eastAsia="MS Mincho" w:hAnsi="Times New Roman" w:cs="Times New Roman"/>
          <w:sz w:val="12"/>
          <w:szCs w:val="12"/>
        </w:rPr>
      </w:pPr>
    </w:p>
    <w:p w:rsidR="00A65332" w:rsidRPr="00EF75F7" w:rsidRDefault="007151A8" w:rsidP="00A65332">
      <w:pPr>
        <w:pStyle w:val="PlainText"/>
        <w:numPr>
          <w:ilvl w:val="0"/>
          <w:numId w:val="5"/>
        </w:numPr>
        <w:rPr>
          <w:rFonts w:ascii="Times New Roman" w:eastAsia="MS Mincho" w:hAnsi="Times New Roman" w:cs="Times New Roman"/>
          <w:sz w:val="21"/>
          <w:szCs w:val="21"/>
        </w:rPr>
      </w:pPr>
      <w:r w:rsidRPr="00EF75F7">
        <w:rPr>
          <w:rFonts w:ascii="Times New Roman" w:eastAsia="MS Mincho" w:hAnsi="Times New Roman" w:cs="Times New Roman"/>
          <w:sz w:val="21"/>
          <w:szCs w:val="21"/>
        </w:rPr>
        <w:t>GMP/QSR Trainer Certification</w:t>
      </w:r>
      <w:r w:rsidR="003E5CEF" w:rsidRPr="00EF75F7">
        <w:rPr>
          <w:rFonts w:ascii="Times New Roman" w:eastAsia="MS Mincho" w:hAnsi="Times New Roman" w:cs="Times New Roman"/>
          <w:sz w:val="21"/>
          <w:szCs w:val="21"/>
        </w:rPr>
        <w:t xml:space="preserve"> - </w:t>
      </w:r>
      <w:proofErr w:type="spellStart"/>
      <w:r w:rsidR="003E5CEF" w:rsidRPr="00EF75F7">
        <w:rPr>
          <w:rFonts w:ascii="Times New Roman" w:eastAsia="MS Mincho" w:hAnsi="Times New Roman" w:cs="Times New Roman"/>
          <w:i/>
          <w:sz w:val="21"/>
          <w:szCs w:val="21"/>
        </w:rPr>
        <w:t>SkillsPlus</w:t>
      </w:r>
      <w:proofErr w:type="spellEnd"/>
      <w:r w:rsidR="003E5CEF" w:rsidRPr="00EF75F7">
        <w:rPr>
          <w:rFonts w:ascii="Times New Roman" w:eastAsia="MS Mincho" w:hAnsi="Times New Roman" w:cs="Times New Roman"/>
          <w:i/>
          <w:sz w:val="21"/>
          <w:szCs w:val="21"/>
        </w:rPr>
        <w:t xml:space="preserve"> International</w:t>
      </w:r>
    </w:p>
    <w:p w:rsidR="003E5CEF" w:rsidRPr="00EF75F7" w:rsidRDefault="00AB36B6" w:rsidP="003E5CEF">
      <w:pPr>
        <w:pStyle w:val="PlainText"/>
        <w:numPr>
          <w:ilvl w:val="0"/>
          <w:numId w:val="5"/>
        </w:numPr>
        <w:rPr>
          <w:rFonts w:ascii="Times New Roman" w:eastAsia="MS Mincho" w:hAnsi="Times New Roman" w:cs="Times New Roman"/>
          <w:sz w:val="21"/>
          <w:szCs w:val="21"/>
        </w:rPr>
      </w:pPr>
      <w:proofErr w:type="spellStart"/>
      <w:r w:rsidRPr="00EF75F7">
        <w:rPr>
          <w:rFonts w:ascii="Times New Roman" w:eastAsia="MS Mincho" w:hAnsi="Times New Roman" w:cs="Times New Roman"/>
          <w:sz w:val="21"/>
          <w:szCs w:val="21"/>
        </w:rPr>
        <w:t>LabWare</w:t>
      </w:r>
      <w:proofErr w:type="spellEnd"/>
      <w:r w:rsidRPr="00EF75F7">
        <w:rPr>
          <w:rFonts w:ascii="Times New Roman" w:eastAsia="MS Mincho" w:hAnsi="Times New Roman" w:cs="Times New Roman"/>
          <w:sz w:val="21"/>
          <w:szCs w:val="21"/>
        </w:rPr>
        <w:t xml:space="preserve"> LIMS Administrator I / II</w:t>
      </w:r>
    </w:p>
    <w:p w:rsidR="00A65332" w:rsidRPr="00CF12CA" w:rsidRDefault="00A65332" w:rsidP="00A65332">
      <w:pPr>
        <w:pStyle w:val="PlainText"/>
        <w:rPr>
          <w:rFonts w:ascii="Times New Roman" w:eastAsia="MS Mincho" w:hAnsi="Times New Roman" w:cs="Times New Roman"/>
          <w:sz w:val="32"/>
          <w:szCs w:val="32"/>
        </w:rPr>
      </w:pPr>
    </w:p>
    <w:p w:rsidR="00A65332" w:rsidRPr="00B80545" w:rsidRDefault="007151A8" w:rsidP="00A65332">
      <w:pPr>
        <w:pStyle w:val="PlainText"/>
        <w:pBdr>
          <w:bottom w:val="thinThickSmallGap" w:sz="12" w:space="1" w:color="auto"/>
        </w:pBdr>
        <w:rPr>
          <w:rFonts w:ascii="Times New Roman" w:eastAsia="MS Mincho" w:hAnsi="Times New Roman" w:cs="Times New Roman"/>
          <w:sz w:val="24"/>
          <w:szCs w:val="24"/>
        </w:rPr>
      </w:pPr>
      <w:r w:rsidRPr="00B80545">
        <w:rPr>
          <w:rFonts w:ascii="Times New Roman" w:eastAsia="MS Mincho" w:hAnsi="Times New Roman" w:cs="Times New Roman"/>
          <w:b/>
          <w:bCs/>
          <w:sz w:val="24"/>
          <w:szCs w:val="24"/>
        </w:rPr>
        <w:t>SYSTEM</w:t>
      </w:r>
      <w:r w:rsidR="00A65332" w:rsidRPr="00B80545">
        <w:rPr>
          <w:rFonts w:ascii="Times New Roman" w:eastAsia="MS Mincho" w:hAnsi="Times New Roman" w:cs="Times New Roman"/>
          <w:b/>
          <w:bCs/>
          <w:sz w:val="24"/>
          <w:szCs w:val="24"/>
        </w:rPr>
        <w:t xml:space="preserve"> APPLICATIONS</w:t>
      </w:r>
    </w:p>
    <w:p w:rsidR="00761F60" w:rsidRPr="00EF75F7" w:rsidRDefault="00842720" w:rsidP="00761F60">
      <w:pPr>
        <w:pStyle w:val="PlainText"/>
        <w:rPr>
          <w:rFonts w:ascii="Times New Roman" w:eastAsia="MS Mincho" w:hAnsi="Times New Roman" w:cs="Times New Roman"/>
          <w:i/>
          <w:sz w:val="21"/>
          <w:szCs w:val="21"/>
        </w:rPr>
      </w:pPr>
      <w:proofErr w:type="gramStart"/>
      <w:r w:rsidRPr="00EF75F7">
        <w:rPr>
          <w:rFonts w:ascii="Times New Roman" w:eastAsia="MS Mincho" w:hAnsi="Times New Roman" w:cs="Times New Roman"/>
          <w:i/>
          <w:sz w:val="21"/>
          <w:szCs w:val="21"/>
        </w:rPr>
        <w:t xml:space="preserve">Proficient in Microsoft </w:t>
      </w:r>
      <w:r w:rsidR="009F48F5">
        <w:rPr>
          <w:rFonts w:ascii="Times New Roman" w:eastAsia="MS Mincho" w:hAnsi="Times New Roman" w:cs="Times New Roman"/>
          <w:i/>
          <w:sz w:val="21"/>
          <w:szCs w:val="21"/>
        </w:rPr>
        <w:t xml:space="preserve">Office </w:t>
      </w:r>
      <w:r w:rsidR="00BA6CBD">
        <w:rPr>
          <w:rFonts w:ascii="Times New Roman" w:eastAsia="MS Mincho" w:hAnsi="Times New Roman" w:cs="Times New Roman"/>
          <w:i/>
          <w:sz w:val="21"/>
          <w:szCs w:val="21"/>
        </w:rPr>
        <w:t xml:space="preserve">applications, </w:t>
      </w:r>
      <w:r w:rsidR="00883A0B" w:rsidRPr="00EF75F7">
        <w:rPr>
          <w:rFonts w:ascii="Times New Roman" w:eastAsia="MS Mincho" w:hAnsi="Times New Roman" w:cs="Times New Roman"/>
          <w:i/>
          <w:sz w:val="21"/>
          <w:szCs w:val="21"/>
        </w:rPr>
        <w:t xml:space="preserve">project </w:t>
      </w:r>
      <w:r w:rsidR="00BA6CBD">
        <w:rPr>
          <w:rFonts w:ascii="Times New Roman" w:eastAsia="MS Mincho" w:hAnsi="Times New Roman" w:cs="Times New Roman"/>
          <w:i/>
          <w:sz w:val="21"/>
          <w:szCs w:val="21"/>
        </w:rPr>
        <w:t xml:space="preserve">management programs, and </w:t>
      </w:r>
      <w:r w:rsidR="009F48F5">
        <w:rPr>
          <w:rFonts w:ascii="Times New Roman" w:eastAsia="MS Mincho" w:hAnsi="Times New Roman" w:cs="Times New Roman"/>
          <w:i/>
          <w:sz w:val="21"/>
          <w:szCs w:val="21"/>
        </w:rPr>
        <w:t xml:space="preserve">various </w:t>
      </w:r>
      <w:r w:rsidR="00BA6CBD">
        <w:rPr>
          <w:rFonts w:ascii="Times New Roman" w:eastAsia="MS Mincho" w:hAnsi="Times New Roman" w:cs="Times New Roman"/>
          <w:i/>
          <w:sz w:val="21"/>
          <w:szCs w:val="21"/>
        </w:rPr>
        <w:t>training database programs.</w:t>
      </w:r>
      <w:proofErr w:type="gramEnd"/>
    </w:p>
    <w:p w:rsidR="0032644E" w:rsidRPr="00D47BAF" w:rsidRDefault="0032644E" w:rsidP="00761F60">
      <w:pPr>
        <w:pStyle w:val="PlainText"/>
        <w:rPr>
          <w:rFonts w:ascii="Times New Roman" w:eastAsia="MS Mincho" w:hAnsi="Times New Roman" w:cs="Times New Roman"/>
          <w:sz w:val="12"/>
          <w:szCs w:val="12"/>
        </w:rPr>
      </w:pPr>
    </w:p>
    <w:p w:rsidR="00CF12CA" w:rsidRDefault="00CF12CA" w:rsidP="00BA6CBD">
      <w:pPr>
        <w:pStyle w:val="PlainText"/>
        <w:numPr>
          <w:ilvl w:val="0"/>
          <w:numId w:val="5"/>
        </w:numPr>
        <w:rPr>
          <w:rFonts w:ascii="Times New Roman" w:eastAsia="MS Mincho" w:hAnsi="Times New Roman" w:cs="Times New Roman"/>
          <w:sz w:val="21"/>
          <w:szCs w:val="21"/>
        </w:rPr>
      </w:pPr>
      <w:r>
        <w:rPr>
          <w:rFonts w:ascii="Times New Roman" w:eastAsia="MS Mincho" w:hAnsi="Times New Roman" w:cs="Times New Roman"/>
          <w:sz w:val="21"/>
          <w:szCs w:val="21"/>
        </w:rPr>
        <w:t>Word, Excel, Pow</w:t>
      </w:r>
      <w:r w:rsidR="005A3611">
        <w:rPr>
          <w:rFonts w:ascii="Times New Roman" w:eastAsia="MS Mincho" w:hAnsi="Times New Roman" w:cs="Times New Roman"/>
          <w:sz w:val="21"/>
          <w:szCs w:val="21"/>
        </w:rPr>
        <w:t>erPoint, Outlook, Access, Visio, Publisher</w:t>
      </w:r>
    </w:p>
    <w:p w:rsidR="00BA6CBD" w:rsidRPr="00BA6CBD" w:rsidRDefault="00BA6CBD" w:rsidP="00BA6CBD">
      <w:pPr>
        <w:pStyle w:val="PlainText"/>
        <w:numPr>
          <w:ilvl w:val="0"/>
          <w:numId w:val="5"/>
        </w:numPr>
        <w:rPr>
          <w:rFonts w:ascii="Times New Roman" w:eastAsia="MS Mincho" w:hAnsi="Times New Roman" w:cs="Times New Roman"/>
          <w:sz w:val="21"/>
          <w:szCs w:val="21"/>
        </w:rPr>
      </w:pPr>
      <w:r>
        <w:rPr>
          <w:rFonts w:ascii="Times New Roman" w:eastAsia="MS Mincho" w:hAnsi="Times New Roman" w:cs="Times New Roman"/>
          <w:sz w:val="21"/>
          <w:szCs w:val="21"/>
        </w:rPr>
        <w:t xml:space="preserve">Learning Management System (LMS), </w:t>
      </w:r>
      <w:r w:rsidR="00CF12CA">
        <w:rPr>
          <w:rFonts w:ascii="Times New Roman" w:eastAsia="MS Mincho" w:hAnsi="Times New Roman" w:cs="Times New Roman"/>
          <w:sz w:val="21"/>
          <w:szCs w:val="21"/>
        </w:rPr>
        <w:t xml:space="preserve">Articulate, </w:t>
      </w:r>
      <w:proofErr w:type="spellStart"/>
      <w:r>
        <w:rPr>
          <w:rFonts w:ascii="Times New Roman" w:eastAsia="MS Mincho" w:hAnsi="Times New Roman" w:cs="Times New Roman"/>
          <w:sz w:val="21"/>
          <w:szCs w:val="21"/>
        </w:rPr>
        <w:t>ISOTrain</w:t>
      </w:r>
      <w:proofErr w:type="spellEnd"/>
      <w:r>
        <w:rPr>
          <w:rFonts w:ascii="Times New Roman" w:eastAsia="MS Mincho" w:hAnsi="Times New Roman" w:cs="Times New Roman"/>
          <w:sz w:val="21"/>
          <w:szCs w:val="21"/>
        </w:rPr>
        <w:t xml:space="preserve">, Training </w:t>
      </w:r>
      <w:r w:rsidR="00CF12CA">
        <w:rPr>
          <w:rFonts w:ascii="Times New Roman" w:eastAsia="MS Mincho" w:hAnsi="Times New Roman" w:cs="Times New Roman"/>
          <w:sz w:val="21"/>
          <w:szCs w:val="21"/>
        </w:rPr>
        <w:t>and Operational Systems (TOPS)</w:t>
      </w:r>
    </w:p>
    <w:p w:rsidR="00BA6CBD" w:rsidRPr="00BA6CBD" w:rsidRDefault="00BA6CBD" w:rsidP="00BA6CBD">
      <w:pPr>
        <w:pStyle w:val="PlainText"/>
        <w:numPr>
          <w:ilvl w:val="0"/>
          <w:numId w:val="5"/>
        </w:numPr>
        <w:rPr>
          <w:rFonts w:ascii="Times New Roman" w:eastAsia="MS Mincho" w:hAnsi="Times New Roman" w:cs="Times New Roman"/>
          <w:sz w:val="21"/>
          <w:szCs w:val="21"/>
        </w:rPr>
      </w:pPr>
      <w:proofErr w:type="spellStart"/>
      <w:r w:rsidRPr="00EF75F7">
        <w:rPr>
          <w:rFonts w:ascii="Times New Roman" w:eastAsia="MS Mincho" w:hAnsi="Times New Roman" w:cs="Times New Roman"/>
          <w:sz w:val="21"/>
          <w:szCs w:val="21"/>
        </w:rPr>
        <w:t>Documentum</w:t>
      </w:r>
      <w:proofErr w:type="spellEnd"/>
      <w:r w:rsidRPr="00EF75F7">
        <w:rPr>
          <w:rFonts w:ascii="Times New Roman" w:eastAsia="MS Mincho" w:hAnsi="Times New Roman" w:cs="Times New Roman"/>
          <w:sz w:val="21"/>
          <w:szCs w:val="21"/>
        </w:rPr>
        <w:t xml:space="preserve">, IDEA for CON, </w:t>
      </w:r>
      <w:r>
        <w:rPr>
          <w:rFonts w:ascii="Times New Roman" w:eastAsia="MS Mincho" w:hAnsi="Times New Roman" w:cs="Times New Roman"/>
          <w:sz w:val="21"/>
          <w:szCs w:val="21"/>
        </w:rPr>
        <w:t xml:space="preserve">SAP, </w:t>
      </w:r>
      <w:proofErr w:type="spellStart"/>
      <w:r w:rsidRPr="00EF75F7">
        <w:rPr>
          <w:rFonts w:ascii="Times New Roman" w:eastAsia="MS Mincho" w:hAnsi="Times New Roman" w:cs="Times New Roman"/>
          <w:sz w:val="21"/>
          <w:szCs w:val="21"/>
        </w:rPr>
        <w:t>TrackWise</w:t>
      </w:r>
      <w:proofErr w:type="spellEnd"/>
      <w:r>
        <w:rPr>
          <w:rFonts w:ascii="Times New Roman" w:eastAsia="MS Mincho" w:hAnsi="Times New Roman" w:cs="Times New Roman"/>
          <w:sz w:val="21"/>
          <w:szCs w:val="21"/>
        </w:rPr>
        <w:t xml:space="preserve">, </w:t>
      </w:r>
      <w:proofErr w:type="spellStart"/>
      <w:r>
        <w:rPr>
          <w:rFonts w:ascii="Times New Roman" w:eastAsia="MS Mincho" w:hAnsi="Times New Roman" w:cs="Times New Roman"/>
          <w:sz w:val="21"/>
          <w:szCs w:val="21"/>
        </w:rPr>
        <w:t>Ariba</w:t>
      </w:r>
      <w:proofErr w:type="spellEnd"/>
      <w:r w:rsidR="009F48F5">
        <w:rPr>
          <w:rFonts w:ascii="Times New Roman" w:eastAsia="MS Mincho" w:hAnsi="Times New Roman" w:cs="Times New Roman"/>
          <w:sz w:val="21"/>
          <w:szCs w:val="21"/>
        </w:rPr>
        <w:t xml:space="preserve">, </w:t>
      </w:r>
      <w:proofErr w:type="spellStart"/>
      <w:r w:rsidR="009F48F5">
        <w:rPr>
          <w:rFonts w:ascii="Times New Roman" w:eastAsia="MS Mincho" w:hAnsi="Times New Roman" w:cs="Times New Roman"/>
          <w:sz w:val="21"/>
          <w:szCs w:val="21"/>
        </w:rPr>
        <w:t>InfoMapping</w:t>
      </w:r>
      <w:proofErr w:type="spellEnd"/>
      <w:r w:rsidR="009F48F5">
        <w:rPr>
          <w:rFonts w:ascii="Times New Roman" w:eastAsia="MS Mincho" w:hAnsi="Times New Roman" w:cs="Times New Roman"/>
          <w:sz w:val="21"/>
          <w:szCs w:val="21"/>
        </w:rPr>
        <w:t>, Quality Center</w:t>
      </w:r>
    </w:p>
    <w:p w:rsidR="00A65332" w:rsidRPr="00EF75F7" w:rsidRDefault="00DA3205" w:rsidP="00A65332">
      <w:pPr>
        <w:pStyle w:val="PlainText"/>
        <w:numPr>
          <w:ilvl w:val="0"/>
          <w:numId w:val="5"/>
        </w:numPr>
        <w:rPr>
          <w:rFonts w:ascii="Times New Roman" w:eastAsia="MS Mincho" w:hAnsi="Times New Roman" w:cs="Times New Roman"/>
          <w:sz w:val="21"/>
          <w:szCs w:val="21"/>
        </w:rPr>
      </w:pPr>
      <w:proofErr w:type="spellStart"/>
      <w:r w:rsidRPr="00EF75F7">
        <w:rPr>
          <w:rFonts w:ascii="Times New Roman" w:eastAsia="MS Mincho" w:hAnsi="Times New Roman" w:cs="Times New Roman"/>
          <w:sz w:val="21"/>
          <w:szCs w:val="21"/>
        </w:rPr>
        <w:t>ChemStation</w:t>
      </w:r>
      <w:proofErr w:type="spellEnd"/>
      <w:r w:rsidRPr="00EF75F7">
        <w:rPr>
          <w:rFonts w:ascii="Times New Roman" w:eastAsia="MS Mincho" w:hAnsi="Times New Roman" w:cs="Times New Roman"/>
          <w:sz w:val="21"/>
          <w:szCs w:val="21"/>
        </w:rPr>
        <w:t xml:space="preserve">, </w:t>
      </w:r>
      <w:r w:rsidR="00842720" w:rsidRPr="00EF75F7">
        <w:rPr>
          <w:rFonts w:ascii="Times New Roman" w:eastAsia="MS Mincho" w:hAnsi="Times New Roman" w:cs="Times New Roman"/>
          <w:sz w:val="21"/>
          <w:szCs w:val="21"/>
        </w:rPr>
        <w:t xml:space="preserve">Empower, </w:t>
      </w:r>
      <w:proofErr w:type="spellStart"/>
      <w:r w:rsidR="00D51A41" w:rsidRPr="00EF75F7">
        <w:rPr>
          <w:rFonts w:ascii="Times New Roman" w:eastAsia="MS Mincho" w:hAnsi="Times New Roman" w:cs="Times New Roman"/>
          <w:sz w:val="21"/>
          <w:szCs w:val="21"/>
        </w:rPr>
        <w:t>LabWare</w:t>
      </w:r>
      <w:proofErr w:type="spellEnd"/>
      <w:r w:rsidR="00D51A41" w:rsidRPr="00EF75F7">
        <w:rPr>
          <w:rFonts w:ascii="Times New Roman" w:eastAsia="MS Mincho" w:hAnsi="Times New Roman" w:cs="Times New Roman"/>
          <w:sz w:val="21"/>
          <w:szCs w:val="21"/>
        </w:rPr>
        <w:t xml:space="preserve"> </w:t>
      </w:r>
      <w:r w:rsidR="00842720" w:rsidRPr="00EF75F7">
        <w:rPr>
          <w:rFonts w:ascii="Times New Roman" w:eastAsia="MS Mincho" w:hAnsi="Times New Roman" w:cs="Times New Roman"/>
          <w:sz w:val="21"/>
          <w:szCs w:val="21"/>
        </w:rPr>
        <w:t>L</w:t>
      </w:r>
      <w:r w:rsidR="007151A8" w:rsidRPr="00EF75F7">
        <w:rPr>
          <w:rFonts w:ascii="Times New Roman" w:eastAsia="MS Mincho" w:hAnsi="Times New Roman" w:cs="Times New Roman"/>
          <w:sz w:val="21"/>
          <w:szCs w:val="21"/>
        </w:rPr>
        <w:t>IMS</w:t>
      </w:r>
      <w:r w:rsidR="00842720" w:rsidRPr="00EF75F7">
        <w:rPr>
          <w:rFonts w:ascii="Times New Roman" w:eastAsia="MS Mincho" w:hAnsi="Times New Roman" w:cs="Times New Roman"/>
          <w:sz w:val="21"/>
          <w:szCs w:val="21"/>
        </w:rPr>
        <w:t xml:space="preserve">, </w:t>
      </w:r>
      <w:r w:rsidRPr="00EF75F7">
        <w:rPr>
          <w:rFonts w:ascii="Times New Roman" w:eastAsia="MS Mincho" w:hAnsi="Times New Roman" w:cs="Times New Roman"/>
          <w:sz w:val="21"/>
          <w:szCs w:val="21"/>
        </w:rPr>
        <w:t xml:space="preserve">PE Nelson </w:t>
      </w:r>
      <w:r w:rsidR="00842720" w:rsidRPr="00EF75F7">
        <w:rPr>
          <w:rFonts w:ascii="Times New Roman" w:eastAsia="MS Mincho" w:hAnsi="Times New Roman" w:cs="Times New Roman"/>
          <w:sz w:val="21"/>
          <w:szCs w:val="21"/>
        </w:rPr>
        <w:t>SQL*LIMS</w:t>
      </w:r>
      <w:r w:rsidRPr="00EF75F7">
        <w:rPr>
          <w:rFonts w:ascii="Times New Roman" w:eastAsia="MS Mincho" w:hAnsi="Times New Roman" w:cs="Times New Roman"/>
          <w:sz w:val="21"/>
          <w:szCs w:val="21"/>
        </w:rPr>
        <w:t xml:space="preserve">, </w:t>
      </w:r>
      <w:proofErr w:type="spellStart"/>
      <w:r w:rsidRPr="00EF75F7">
        <w:rPr>
          <w:rFonts w:ascii="Times New Roman" w:eastAsia="MS Mincho" w:hAnsi="Times New Roman" w:cs="Times New Roman"/>
          <w:sz w:val="21"/>
          <w:szCs w:val="21"/>
        </w:rPr>
        <w:t>PeakPro</w:t>
      </w:r>
      <w:proofErr w:type="spellEnd"/>
      <w:r w:rsidRPr="00EF75F7">
        <w:rPr>
          <w:rFonts w:ascii="Times New Roman" w:eastAsia="MS Mincho" w:hAnsi="Times New Roman" w:cs="Times New Roman"/>
          <w:sz w:val="21"/>
          <w:szCs w:val="21"/>
        </w:rPr>
        <w:t xml:space="preserve">, </w:t>
      </w:r>
      <w:proofErr w:type="spellStart"/>
      <w:r w:rsidR="00FF5E1E">
        <w:rPr>
          <w:rFonts w:ascii="Times New Roman" w:eastAsia="MS Mincho" w:hAnsi="Times New Roman" w:cs="Times New Roman"/>
          <w:sz w:val="21"/>
          <w:szCs w:val="21"/>
        </w:rPr>
        <w:t>TotalChrom</w:t>
      </w:r>
      <w:proofErr w:type="spellEnd"/>
      <w:r w:rsidR="00FF5E1E">
        <w:rPr>
          <w:rFonts w:ascii="Times New Roman" w:eastAsia="MS Mincho" w:hAnsi="Times New Roman" w:cs="Times New Roman"/>
          <w:sz w:val="21"/>
          <w:szCs w:val="21"/>
        </w:rPr>
        <w:t xml:space="preserve">, </w:t>
      </w:r>
      <w:proofErr w:type="spellStart"/>
      <w:r w:rsidRPr="00EF75F7">
        <w:rPr>
          <w:rFonts w:ascii="Times New Roman" w:eastAsia="MS Mincho" w:hAnsi="Times New Roman" w:cs="Times New Roman"/>
          <w:sz w:val="21"/>
          <w:szCs w:val="21"/>
        </w:rPr>
        <w:t>TurboChrom</w:t>
      </w:r>
      <w:proofErr w:type="spellEnd"/>
    </w:p>
    <w:sectPr w:rsidR="00A65332" w:rsidRPr="00EF75F7" w:rsidSect="00626415">
      <w:headerReference w:type="default" r:id="rId8"/>
      <w:pgSz w:w="12240" w:h="15840"/>
      <w:pgMar w:top="90" w:right="1080" w:bottom="108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E53" w:rsidRDefault="002C0E53">
      <w:r>
        <w:separator/>
      </w:r>
    </w:p>
  </w:endnote>
  <w:endnote w:type="continuationSeparator" w:id="0">
    <w:p w:rsidR="002C0E53" w:rsidRDefault="002C0E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E53" w:rsidRDefault="002C0E53">
      <w:r>
        <w:separator/>
      </w:r>
    </w:p>
  </w:footnote>
  <w:footnote w:type="continuationSeparator" w:id="0">
    <w:p w:rsidR="002C0E53" w:rsidRDefault="002C0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0B" w:rsidRPr="00D25B6B" w:rsidRDefault="003A572E" w:rsidP="00A65332">
    <w:pPr>
      <w:pStyle w:val="PlainText"/>
      <w:pBdr>
        <w:bottom w:val="thinThickSmallGap" w:sz="24" w:space="1" w:color="auto"/>
      </w:pBdr>
      <w:jc w:val="center"/>
      <w:rPr>
        <w:rFonts w:ascii="Cambria" w:eastAsia="MS Mincho" w:hAnsi="Cambria" w:cs="Times New Roman"/>
        <w:b/>
        <w:bCs/>
        <w:sz w:val="40"/>
        <w:szCs w:val="40"/>
      </w:rPr>
    </w:pPr>
    <w:r>
      <w:rPr>
        <w:rFonts w:ascii="Cambria" w:eastAsia="MS Mincho" w:hAnsi="Cambria" w:cs="Times New Roman"/>
        <w:b/>
        <w:bCs/>
        <w:sz w:val="40"/>
        <w:szCs w:val="40"/>
      </w:rPr>
      <w:t>LaVonne Mack</w:t>
    </w:r>
  </w:p>
  <w:p w:rsidR="00150B0B" w:rsidRPr="00D25B6B" w:rsidRDefault="003A572E" w:rsidP="00A65332">
    <w:pPr>
      <w:pStyle w:val="PlainText"/>
      <w:rPr>
        <w:rFonts w:ascii="Cambria" w:hAnsi="Cambria" w:cs="Times New Roman"/>
        <w:i/>
        <w:iCs/>
      </w:rPr>
    </w:pPr>
    <w:r>
      <w:rPr>
        <w:rFonts w:ascii="Cambria" w:hAnsi="Cambria" w:cs="Times New Roman"/>
        <w:i/>
        <w:iCs/>
      </w:rPr>
      <w:t>5600 Koufax Drive • Richmond, VA 2323</w:t>
    </w:r>
    <w:r w:rsidR="00150B0B" w:rsidRPr="00D25B6B">
      <w:rPr>
        <w:rFonts w:ascii="Cambria" w:hAnsi="Cambria" w:cs="Times New Roman"/>
        <w:i/>
        <w:iCs/>
      </w:rPr>
      <w:t xml:space="preserve">4 </w:t>
    </w:r>
    <w:r w:rsidR="00150B0B" w:rsidRPr="00D25B6B">
      <w:rPr>
        <w:rFonts w:ascii="Cambria" w:eastAsia="MS Mincho" w:hAnsi="Cambria"/>
        <w:i/>
        <w:iCs/>
      </w:rPr>
      <w:t>•</w:t>
    </w:r>
    <w:r>
      <w:rPr>
        <w:rFonts w:ascii="Cambria" w:eastAsia="MS Mincho" w:hAnsi="Cambria" w:cs="Times New Roman"/>
        <w:i/>
        <w:iCs/>
      </w:rPr>
      <w:t xml:space="preserve"> (804)279-0770 (H) • (804) 247-0847 (M) • LAV_MAC</w:t>
    </w:r>
    <w:r w:rsidR="00150B0B" w:rsidRPr="00D25B6B">
      <w:rPr>
        <w:rFonts w:ascii="Cambria" w:eastAsia="MS Mincho" w:hAnsi="Cambria" w:cs="Times New Roman"/>
        <w:i/>
        <w:iCs/>
      </w:rPr>
      <w:t>@yahoo.com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3A0C"/>
    <w:multiLevelType w:val="hybridMultilevel"/>
    <w:tmpl w:val="4D82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7157AC"/>
    <w:multiLevelType w:val="hybridMultilevel"/>
    <w:tmpl w:val="4E32500A"/>
    <w:lvl w:ilvl="0" w:tplc="BABAEA98">
      <w:start w:val="1"/>
      <w:numFmt w:val="bullet"/>
      <w:lvlText w:val=""/>
      <w:lvlJc w:val="left"/>
      <w:pPr>
        <w:tabs>
          <w:tab w:val="num" w:pos="1080"/>
        </w:tabs>
        <w:ind w:left="1080" w:hanging="360"/>
      </w:pPr>
      <w:rPr>
        <w:rFonts w:ascii="Wingdings" w:hAnsi="Wingdings" w:cs="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38097B84"/>
    <w:multiLevelType w:val="hybridMultilevel"/>
    <w:tmpl w:val="99C0C98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3">
    <w:nsid w:val="3C3F6AF8"/>
    <w:multiLevelType w:val="hybridMultilevel"/>
    <w:tmpl w:val="22F466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6822AD"/>
    <w:multiLevelType w:val="hybridMultilevel"/>
    <w:tmpl w:val="1960ECE0"/>
    <w:lvl w:ilvl="0" w:tplc="BABAEA98">
      <w:start w:val="1"/>
      <w:numFmt w:val="bullet"/>
      <w:lvlText w:val=""/>
      <w:lvlJc w:val="left"/>
      <w:pPr>
        <w:tabs>
          <w:tab w:val="num" w:pos="1260"/>
        </w:tabs>
        <w:ind w:left="1260" w:hanging="360"/>
      </w:pPr>
      <w:rPr>
        <w:rFonts w:ascii="Wingdings" w:hAnsi="Wingdings" w:cs="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5">
    <w:nsid w:val="4EC06952"/>
    <w:multiLevelType w:val="hybridMultilevel"/>
    <w:tmpl w:val="8414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46233F"/>
    <w:multiLevelType w:val="hybridMultilevel"/>
    <w:tmpl w:val="D812EA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7">
    <w:nsid w:val="5D2F188E"/>
    <w:multiLevelType w:val="hybridMultilevel"/>
    <w:tmpl w:val="4B82301A"/>
    <w:lvl w:ilvl="0" w:tplc="04090001">
      <w:start w:val="1"/>
      <w:numFmt w:val="bullet"/>
      <w:lvlText w:val=""/>
      <w:lvlJc w:val="left"/>
      <w:pPr>
        <w:tabs>
          <w:tab w:val="num" w:pos="1276"/>
        </w:tabs>
        <w:ind w:left="1276" w:hanging="360"/>
      </w:pPr>
      <w:rPr>
        <w:rFonts w:ascii="Symbol" w:hAnsi="Symbol" w:hint="default"/>
      </w:rPr>
    </w:lvl>
    <w:lvl w:ilvl="1" w:tplc="04090003" w:tentative="1">
      <w:start w:val="1"/>
      <w:numFmt w:val="bullet"/>
      <w:lvlText w:val="o"/>
      <w:lvlJc w:val="left"/>
      <w:pPr>
        <w:tabs>
          <w:tab w:val="num" w:pos="1996"/>
        </w:tabs>
        <w:ind w:left="1996" w:hanging="360"/>
      </w:pPr>
      <w:rPr>
        <w:rFonts w:ascii="Courier New" w:hAnsi="Courier New" w:cs="Courier New" w:hint="default"/>
      </w:rPr>
    </w:lvl>
    <w:lvl w:ilvl="2" w:tplc="04090005" w:tentative="1">
      <w:start w:val="1"/>
      <w:numFmt w:val="bullet"/>
      <w:lvlText w:val=""/>
      <w:lvlJc w:val="left"/>
      <w:pPr>
        <w:tabs>
          <w:tab w:val="num" w:pos="2716"/>
        </w:tabs>
        <w:ind w:left="2716" w:hanging="360"/>
      </w:pPr>
      <w:rPr>
        <w:rFonts w:ascii="Wingdings" w:hAnsi="Wingdings" w:cs="Wingdings" w:hint="default"/>
      </w:rPr>
    </w:lvl>
    <w:lvl w:ilvl="3" w:tplc="04090001" w:tentative="1">
      <w:start w:val="1"/>
      <w:numFmt w:val="bullet"/>
      <w:lvlText w:val=""/>
      <w:lvlJc w:val="left"/>
      <w:pPr>
        <w:tabs>
          <w:tab w:val="num" w:pos="3436"/>
        </w:tabs>
        <w:ind w:left="3436" w:hanging="360"/>
      </w:pPr>
      <w:rPr>
        <w:rFonts w:ascii="Symbol" w:hAnsi="Symbol" w:cs="Symbol" w:hint="default"/>
      </w:rPr>
    </w:lvl>
    <w:lvl w:ilvl="4" w:tplc="04090003" w:tentative="1">
      <w:start w:val="1"/>
      <w:numFmt w:val="bullet"/>
      <w:lvlText w:val="o"/>
      <w:lvlJc w:val="left"/>
      <w:pPr>
        <w:tabs>
          <w:tab w:val="num" w:pos="4156"/>
        </w:tabs>
        <w:ind w:left="4156" w:hanging="360"/>
      </w:pPr>
      <w:rPr>
        <w:rFonts w:ascii="Courier New" w:hAnsi="Courier New" w:cs="Courier New" w:hint="default"/>
      </w:rPr>
    </w:lvl>
    <w:lvl w:ilvl="5" w:tplc="04090005" w:tentative="1">
      <w:start w:val="1"/>
      <w:numFmt w:val="bullet"/>
      <w:lvlText w:val=""/>
      <w:lvlJc w:val="left"/>
      <w:pPr>
        <w:tabs>
          <w:tab w:val="num" w:pos="4876"/>
        </w:tabs>
        <w:ind w:left="4876" w:hanging="360"/>
      </w:pPr>
      <w:rPr>
        <w:rFonts w:ascii="Wingdings" w:hAnsi="Wingdings" w:cs="Wingdings" w:hint="default"/>
      </w:rPr>
    </w:lvl>
    <w:lvl w:ilvl="6" w:tplc="04090001" w:tentative="1">
      <w:start w:val="1"/>
      <w:numFmt w:val="bullet"/>
      <w:lvlText w:val=""/>
      <w:lvlJc w:val="left"/>
      <w:pPr>
        <w:tabs>
          <w:tab w:val="num" w:pos="5596"/>
        </w:tabs>
        <w:ind w:left="5596" w:hanging="360"/>
      </w:pPr>
      <w:rPr>
        <w:rFonts w:ascii="Symbol" w:hAnsi="Symbol" w:cs="Symbol" w:hint="default"/>
      </w:rPr>
    </w:lvl>
    <w:lvl w:ilvl="7" w:tplc="04090003" w:tentative="1">
      <w:start w:val="1"/>
      <w:numFmt w:val="bullet"/>
      <w:lvlText w:val="o"/>
      <w:lvlJc w:val="left"/>
      <w:pPr>
        <w:tabs>
          <w:tab w:val="num" w:pos="6316"/>
        </w:tabs>
        <w:ind w:left="6316" w:hanging="360"/>
      </w:pPr>
      <w:rPr>
        <w:rFonts w:ascii="Courier New" w:hAnsi="Courier New" w:cs="Courier New" w:hint="default"/>
      </w:rPr>
    </w:lvl>
    <w:lvl w:ilvl="8" w:tplc="04090005" w:tentative="1">
      <w:start w:val="1"/>
      <w:numFmt w:val="bullet"/>
      <w:lvlText w:val=""/>
      <w:lvlJc w:val="left"/>
      <w:pPr>
        <w:tabs>
          <w:tab w:val="num" w:pos="7036"/>
        </w:tabs>
        <w:ind w:left="7036" w:hanging="360"/>
      </w:pPr>
      <w:rPr>
        <w:rFonts w:ascii="Wingdings" w:hAnsi="Wingdings" w:cs="Wingdings" w:hint="default"/>
      </w:rPr>
    </w:lvl>
  </w:abstractNum>
  <w:abstractNum w:abstractNumId="8">
    <w:nsid w:val="666F0998"/>
    <w:multiLevelType w:val="hybridMultilevel"/>
    <w:tmpl w:val="99942B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0">
    <w:nsid w:val="6EA57A88"/>
    <w:multiLevelType w:val="hybridMultilevel"/>
    <w:tmpl w:val="31EC88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33B6C71"/>
    <w:multiLevelType w:val="hybridMultilevel"/>
    <w:tmpl w:val="F6F4A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DB71EA2"/>
    <w:multiLevelType w:val="hybridMultilevel"/>
    <w:tmpl w:val="B5A402C2"/>
    <w:lvl w:ilvl="0" w:tplc="04090001">
      <w:start w:val="1"/>
      <w:numFmt w:val="bullet"/>
      <w:lvlText w:val=""/>
      <w:lvlJc w:val="left"/>
      <w:pPr>
        <w:tabs>
          <w:tab w:val="num" w:pos="1276"/>
        </w:tabs>
        <w:ind w:left="1276" w:hanging="360"/>
      </w:pPr>
      <w:rPr>
        <w:rFonts w:ascii="Symbol" w:hAnsi="Symbol" w:hint="default"/>
      </w:rPr>
    </w:lvl>
    <w:lvl w:ilvl="1" w:tplc="04090003" w:tentative="1">
      <w:start w:val="1"/>
      <w:numFmt w:val="bullet"/>
      <w:lvlText w:val="o"/>
      <w:lvlJc w:val="left"/>
      <w:pPr>
        <w:tabs>
          <w:tab w:val="num" w:pos="1996"/>
        </w:tabs>
        <w:ind w:left="1996" w:hanging="360"/>
      </w:pPr>
      <w:rPr>
        <w:rFonts w:ascii="Courier New" w:hAnsi="Courier New" w:cs="Courier New" w:hint="default"/>
      </w:rPr>
    </w:lvl>
    <w:lvl w:ilvl="2" w:tplc="04090005" w:tentative="1">
      <w:start w:val="1"/>
      <w:numFmt w:val="bullet"/>
      <w:lvlText w:val=""/>
      <w:lvlJc w:val="left"/>
      <w:pPr>
        <w:tabs>
          <w:tab w:val="num" w:pos="2716"/>
        </w:tabs>
        <w:ind w:left="2716" w:hanging="360"/>
      </w:pPr>
      <w:rPr>
        <w:rFonts w:ascii="Wingdings" w:hAnsi="Wingdings" w:cs="Wingdings" w:hint="default"/>
      </w:rPr>
    </w:lvl>
    <w:lvl w:ilvl="3" w:tplc="04090001" w:tentative="1">
      <w:start w:val="1"/>
      <w:numFmt w:val="bullet"/>
      <w:lvlText w:val=""/>
      <w:lvlJc w:val="left"/>
      <w:pPr>
        <w:tabs>
          <w:tab w:val="num" w:pos="3436"/>
        </w:tabs>
        <w:ind w:left="3436" w:hanging="360"/>
      </w:pPr>
      <w:rPr>
        <w:rFonts w:ascii="Symbol" w:hAnsi="Symbol" w:cs="Symbol" w:hint="default"/>
      </w:rPr>
    </w:lvl>
    <w:lvl w:ilvl="4" w:tplc="04090003" w:tentative="1">
      <w:start w:val="1"/>
      <w:numFmt w:val="bullet"/>
      <w:lvlText w:val="o"/>
      <w:lvlJc w:val="left"/>
      <w:pPr>
        <w:tabs>
          <w:tab w:val="num" w:pos="4156"/>
        </w:tabs>
        <w:ind w:left="4156" w:hanging="360"/>
      </w:pPr>
      <w:rPr>
        <w:rFonts w:ascii="Courier New" w:hAnsi="Courier New" w:cs="Courier New" w:hint="default"/>
      </w:rPr>
    </w:lvl>
    <w:lvl w:ilvl="5" w:tplc="04090005" w:tentative="1">
      <w:start w:val="1"/>
      <w:numFmt w:val="bullet"/>
      <w:lvlText w:val=""/>
      <w:lvlJc w:val="left"/>
      <w:pPr>
        <w:tabs>
          <w:tab w:val="num" w:pos="4876"/>
        </w:tabs>
        <w:ind w:left="4876" w:hanging="360"/>
      </w:pPr>
      <w:rPr>
        <w:rFonts w:ascii="Wingdings" w:hAnsi="Wingdings" w:cs="Wingdings" w:hint="default"/>
      </w:rPr>
    </w:lvl>
    <w:lvl w:ilvl="6" w:tplc="04090001" w:tentative="1">
      <w:start w:val="1"/>
      <w:numFmt w:val="bullet"/>
      <w:lvlText w:val=""/>
      <w:lvlJc w:val="left"/>
      <w:pPr>
        <w:tabs>
          <w:tab w:val="num" w:pos="5596"/>
        </w:tabs>
        <w:ind w:left="5596" w:hanging="360"/>
      </w:pPr>
      <w:rPr>
        <w:rFonts w:ascii="Symbol" w:hAnsi="Symbol" w:cs="Symbol" w:hint="default"/>
      </w:rPr>
    </w:lvl>
    <w:lvl w:ilvl="7" w:tplc="04090003" w:tentative="1">
      <w:start w:val="1"/>
      <w:numFmt w:val="bullet"/>
      <w:lvlText w:val="o"/>
      <w:lvlJc w:val="left"/>
      <w:pPr>
        <w:tabs>
          <w:tab w:val="num" w:pos="6316"/>
        </w:tabs>
        <w:ind w:left="6316" w:hanging="360"/>
      </w:pPr>
      <w:rPr>
        <w:rFonts w:ascii="Courier New" w:hAnsi="Courier New" w:cs="Courier New" w:hint="default"/>
      </w:rPr>
    </w:lvl>
    <w:lvl w:ilvl="8" w:tplc="04090005" w:tentative="1">
      <w:start w:val="1"/>
      <w:numFmt w:val="bullet"/>
      <w:lvlText w:val=""/>
      <w:lvlJc w:val="left"/>
      <w:pPr>
        <w:tabs>
          <w:tab w:val="num" w:pos="7036"/>
        </w:tabs>
        <w:ind w:left="7036" w:hanging="360"/>
      </w:pPr>
      <w:rPr>
        <w:rFonts w:ascii="Wingdings" w:hAnsi="Wingdings" w:cs="Wingdings" w:hint="default"/>
      </w:rPr>
    </w:lvl>
  </w:abstractNum>
  <w:abstractNum w:abstractNumId="13">
    <w:nsid w:val="7F6E046D"/>
    <w:multiLevelType w:val="hybridMultilevel"/>
    <w:tmpl w:val="F69A388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num w:numId="1">
    <w:abstractNumId w:val="9"/>
  </w:num>
  <w:num w:numId="2">
    <w:abstractNumId w:val="1"/>
  </w:num>
  <w:num w:numId="3">
    <w:abstractNumId w:val="4"/>
  </w:num>
  <w:num w:numId="4">
    <w:abstractNumId w:val="8"/>
  </w:num>
  <w:num w:numId="5">
    <w:abstractNumId w:val="10"/>
  </w:num>
  <w:num w:numId="6">
    <w:abstractNumId w:val="7"/>
  </w:num>
  <w:num w:numId="7">
    <w:abstractNumId w:val="6"/>
  </w:num>
  <w:num w:numId="8">
    <w:abstractNumId w:val="2"/>
  </w:num>
  <w:num w:numId="9">
    <w:abstractNumId w:val="12"/>
  </w:num>
  <w:num w:numId="10">
    <w:abstractNumId w:val="13"/>
  </w:num>
  <w:num w:numId="11">
    <w:abstractNumId w:val="3"/>
  </w:num>
  <w:num w:numId="12">
    <w:abstractNumId w:val="5"/>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characterSpacingControl w:val="doNotCompress"/>
  <w:hdrShapeDefaults>
    <o:shapedefaults v:ext="edit" spidmax="33793"/>
  </w:hdrShapeDefaults>
  <w:footnotePr>
    <w:footnote w:id="-1"/>
    <w:footnote w:id="0"/>
  </w:footnotePr>
  <w:endnotePr>
    <w:endnote w:id="-1"/>
    <w:endnote w:id="0"/>
  </w:endnotePr>
  <w:compat/>
  <w:rsids>
    <w:rsidRoot w:val="00E20381"/>
    <w:rsid w:val="00003FDD"/>
    <w:rsid w:val="000428B8"/>
    <w:rsid w:val="00055B97"/>
    <w:rsid w:val="000627AB"/>
    <w:rsid w:val="00071645"/>
    <w:rsid w:val="000745D9"/>
    <w:rsid w:val="000B5F2C"/>
    <w:rsid w:val="000C3690"/>
    <w:rsid w:val="000D619B"/>
    <w:rsid w:val="00120C31"/>
    <w:rsid w:val="0012415E"/>
    <w:rsid w:val="00130AA5"/>
    <w:rsid w:val="00150B0B"/>
    <w:rsid w:val="0015285F"/>
    <w:rsid w:val="00165D25"/>
    <w:rsid w:val="00186D99"/>
    <w:rsid w:val="001971FA"/>
    <w:rsid w:val="001F40F9"/>
    <w:rsid w:val="00202C5C"/>
    <w:rsid w:val="002159BA"/>
    <w:rsid w:val="002159F5"/>
    <w:rsid w:val="00231BE8"/>
    <w:rsid w:val="00240C1C"/>
    <w:rsid w:val="00257A5E"/>
    <w:rsid w:val="002704C1"/>
    <w:rsid w:val="002C0E53"/>
    <w:rsid w:val="002D13B8"/>
    <w:rsid w:val="002F405C"/>
    <w:rsid w:val="00323C84"/>
    <w:rsid w:val="0032644E"/>
    <w:rsid w:val="00344A8F"/>
    <w:rsid w:val="00364B8E"/>
    <w:rsid w:val="003723AA"/>
    <w:rsid w:val="003A572E"/>
    <w:rsid w:val="003C0F03"/>
    <w:rsid w:val="003D25EA"/>
    <w:rsid w:val="003E28B9"/>
    <w:rsid w:val="003E5CEF"/>
    <w:rsid w:val="003F26F0"/>
    <w:rsid w:val="00410F01"/>
    <w:rsid w:val="0043047E"/>
    <w:rsid w:val="00440231"/>
    <w:rsid w:val="00465693"/>
    <w:rsid w:val="00483CEB"/>
    <w:rsid w:val="00486E4B"/>
    <w:rsid w:val="00491CF1"/>
    <w:rsid w:val="00493813"/>
    <w:rsid w:val="00496771"/>
    <w:rsid w:val="004B5437"/>
    <w:rsid w:val="004C0359"/>
    <w:rsid w:val="004D0F6F"/>
    <w:rsid w:val="004D1478"/>
    <w:rsid w:val="004D58AA"/>
    <w:rsid w:val="00515DDC"/>
    <w:rsid w:val="00551DDA"/>
    <w:rsid w:val="0055545D"/>
    <w:rsid w:val="005726E9"/>
    <w:rsid w:val="00582169"/>
    <w:rsid w:val="0059525B"/>
    <w:rsid w:val="00596FCD"/>
    <w:rsid w:val="005A3611"/>
    <w:rsid w:val="005B25EF"/>
    <w:rsid w:val="005C2FCE"/>
    <w:rsid w:val="005C71D0"/>
    <w:rsid w:val="005C7BD6"/>
    <w:rsid w:val="005E0ECF"/>
    <w:rsid w:val="006056D2"/>
    <w:rsid w:val="006159E6"/>
    <w:rsid w:val="0062225A"/>
    <w:rsid w:val="00622B26"/>
    <w:rsid w:val="00623834"/>
    <w:rsid w:val="00626415"/>
    <w:rsid w:val="0063080A"/>
    <w:rsid w:val="006363FE"/>
    <w:rsid w:val="00641A52"/>
    <w:rsid w:val="00654089"/>
    <w:rsid w:val="00657ED9"/>
    <w:rsid w:val="006C4B57"/>
    <w:rsid w:val="006D7CCB"/>
    <w:rsid w:val="00704659"/>
    <w:rsid w:val="007151A8"/>
    <w:rsid w:val="007445A5"/>
    <w:rsid w:val="00761F60"/>
    <w:rsid w:val="00763F4D"/>
    <w:rsid w:val="0077193D"/>
    <w:rsid w:val="00786E5C"/>
    <w:rsid w:val="00792865"/>
    <w:rsid w:val="007C26F4"/>
    <w:rsid w:val="007D24D4"/>
    <w:rsid w:val="007F74CA"/>
    <w:rsid w:val="008303CC"/>
    <w:rsid w:val="00842720"/>
    <w:rsid w:val="008529EF"/>
    <w:rsid w:val="008728CA"/>
    <w:rsid w:val="00881BF9"/>
    <w:rsid w:val="00883A0B"/>
    <w:rsid w:val="008A08EA"/>
    <w:rsid w:val="008D7D5E"/>
    <w:rsid w:val="008E7774"/>
    <w:rsid w:val="009146BB"/>
    <w:rsid w:val="00924D59"/>
    <w:rsid w:val="00956A25"/>
    <w:rsid w:val="0096044E"/>
    <w:rsid w:val="00965F19"/>
    <w:rsid w:val="009B1526"/>
    <w:rsid w:val="009C2F37"/>
    <w:rsid w:val="009C7708"/>
    <w:rsid w:val="009D6D33"/>
    <w:rsid w:val="009E1B33"/>
    <w:rsid w:val="009E7AFD"/>
    <w:rsid w:val="009F48F5"/>
    <w:rsid w:val="00A4026B"/>
    <w:rsid w:val="00A46C05"/>
    <w:rsid w:val="00A55F7C"/>
    <w:rsid w:val="00A577C3"/>
    <w:rsid w:val="00A619A0"/>
    <w:rsid w:val="00A65332"/>
    <w:rsid w:val="00AB36B6"/>
    <w:rsid w:val="00AC3193"/>
    <w:rsid w:val="00AC714F"/>
    <w:rsid w:val="00AC734D"/>
    <w:rsid w:val="00AD3344"/>
    <w:rsid w:val="00B07121"/>
    <w:rsid w:val="00B16242"/>
    <w:rsid w:val="00B64432"/>
    <w:rsid w:val="00B80545"/>
    <w:rsid w:val="00B95AE1"/>
    <w:rsid w:val="00BA6CBD"/>
    <w:rsid w:val="00BC3887"/>
    <w:rsid w:val="00BC7E56"/>
    <w:rsid w:val="00BE0979"/>
    <w:rsid w:val="00BE6EF6"/>
    <w:rsid w:val="00C04D70"/>
    <w:rsid w:val="00C2671C"/>
    <w:rsid w:val="00C27839"/>
    <w:rsid w:val="00C3338D"/>
    <w:rsid w:val="00C755B6"/>
    <w:rsid w:val="00C8229E"/>
    <w:rsid w:val="00C92F0D"/>
    <w:rsid w:val="00CA0D18"/>
    <w:rsid w:val="00CB3C90"/>
    <w:rsid w:val="00CB4F24"/>
    <w:rsid w:val="00CF12CA"/>
    <w:rsid w:val="00CF68E8"/>
    <w:rsid w:val="00D00F01"/>
    <w:rsid w:val="00D057BA"/>
    <w:rsid w:val="00D16422"/>
    <w:rsid w:val="00D413B5"/>
    <w:rsid w:val="00D47BAF"/>
    <w:rsid w:val="00D51A41"/>
    <w:rsid w:val="00D53DA2"/>
    <w:rsid w:val="00DA3205"/>
    <w:rsid w:val="00DD2729"/>
    <w:rsid w:val="00DD462D"/>
    <w:rsid w:val="00E12FCA"/>
    <w:rsid w:val="00E20381"/>
    <w:rsid w:val="00E24716"/>
    <w:rsid w:val="00E34A44"/>
    <w:rsid w:val="00E351CA"/>
    <w:rsid w:val="00E3544D"/>
    <w:rsid w:val="00E73899"/>
    <w:rsid w:val="00E73E76"/>
    <w:rsid w:val="00E757E2"/>
    <w:rsid w:val="00E86622"/>
    <w:rsid w:val="00E90048"/>
    <w:rsid w:val="00EB3365"/>
    <w:rsid w:val="00EB40B0"/>
    <w:rsid w:val="00EC63CD"/>
    <w:rsid w:val="00ED1E23"/>
    <w:rsid w:val="00ED7327"/>
    <w:rsid w:val="00EE31B6"/>
    <w:rsid w:val="00EF75F7"/>
    <w:rsid w:val="00F17261"/>
    <w:rsid w:val="00F34259"/>
    <w:rsid w:val="00F55A4C"/>
    <w:rsid w:val="00FB32A0"/>
    <w:rsid w:val="00FC165F"/>
    <w:rsid w:val="00FE5CE4"/>
    <w:rsid w:val="00FF5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B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381"/>
    <w:rPr>
      <w:color w:val="0000FF"/>
      <w:u w:val="single"/>
    </w:rPr>
  </w:style>
  <w:style w:type="paragraph" w:customStyle="1" w:styleId="Achievement">
    <w:name w:val="Achievement"/>
    <w:basedOn w:val="BodyText"/>
    <w:rsid w:val="00C92F0D"/>
    <w:pPr>
      <w:numPr>
        <w:numId w:val="1"/>
      </w:numPr>
      <w:tabs>
        <w:tab w:val="clear" w:pos="360"/>
      </w:tabs>
      <w:spacing w:after="60" w:line="220" w:lineRule="atLeast"/>
      <w:jc w:val="both"/>
    </w:pPr>
    <w:rPr>
      <w:rFonts w:ascii="Arial" w:eastAsia="Batang" w:hAnsi="Arial"/>
      <w:spacing w:val="-5"/>
      <w:sz w:val="20"/>
      <w:szCs w:val="20"/>
    </w:rPr>
  </w:style>
  <w:style w:type="paragraph" w:customStyle="1" w:styleId="Address1">
    <w:name w:val="Address 1"/>
    <w:basedOn w:val="Normal"/>
    <w:rsid w:val="00C92F0D"/>
    <w:pPr>
      <w:spacing w:line="160" w:lineRule="atLeast"/>
      <w:jc w:val="both"/>
    </w:pPr>
    <w:rPr>
      <w:rFonts w:ascii="Arial" w:eastAsia="Batang" w:hAnsi="Arial"/>
      <w:sz w:val="14"/>
      <w:szCs w:val="20"/>
    </w:rPr>
  </w:style>
  <w:style w:type="paragraph" w:customStyle="1" w:styleId="Address2">
    <w:name w:val="Address 2"/>
    <w:basedOn w:val="Normal"/>
    <w:rsid w:val="00C92F0D"/>
    <w:pPr>
      <w:spacing w:line="160" w:lineRule="atLeast"/>
      <w:jc w:val="both"/>
    </w:pPr>
    <w:rPr>
      <w:rFonts w:ascii="Arial" w:eastAsia="Batang" w:hAnsi="Arial"/>
      <w:sz w:val="14"/>
      <w:szCs w:val="20"/>
    </w:rPr>
  </w:style>
  <w:style w:type="paragraph" w:customStyle="1" w:styleId="CompanyName">
    <w:name w:val="Company Name"/>
    <w:basedOn w:val="Normal"/>
    <w:next w:val="Normal"/>
    <w:autoRedefine/>
    <w:rsid w:val="00C92F0D"/>
    <w:pPr>
      <w:tabs>
        <w:tab w:val="left" w:pos="2160"/>
        <w:tab w:val="right" w:pos="6480"/>
      </w:tabs>
      <w:spacing w:before="240" w:after="40" w:line="220" w:lineRule="atLeast"/>
    </w:pPr>
    <w:rPr>
      <w:rFonts w:ascii="Arial" w:eastAsia="Batang" w:hAnsi="Arial"/>
      <w:sz w:val="20"/>
      <w:szCs w:val="20"/>
    </w:rPr>
  </w:style>
  <w:style w:type="paragraph" w:customStyle="1" w:styleId="JobTitle">
    <w:name w:val="Job Title"/>
    <w:next w:val="Achievement"/>
    <w:rsid w:val="00C92F0D"/>
    <w:pPr>
      <w:spacing w:after="60" w:line="220" w:lineRule="atLeast"/>
    </w:pPr>
    <w:rPr>
      <w:rFonts w:ascii="Arial Black" w:eastAsia="Batang" w:hAnsi="Arial Black"/>
      <w:spacing w:val="-10"/>
    </w:rPr>
  </w:style>
  <w:style w:type="paragraph" w:customStyle="1" w:styleId="Name">
    <w:name w:val="Name"/>
    <w:basedOn w:val="Normal"/>
    <w:next w:val="Normal"/>
    <w:rsid w:val="00C92F0D"/>
    <w:pPr>
      <w:pBdr>
        <w:bottom w:val="single" w:sz="6" w:space="4" w:color="auto"/>
      </w:pBdr>
      <w:spacing w:after="440" w:line="240" w:lineRule="atLeast"/>
    </w:pPr>
    <w:rPr>
      <w:rFonts w:ascii="Arial Black" w:eastAsia="Batang" w:hAnsi="Arial Black"/>
      <w:spacing w:val="-35"/>
      <w:sz w:val="54"/>
      <w:szCs w:val="20"/>
    </w:rPr>
  </w:style>
  <w:style w:type="paragraph" w:customStyle="1" w:styleId="Objective">
    <w:name w:val="Objective"/>
    <w:basedOn w:val="Normal"/>
    <w:next w:val="BodyText"/>
    <w:rsid w:val="00C92F0D"/>
    <w:pPr>
      <w:spacing w:before="240" w:after="220" w:line="220" w:lineRule="atLeast"/>
    </w:pPr>
    <w:rPr>
      <w:rFonts w:ascii="Arial" w:eastAsia="Batang" w:hAnsi="Arial"/>
      <w:sz w:val="20"/>
      <w:szCs w:val="20"/>
    </w:rPr>
  </w:style>
  <w:style w:type="paragraph" w:customStyle="1" w:styleId="SectionTitle">
    <w:name w:val="Section Title"/>
    <w:basedOn w:val="Normal"/>
    <w:next w:val="Normal"/>
    <w:autoRedefine/>
    <w:rsid w:val="00C92F0D"/>
    <w:pPr>
      <w:spacing w:before="220" w:line="220" w:lineRule="atLeast"/>
    </w:pPr>
    <w:rPr>
      <w:rFonts w:ascii="Arial Black" w:eastAsia="Batang" w:hAnsi="Arial Black"/>
      <w:spacing w:val="-10"/>
      <w:sz w:val="20"/>
      <w:szCs w:val="20"/>
    </w:rPr>
  </w:style>
  <w:style w:type="paragraph" w:styleId="BodyText">
    <w:name w:val="Body Text"/>
    <w:basedOn w:val="Normal"/>
    <w:link w:val="BodyTextChar"/>
    <w:rsid w:val="00C92F0D"/>
    <w:pPr>
      <w:spacing w:after="120"/>
    </w:pPr>
  </w:style>
  <w:style w:type="character" w:customStyle="1" w:styleId="BodyTextChar">
    <w:name w:val="Body Text Char"/>
    <w:basedOn w:val="DefaultParagraphFont"/>
    <w:link w:val="BodyText"/>
    <w:rsid w:val="00C92F0D"/>
    <w:rPr>
      <w:sz w:val="24"/>
      <w:szCs w:val="24"/>
    </w:rPr>
  </w:style>
  <w:style w:type="paragraph" w:styleId="PlainText">
    <w:name w:val="Plain Text"/>
    <w:basedOn w:val="Normal"/>
    <w:rsid w:val="00A65332"/>
    <w:rPr>
      <w:rFonts w:ascii="Courier New" w:hAnsi="Courier New" w:cs="Courier New"/>
      <w:sz w:val="20"/>
      <w:szCs w:val="20"/>
    </w:rPr>
  </w:style>
  <w:style w:type="character" w:customStyle="1" w:styleId="HTMLTypewriter2">
    <w:name w:val="HTML Typewriter2"/>
    <w:basedOn w:val="DefaultParagraphFont"/>
    <w:rsid w:val="00A65332"/>
    <w:rPr>
      <w:rFonts w:ascii="Courier New" w:eastAsia="Times New Roman" w:hAnsi="Courier New" w:cs="Courier New"/>
      <w:sz w:val="20"/>
      <w:szCs w:val="20"/>
    </w:rPr>
  </w:style>
  <w:style w:type="paragraph" w:styleId="HTMLPreformatted">
    <w:name w:val="HTML Preformatted"/>
    <w:basedOn w:val="Normal"/>
    <w:rsid w:val="00A6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A65332"/>
    <w:pPr>
      <w:tabs>
        <w:tab w:val="center" w:pos="4320"/>
        <w:tab w:val="right" w:pos="8640"/>
      </w:tabs>
    </w:pPr>
  </w:style>
  <w:style w:type="paragraph" w:styleId="Footer">
    <w:name w:val="footer"/>
    <w:basedOn w:val="Normal"/>
    <w:rsid w:val="00A65332"/>
    <w:pPr>
      <w:tabs>
        <w:tab w:val="center" w:pos="4320"/>
        <w:tab w:val="right" w:pos="8640"/>
      </w:tabs>
    </w:pPr>
  </w:style>
  <w:style w:type="paragraph" w:styleId="ListParagraph">
    <w:name w:val="List Paragraph"/>
    <w:basedOn w:val="Normal"/>
    <w:uiPriority w:val="34"/>
    <w:qFormat/>
    <w:rsid w:val="005C71D0"/>
    <w:pPr>
      <w:ind w:left="720"/>
    </w:pPr>
  </w:style>
  <w:style w:type="paragraph" w:styleId="BalloonText">
    <w:name w:val="Balloon Text"/>
    <w:basedOn w:val="Normal"/>
    <w:link w:val="BalloonTextChar"/>
    <w:uiPriority w:val="99"/>
    <w:semiHidden/>
    <w:unhideWhenUsed/>
    <w:rsid w:val="00D53DA2"/>
    <w:rPr>
      <w:rFonts w:ascii="Tahoma" w:hAnsi="Tahoma" w:cs="Tahoma"/>
      <w:sz w:val="16"/>
      <w:szCs w:val="16"/>
    </w:rPr>
  </w:style>
  <w:style w:type="character" w:customStyle="1" w:styleId="BalloonTextChar">
    <w:name w:val="Balloon Text Char"/>
    <w:basedOn w:val="DefaultParagraphFont"/>
    <w:link w:val="BalloonText"/>
    <w:uiPriority w:val="99"/>
    <w:semiHidden/>
    <w:rsid w:val="00D53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B6A2-7EA0-49AA-9D55-3BED14FF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Yolanda L</vt:lpstr>
    </vt:vector>
  </TitlesOfParts>
  <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Yolanda L</dc:title>
  <dc:creator>Administrator</dc:creator>
  <cp:lastModifiedBy>Mommie</cp:lastModifiedBy>
  <cp:revision>17</cp:revision>
  <cp:lastPrinted>2011-01-26T21:12:00Z</cp:lastPrinted>
  <dcterms:created xsi:type="dcterms:W3CDTF">2011-05-10T15:29:00Z</dcterms:created>
  <dcterms:modified xsi:type="dcterms:W3CDTF">2011-09-26T15:55:00Z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