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9B" w:rsidRDefault="00803D9B" w:rsidP="00803D9B">
      <w:pPr>
        <w:rPr>
          <w:rFonts w:asciiTheme="majorHAnsi" w:hAnsiTheme="majorHAnsi" w:cs="Arial"/>
          <w:b/>
        </w:rPr>
      </w:pPr>
      <w:r w:rsidRPr="00042629">
        <w:rPr>
          <w:rFonts w:asciiTheme="majorHAnsi" w:hAnsiTheme="majorHAnsi" w:cs="Arial"/>
          <w:b/>
        </w:rPr>
        <w:t>M.S., Hydrogeology, University of Montana, 2010</w:t>
      </w:r>
    </w:p>
    <w:p w:rsidR="00803D9B" w:rsidRDefault="00803D9B" w:rsidP="00803D9B">
      <w:pPr>
        <w:spacing w:after="240"/>
        <w:rPr>
          <w:rFonts w:asciiTheme="majorHAnsi" w:hAnsiTheme="majorHAnsi" w:cs="Arial"/>
          <w:b/>
        </w:rPr>
      </w:pPr>
      <w:r w:rsidRPr="00042629">
        <w:rPr>
          <w:rFonts w:asciiTheme="majorHAnsi" w:hAnsiTheme="majorHAnsi" w:cs="Arial"/>
          <w:b/>
        </w:rPr>
        <w:t>B.S., Microbiology, Montana State University, 2005</w:t>
      </w:r>
    </w:p>
    <w:p w:rsidR="00803D9B" w:rsidRDefault="00856849" w:rsidP="0079045A">
      <w:pPr>
        <w:pStyle w:val="BodyText"/>
        <w:spacing w:after="0"/>
        <w:rPr>
          <w:rFonts w:ascii="Arial Rounded MT Bold" w:hAnsi="Arial Rounded MT Bold" w:cs="Arial"/>
          <w:sz w:val="22"/>
        </w:rPr>
      </w:pPr>
      <w:r>
        <w:rPr>
          <w:rFonts w:ascii="Arial Rounded MT Bold" w:hAnsi="Arial Rounded MT Bold" w:cs="Arial"/>
          <w:sz w:val="22"/>
        </w:rPr>
        <w:t>Scientific professional</w:t>
      </w:r>
      <w:r w:rsidR="001446FF" w:rsidRPr="00282BB0">
        <w:rPr>
          <w:rFonts w:ascii="Arial Rounded MT Bold" w:hAnsi="Arial Rounded MT Bold" w:cs="Arial"/>
          <w:sz w:val="22"/>
        </w:rPr>
        <w:t xml:space="preserve"> </w:t>
      </w:r>
      <w:r w:rsidR="00D27900" w:rsidRPr="00282BB0">
        <w:rPr>
          <w:rFonts w:ascii="Arial Rounded MT Bold" w:hAnsi="Arial Rounded MT Bold" w:cs="Arial"/>
          <w:sz w:val="22"/>
        </w:rPr>
        <w:t xml:space="preserve">with </w:t>
      </w:r>
      <w:r w:rsidR="0087007F" w:rsidRPr="00282BB0">
        <w:rPr>
          <w:rFonts w:ascii="Arial Rounded MT Bold" w:hAnsi="Arial Rounded MT Bold" w:cs="Arial"/>
          <w:sz w:val="22"/>
        </w:rPr>
        <w:t>a</w:t>
      </w:r>
      <w:r w:rsidR="00F26722" w:rsidRPr="00282BB0">
        <w:rPr>
          <w:rFonts w:ascii="Arial Rounded MT Bold" w:hAnsi="Arial Rounded MT Bold" w:cs="Arial"/>
          <w:sz w:val="22"/>
        </w:rPr>
        <w:t xml:space="preserve"> </w:t>
      </w:r>
      <w:r w:rsidR="00282BB0" w:rsidRPr="00282BB0">
        <w:rPr>
          <w:rFonts w:ascii="Arial Rounded MT Bold" w:hAnsi="Arial Rounded MT Bold" w:cs="Arial"/>
          <w:sz w:val="22"/>
        </w:rPr>
        <w:t xml:space="preserve">strong </w:t>
      </w:r>
      <w:r w:rsidR="00F26722" w:rsidRPr="00282BB0">
        <w:rPr>
          <w:rFonts w:ascii="Arial Rounded MT Bold" w:hAnsi="Arial Rounded MT Bold" w:cs="Arial"/>
          <w:sz w:val="22"/>
        </w:rPr>
        <w:t>background</w:t>
      </w:r>
      <w:r w:rsidR="00282BB0">
        <w:rPr>
          <w:rFonts w:ascii="Arial Rounded MT Bold" w:hAnsi="Arial Rounded MT Bold" w:cs="Arial"/>
          <w:sz w:val="22"/>
        </w:rPr>
        <w:t xml:space="preserve"> in research and consulting</w:t>
      </w:r>
      <w:r w:rsidR="00803D9B">
        <w:rPr>
          <w:rFonts w:ascii="Arial Rounded MT Bold" w:hAnsi="Arial Rounded MT Bold" w:cs="Arial"/>
          <w:sz w:val="22"/>
        </w:rPr>
        <w:t>:</w:t>
      </w:r>
    </w:p>
    <w:p w:rsidR="00282BB0" w:rsidRDefault="00282BB0" w:rsidP="00803D9B">
      <w:pPr>
        <w:pStyle w:val="BodyText"/>
        <w:numPr>
          <w:ilvl w:val="0"/>
          <w:numId w:val="29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Pr="003C7627">
        <w:rPr>
          <w:rFonts w:ascii="Arial" w:hAnsi="Arial" w:cs="Arial"/>
          <w:sz w:val="22"/>
        </w:rPr>
        <w:t xml:space="preserve">xperience in the environmental </w:t>
      </w:r>
      <w:r w:rsidR="00856849">
        <w:rPr>
          <w:rFonts w:ascii="Arial" w:hAnsi="Arial" w:cs="Arial"/>
          <w:sz w:val="22"/>
        </w:rPr>
        <w:t xml:space="preserve">remediation </w:t>
      </w:r>
      <w:r w:rsidRPr="003C7627">
        <w:rPr>
          <w:rFonts w:ascii="Arial" w:hAnsi="Arial" w:cs="Arial"/>
          <w:sz w:val="22"/>
        </w:rPr>
        <w:t>and mining industry, flow and transport modeling, biology</w:t>
      </w:r>
      <w:r w:rsidR="009423FB">
        <w:rPr>
          <w:rFonts w:ascii="Arial" w:hAnsi="Arial" w:cs="Arial"/>
          <w:sz w:val="22"/>
        </w:rPr>
        <w:t>, and geochemistry.</w:t>
      </w:r>
    </w:p>
    <w:p w:rsidR="00282BB0" w:rsidRPr="00132908" w:rsidRDefault="00282BB0" w:rsidP="00282BB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3C7627">
        <w:rPr>
          <w:rFonts w:ascii="Arial" w:hAnsi="Arial" w:cs="Arial"/>
          <w:sz w:val="22"/>
        </w:rPr>
        <w:t>Ability to quickly utilize new concepts and software</w:t>
      </w:r>
      <w:r w:rsidR="009423FB">
        <w:rPr>
          <w:rFonts w:ascii="Arial" w:hAnsi="Arial" w:cs="Arial"/>
          <w:sz w:val="22"/>
        </w:rPr>
        <w:t>. Ex</w:t>
      </w:r>
      <w:r w:rsidRPr="003C7627">
        <w:rPr>
          <w:rFonts w:ascii="Arial" w:hAnsi="Arial" w:cs="Arial"/>
          <w:sz w:val="22"/>
        </w:rPr>
        <w:t xml:space="preserve">perience with various groundwater and surface water software modeling packages (MODFLOW, </w:t>
      </w:r>
      <w:r w:rsidR="00A20C0B">
        <w:rPr>
          <w:rFonts w:ascii="Arial" w:hAnsi="Arial" w:cs="Arial"/>
          <w:sz w:val="22"/>
        </w:rPr>
        <w:t>Surfer, GIS</w:t>
      </w:r>
      <w:r w:rsidR="00856849">
        <w:rPr>
          <w:rFonts w:ascii="Arial" w:hAnsi="Arial" w:cs="Arial"/>
          <w:sz w:val="22"/>
        </w:rPr>
        <w:t>)</w:t>
      </w:r>
    </w:p>
    <w:p w:rsidR="00282BB0" w:rsidRDefault="00282BB0" w:rsidP="00282BB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Proven effective laboratory and f</w:t>
      </w:r>
      <w:r w:rsidRPr="003C7627">
        <w:rPr>
          <w:rFonts w:ascii="Arial" w:hAnsi="Arial" w:cs="Arial"/>
          <w:sz w:val="22"/>
        </w:rPr>
        <w:t xml:space="preserve">ield </w:t>
      </w:r>
      <w:r>
        <w:rPr>
          <w:rFonts w:ascii="Arial" w:hAnsi="Arial" w:cs="Arial"/>
          <w:sz w:val="22"/>
        </w:rPr>
        <w:t>work</w:t>
      </w:r>
      <w:r w:rsidRPr="003C7627">
        <w:rPr>
          <w:rFonts w:ascii="Arial" w:hAnsi="Arial" w:cs="Arial"/>
          <w:sz w:val="22"/>
        </w:rPr>
        <w:t xml:space="preserve"> includ</w:t>
      </w:r>
      <w:r>
        <w:rPr>
          <w:rFonts w:ascii="Arial" w:hAnsi="Arial" w:cs="Arial"/>
          <w:sz w:val="22"/>
        </w:rPr>
        <w:t>ing</w:t>
      </w:r>
      <w:r w:rsidRPr="003C7627">
        <w:rPr>
          <w:rFonts w:ascii="Arial" w:hAnsi="Arial" w:cs="Arial"/>
          <w:sz w:val="22"/>
        </w:rPr>
        <w:t>; surface and groundwater sampling, well installation,</w:t>
      </w:r>
      <w:r w:rsidR="000F6601">
        <w:rPr>
          <w:rFonts w:ascii="Arial" w:hAnsi="Arial" w:cs="Arial"/>
          <w:sz w:val="22"/>
        </w:rPr>
        <w:t xml:space="preserve"> pumping tests</w:t>
      </w:r>
      <w:r w:rsidRPr="003C7627">
        <w:rPr>
          <w:rFonts w:ascii="Arial" w:hAnsi="Arial" w:cs="Arial"/>
          <w:sz w:val="22"/>
        </w:rPr>
        <w:t>, volatiles and pharmaceuticals sampling</w:t>
      </w:r>
      <w:r>
        <w:rPr>
          <w:rFonts w:ascii="Arial" w:hAnsi="Arial" w:cs="Arial"/>
          <w:sz w:val="22"/>
        </w:rPr>
        <w:t xml:space="preserve">, mass spectrometry, </w:t>
      </w:r>
      <w:r w:rsidR="000F6601">
        <w:rPr>
          <w:rFonts w:ascii="Arial" w:hAnsi="Arial" w:cs="Arial"/>
          <w:sz w:val="22"/>
        </w:rPr>
        <w:t xml:space="preserve">assays, </w:t>
      </w:r>
      <w:r w:rsidR="00856849">
        <w:rPr>
          <w:rFonts w:ascii="Arial" w:hAnsi="Arial" w:cs="Arial"/>
          <w:sz w:val="22"/>
        </w:rPr>
        <w:t xml:space="preserve">batch and column tests, </w:t>
      </w:r>
      <w:r>
        <w:rPr>
          <w:rFonts w:ascii="Arial" w:hAnsi="Arial" w:cs="Arial"/>
          <w:sz w:val="22"/>
        </w:rPr>
        <w:t xml:space="preserve">general laboratory maintenance, and </w:t>
      </w:r>
      <w:r w:rsidR="00856849">
        <w:rPr>
          <w:rFonts w:ascii="Arial" w:hAnsi="Arial" w:cs="Arial"/>
          <w:sz w:val="22"/>
        </w:rPr>
        <w:t>solution preparation</w:t>
      </w:r>
    </w:p>
    <w:p w:rsidR="00282BB0" w:rsidRPr="003C7627" w:rsidRDefault="00282BB0" w:rsidP="00282BB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3C7627">
        <w:rPr>
          <w:rFonts w:ascii="Arial" w:hAnsi="Arial" w:cs="Arial"/>
          <w:sz w:val="22"/>
        </w:rPr>
        <w:t>Excellent written and verbal communication skill and experience in customer/client</w:t>
      </w:r>
      <w:r w:rsidR="00856849">
        <w:rPr>
          <w:rFonts w:ascii="Arial" w:hAnsi="Arial" w:cs="Arial"/>
          <w:sz w:val="22"/>
        </w:rPr>
        <w:t xml:space="preserve"> service and project management</w:t>
      </w:r>
    </w:p>
    <w:p w:rsidR="003629A4" w:rsidRDefault="003629A4" w:rsidP="002C2D6F">
      <w:pPr>
        <w:pStyle w:val="Heading1"/>
        <w:spacing w:before="0" w:after="80"/>
        <w:rPr>
          <w:rFonts w:asciiTheme="minorHAnsi" w:hAnsiTheme="minorHAnsi"/>
          <w:sz w:val="32"/>
        </w:rPr>
      </w:pPr>
      <w:r w:rsidRPr="00F26722">
        <w:rPr>
          <w:rFonts w:asciiTheme="minorHAnsi" w:hAnsiTheme="minorHAnsi"/>
          <w:sz w:val="32"/>
        </w:rPr>
        <w:t>Experience</w:t>
      </w:r>
    </w:p>
    <w:p w:rsidR="00282BB0" w:rsidRDefault="00282BB0" w:rsidP="00282BB0">
      <w:pPr>
        <w:spacing w:after="120"/>
        <w:rPr>
          <w:rFonts w:ascii="Arial" w:hAnsi="Arial" w:cs="Arial"/>
          <w:b/>
          <w:sz w:val="22"/>
        </w:rPr>
      </w:pPr>
      <w:r w:rsidRPr="00A627C8">
        <w:rPr>
          <w:rFonts w:ascii="Arial" w:hAnsi="Arial" w:cs="Arial"/>
          <w:b/>
          <w:sz w:val="22"/>
        </w:rPr>
        <w:t>Hydrogeologist/Geochemist, Tetra Tech Inc., Golden, CO</w:t>
      </w:r>
      <w:r w:rsidR="002C2D6F" w:rsidRPr="00A627C8">
        <w:rPr>
          <w:rFonts w:ascii="Arial" w:hAnsi="Arial" w:cs="Arial"/>
          <w:b/>
          <w:sz w:val="22"/>
        </w:rPr>
        <w:t xml:space="preserve">, </w:t>
      </w:r>
      <w:r w:rsidR="002C2D6F">
        <w:rPr>
          <w:rFonts w:ascii="Arial" w:hAnsi="Arial" w:cs="Arial"/>
          <w:b/>
          <w:sz w:val="22"/>
        </w:rPr>
        <w:t>2012</w:t>
      </w:r>
      <w:r w:rsidRPr="00A627C8"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 xml:space="preserve"> July, 2013</w:t>
      </w:r>
    </w:p>
    <w:p w:rsidR="005316E5" w:rsidRDefault="00856849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t>Data analysis, g</w:t>
      </w:r>
      <w:r w:rsidR="005316E5">
        <w:rPr>
          <w:rFonts w:cs="Arial"/>
          <w:b w:val="0"/>
          <w:i w:val="0"/>
          <w:sz w:val="22"/>
          <w:szCs w:val="22"/>
        </w:rPr>
        <w:t>roundwater</w:t>
      </w:r>
      <w:r w:rsidR="00282BB0" w:rsidRPr="00A627C8">
        <w:rPr>
          <w:rFonts w:cs="Arial"/>
          <w:b w:val="0"/>
          <w:i w:val="0"/>
          <w:sz w:val="22"/>
          <w:szCs w:val="22"/>
        </w:rPr>
        <w:t xml:space="preserve"> model</w:t>
      </w:r>
      <w:r w:rsidR="005316E5">
        <w:rPr>
          <w:rFonts w:cs="Arial"/>
          <w:b w:val="0"/>
          <w:i w:val="0"/>
          <w:sz w:val="22"/>
          <w:szCs w:val="22"/>
        </w:rPr>
        <w:t>ing,</w:t>
      </w:r>
      <w:r w:rsidR="00282BB0" w:rsidRPr="00A627C8">
        <w:rPr>
          <w:rFonts w:cs="Arial"/>
          <w:b w:val="0"/>
          <w:i w:val="0"/>
          <w:sz w:val="22"/>
          <w:szCs w:val="22"/>
        </w:rPr>
        <w:t xml:space="preserve"> </w:t>
      </w:r>
      <w:proofErr w:type="spellStart"/>
      <w:r w:rsidR="00282BB0" w:rsidRPr="00A627C8">
        <w:rPr>
          <w:rFonts w:cs="Arial"/>
          <w:b w:val="0"/>
          <w:i w:val="0"/>
          <w:sz w:val="22"/>
          <w:szCs w:val="22"/>
        </w:rPr>
        <w:t>potent</w:t>
      </w:r>
      <w:r>
        <w:rPr>
          <w:rFonts w:cs="Arial"/>
          <w:b w:val="0"/>
          <w:i w:val="0"/>
          <w:sz w:val="22"/>
          <w:szCs w:val="22"/>
        </w:rPr>
        <w:t>iometric</w:t>
      </w:r>
      <w:proofErr w:type="spellEnd"/>
      <w:r>
        <w:rPr>
          <w:rFonts w:cs="Arial"/>
          <w:b w:val="0"/>
          <w:i w:val="0"/>
          <w:sz w:val="22"/>
          <w:szCs w:val="22"/>
        </w:rPr>
        <w:t xml:space="preserve"> surface elevation map</w:t>
      </w:r>
      <w:r w:rsidR="00282BB0" w:rsidRPr="00A627C8">
        <w:rPr>
          <w:rFonts w:cs="Arial"/>
          <w:b w:val="0"/>
          <w:i w:val="0"/>
          <w:sz w:val="22"/>
          <w:szCs w:val="22"/>
        </w:rPr>
        <w:t>, geophysical log interpretation, groundwater quality</w:t>
      </w:r>
      <w:r w:rsidR="005316E5">
        <w:rPr>
          <w:rFonts w:cs="Arial"/>
          <w:b w:val="0"/>
          <w:i w:val="0"/>
          <w:sz w:val="22"/>
          <w:szCs w:val="22"/>
        </w:rPr>
        <w:t xml:space="preserve"> evaluation</w:t>
      </w:r>
      <w:r w:rsidR="00282BB0" w:rsidRPr="00A627C8">
        <w:rPr>
          <w:rFonts w:cs="Arial"/>
          <w:b w:val="0"/>
          <w:i w:val="0"/>
          <w:sz w:val="22"/>
          <w:szCs w:val="22"/>
        </w:rPr>
        <w:t xml:space="preserve">.  </w:t>
      </w:r>
    </w:p>
    <w:p w:rsidR="00E14118" w:rsidRDefault="00E14118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t>Quality assurance quality control of large data sets</w:t>
      </w:r>
    </w:p>
    <w:p w:rsidR="00282BB0" w:rsidRPr="00A627C8" w:rsidRDefault="00856849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t>Geochemical characterization and pit lake model support</w:t>
      </w:r>
    </w:p>
    <w:p w:rsidR="00282BB0" w:rsidRPr="00A627C8" w:rsidRDefault="00856849" w:rsidP="002C2D6F">
      <w:pPr>
        <w:pStyle w:val="ListParagraph"/>
        <w:numPr>
          <w:ilvl w:val="0"/>
          <w:numId w:val="28"/>
        </w:numPr>
        <w:spacing w:after="12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Preliminarily economic a</w:t>
      </w:r>
      <w:r w:rsidR="00282BB0" w:rsidRPr="00A627C8">
        <w:rPr>
          <w:rFonts w:ascii="Arial" w:hAnsi="Arial" w:cs="Arial"/>
          <w:sz w:val="22"/>
        </w:rPr>
        <w:t>ssessmen</w:t>
      </w:r>
      <w:r w:rsidR="005316E5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s</w:t>
      </w:r>
      <w:r w:rsidR="005316E5">
        <w:rPr>
          <w:rFonts w:ascii="Arial" w:hAnsi="Arial" w:cs="Arial"/>
          <w:sz w:val="22"/>
        </w:rPr>
        <w:t xml:space="preserve"> evaluate</w:t>
      </w:r>
      <w:r w:rsidR="00282BB0" w:rsidRPr="00A627C8">
        <w:rPr>
          <w:rFonts w:ascii="Arial" w:hAnsi="Arial" w:cs="Arial"/>
          <w:sz w:val="22"/>
        </w:rPr>
        <w:t xml:space="preserve"> climate data, surface water availability, and </w:t>
      </w:r>
      <w:r>
        <w:rPr>
          <w:rFonts w:ascii="Arial" w:hAnsi="Arial" w:cs="Arial"/>
          <w:sz w:val="22"/>
        </w:rPr>
        <w:t xml:space="preserve">identify </w:t>
      </w:r>
      <w:r w:rsidR="00282BB0" w:rsidRPr="00A627C8">
        <w:rPr>
          <w:rFonts w:ascii="Arial" w:hAnsi="Arial" w:cs="Arial"/>
          <w:sz w:val="22"/>
        </w:rPr>
        <w:t xml:space="preserve">potential groundwater resources </w:t>
      </w:r>
    </w:p>
    <w:p w:rsidR="00282BB0" w:rsidRPr="00A627C8" w:rsidRDefault="00282BB0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 w:rsidRPr="00A627C8">
        <w:rPr>
          <w:rFonts w:cs="Arial"/>
          <w:b w:val="0"/>
          <w:i w:val="0"/>
          <w:sz w:val="22"/>
          <w:szCs w:val="22"/>
        </w:rPr>
        <w:t>Support  43-101 report preparation and</w:t>
      </w:r>
      <w:r w:rsidR="005316E5">
        <w:rPr>
          <w:rFonts w:cs="Arial"/>
          <w:b w:val="0"/>
          <w:i w:val="0"/>
          <w:sz w:val="22"/>
          <w:szCs w:val="22"/>
        </w:rPr>
        <w:t xml:space="preserve"> development of </w:t>
      </w:r>
      <w:proofErr w:type="spellStart"/>
      <w:r w:rsidR="005316E5">
        <w:rPr>
          <w:rFonts w:cs="Arial"/>
          <w:b w:val="0"/>
          <w:i w:val="0"/>
          <w:sz w:val="22"/>
          <w:szCs w:val="22"/>
        </w:rPr>
        <w:t>Sharepoint</w:t>
      </w:r>
      <w:proofErr w:type="spellEnd"/>
      <w:r w:rsidR="005316E5">
        <w:rPr>
          <w:rFonts w:cs="Arial"/>
          <w:b w:val="0"/>
          <w:i w:val="0"/>
          <w:sz w:val="22"/>
          <w:szCs w:val="22"/>
        </w:rPr>
        <w:t xml:space="preserve"> site</w:t>
      </w:r>
      <w:r w:rsidRPr="00A627C8">
        <w:rPr>
          <w:rFonts w:cs="Arial"/>
          <w:b w:val="0"/>
          <w:i w:val="0"/>
          <w:sz w:val="22"/>
          <w:szCs w:val="22"/>
        </w:rPr>
        <w:t xml:space="preserve">  </w:t>
      </w:r>
    </w:p>
    <w:p w:rsidR="005316E5" w:rsidRDefault="00E14118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t>Database maintenance</w:t>
      </w:r>
    </w:p>
    <w:p w:rsidR="005316E5" w:rsidRDefault="005316E5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t>Prep</w:t>
      </w:r>
      <w:r w:rsidR="00A20C0B">
        <w:rPr>
          <w:rFonts w:cs="Arial"/>
          <w:b w:val="0"/>
          <w:i w:val="0"/>
          <w:sz w:val="22"/>
          <w:szCs w:val="22"/>
        </w:rPr>
        <w:t xml:space="preserve">are </w:t>
      </w:r>
      <w:r w:rsidR="00CC0F97">
        <w:rPr>
          <w:rFonts w:cs="Arial"/>
          <w:b w:val="0"/>
          <w:i w:val="0"/>
          <w:sz w:val="22"/>
          <w:szCs w:val="22"/>
        </w:rPr>
        <w:t>and cost proposals following</w:t>
      </w:r>
      <w:r w:rsidR="00A20C0B">
        <w:rPr>
          <w:rFonts w:cs="Arial"/>
          <w:b w:val="0"/>
          <w:i w:val="0"/>
          <w:sz w:val="22"/>
          <w:szCs w:val="22"/>
        </w:rPr>
        <w:t xml:space="preserve"> </w:t>
      </w:r>
      <w:r>
        <w:rPr>
          <w:rFonts w:cs="Arial"/>
          <w:b w:val="0"/>
          <w:i w:val="0"/>
          <w:sz w:val="22"/>
          <w:szCs w:val="22"/>
        </w:rPr>
        <w:t xml:space="preserve"> ASTM and EPA guidelines</w:t>
      </w:r>
    </w:p>
    <w:p w:rsidR="009C55A0" w:rsidRPr="00A627C8" w:rsidRDefault="009C55A0" w:rsidP="002C2D6F">
      <w:pPr>
        <w:pStyle w:val="ProjectTitle"/>
        <w:numPr>
          <w:ilvl w:val="0"/>
          <w:numId w:val="28"/>
        </w:numPr>
        <w:spacing w:after="120"/>
        <w:ind w:left="720"/>
        <w:jc w:val="left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t>Environmental impact assessment and permitting support</w:t>
      </w:r>
    </w:p>
    <w:p w:rsidR="002C2D6F" w:rsidRPr="00A627C8" w:rsidRDefault="002C2D6F" w:rsidP="002C2D6F">
      <w:pPr>
        <w:spacing w:after="80"/>
        <w:rPr>
          <w:rFonts w:ascii="Arial" w:hAnsi="Arial" w:cs="Arial"/>
          <w:b/>
          <w:sz w:val="22"/>
        </w:rPr>
      </w:pPr>
      <w:proofErr w:type="spellStart"/>
      <w:r w:rsidRPr="00A627C8">
        <w:rPr>
          <w:rFonts w:ascii="Arial" w:hAnsi="Arial" w:cs="Arial"/>
          <w:b/>
          <w:sz w:val="22"/>
        </w:rPr>
        <w:t>Hydrogeological</w:t>
      </w:r>
      <w:proofErr w:type="spellEnd"/>
      <w:r w:rsidRPr="00A627C8">
        <w:rPr>
          <w:rFonts w:ascii="Arial" w:hAnsi="Arial" w:cs="Arial"/>
          <w:b/>
          <w:sz w:val="22"/>
        </w:rPr>
        <w:t xml:space="preserve"> Modeler, </w:t>
      </w:r>
      <w:proofErr w:type="spellStart"/>
      <w:r w:rsidRPr="00A627C8">
        <w:rPr>
          <w:rFonts w:ascii="Arial" w:hAnsi="Arial" w:cs="Arial"/>
          <w:b/>
          <w:sz w:val="22"/>
        </w:rPr>
        <w:t>Arcadis</w:t>
      </w:r>
      <w:proofErr w:type="spellEnd"/>
      <w:r w:rsidRPr="00A627C8">
        <w:rPr>
          <w:rFonts w:ascii="Arial" w:hAnsi="Arial" w:cs="Arial"/>
          <w:b/>
          <w:sz w:val="22"/>
        </w:rPr>
        <w:t xml:space="preserve"> Inc., Newtown, PA, 2011-2012</w:t>
      </w:r>
    </w:p>
    <w:p w:rsidR="00E14118" w:rsidRPr="00E14118" w:rsidRDefault="002C2D6F" w:rsidP="002C2D6F">
      <w:pPr>
        <w:pStyle w:val="Heading2"/>
        <w:numPr>
          <w:ilvl w:val="0"/>
          <w:numId w:val="20"/>
        </w:numPr>
        <w:spacing w:before="0" w:after="80"/>
        <w:ind w:left="720"/>
        <w:rPr>
          <w:rFonts w:ascii="Arial" w:hAnsi="Arial" w:cs="Arial"/>
          <w:b w:val="0"/>
          <w:i/>
          <w:sz w:val="22"/>
          <w:szCs w:val="22"/>
        </w:rPr>
      </w:pPr>
      <w:r w:rsidRPr="00A627C8">
        <w:rPr>
          <w:rFonts w:ascii="Arial" w:hAnsi="Arial" w:cs="Arial"/>
          <w:b w:val="0"/>
          <w:sz w:val="22"/>
          <w:szCs w:val="22"/>
        </w:rPr>
        <w:t xml:space="preserve">Conduct mathematical interpretation of geologic, hydraulic, and hydrologic data </w:t>
      </w:r>
    </w:p>
    <w:p w:rsidR="002C2D6F" w:rsidRPr="00A627C8" w:rsidRDefault="002C2D6F" w:rsidP="002C2D6F">
      <w:pPr>
        <w:pStyle w:val="Heading2"/>
        <w:numPr>
          <w:ilvl w:val="0"/>
          <w:numId w:val="20"/>
        </w:numPr>
        <w:spacing w:before="0" w:after="80"/>
        <w:ind w:left="720"/>
        <w:rPr>
          <w:rFonts w:ascii="Arial" w:hAnsi="Arial" w:cs="Arial"/>
          <w:b w:val="0"/>
          <w:i/>
          <w:sz w:val="22"/>
          <w:szCs w:val="22"/>
        </w:rPr>
      </w:pPr>
      <w:r w:rsidRPr="00A627C8">
        <w:rPr>
          <w:rFonts w:ascii="Arial" w:hAnsi="Arial" w:cs="Arial"/>
          <w:b w:val="0"/>
          <w:sz w:val="22"/>
          <w:szCs w:val="22"/>
        </w:rPr>
        <w:t>Development of conceptual site models, development and calibration of groundwater flow models.</w:t>
      </w:r>
    </w:p>
    <w:p w:rsidR="002C2D6F" w:rsidRDefault="002C2D6F" w:rsidP="002C2D6F">
      <w:pPr>
        <w:pStyle w:val="Heading2"/>
        <w:numPr>
          <w:ilvl w:val="0"/>
          <w:numId w:val="20"/>
        </w:numPr>
        <w:spacing w:before="0" w:after="80"/>
        <w:ind w:left="720"/>
        <w:rPr>
          <w:rFonts w:ascii="Arial" w:hAnsi="Arial" w:cs="Arial"/>
          <w:b w:val="0"/>
          <w:i/>
          <w:sz w:val="22"/>
          <w:szCs w:val="22"/>
        </w:rPr>
      </w:pPr>
      <w:r w:rsidRPr="00A627C8">
        <w:rPr>
          <w:rFonts w:ascii="Arial" w:hAnsi="Arial" w:cs="Arial"/>
          <w:b w:val="0"/>
          <w:sz w:val="22"/>
          <w:szCs w:val="22"/>
        </w:rPr>
        <w:t>Model plume remediation scenarios</w:t>
      </w:r>
      <w:r w:rsidRPr="00A627C8">
        <w:rPr>
          <w:rFonts w:ascii="Arial" w:hAnsi="Arial" w:cs="Arial"/>
          <w:sz w:val="22"/>
          <w:szCs w:val="22"/>
        </w:rPr>
        <w:t xml:space="preserve"> </w:t>
      </w:r>
      <w:r w:rsidRPr="00A627C8">
        <w:rPr>
          <w:rFonts w:ascii="Arial" w:hAnsi="Arial" w:cs="Arial"/>
          <w:b w:val="0"/>
          <w:sz w:val="22"/>
          <w:szCs w:val="22"/>
        </w:rPr>
        <w:t>and predictive groundwater drawdown</w:t>
      </w:r>
    </w:p>
    <w:p w:rsidR="002C2D6F" w:rsidRPr="00123DC7" w:rsidRDefault="00E14118" w:rsidP="002C2D6F">
      <w:pPr>
        <w:pStyle w:val="ListParagraph"/>
        <w:numPr>
          <w:ilvl w:val="0"/>
          <w:numId w:val="20"/>
        </w:numPr>
        <w:ind w:left="720"/>
        <w:rPr>
          <w:rFonts w:ascii="Arial" w:hAnsi="Arial" w:cs="Arial"/>
        </w:rPr>
      </w:pPr>
      <w:r>
        <w:rPr>
          <w:rFonts w:ascii="Arial" w:hAnsi="Arial" w:cs="Arial"/>
          <w:sz w:val="22"/>
        </w:rPr>
        <w:t>E</w:t>
      </w:r>
      <w:r w:rsidR="002C2D6F">
        <w:rPr>
          <w:rFonts w:ascii="Arial" w:hAnsi="Arial" w:cs="Arial"/>
          <w:sz w:val="22"/>
        </w:rPr>
        <w:t>nvironmental site assessment projects</w:t>
      </w:r>
    </w:p>
    <w:p w:rsidR="002C2D6F" w:rsidRPr="00A627C8" w:rsidRDefault="002C2D6F" w:rsidP="002C2D6F">
      <w:pPr>
        <w:pStyle w:val="ListParagraph"/>
        <w:numPr>
          <w:ilvl w:val="0"/>
          <w:numId w:val="20"/>
        </w:numPr>
        <w:spacing w:after="80"/>
        <w:ind w:left="720"/>
        <w:rPr>
          <w:rFonts w:ascii="Arial" w:hAnsi="Arial" w:cs="Arial"/>
          <w:sz w:val="22"/>
        </w:rPr>
      </w:pPr>
      <w:r w:rsidRPr="00A627C8">
        <w:rPr>
          <w:rFonts w:ascii="Arial" w:hAnsi="Arial" w:cs="Arial"/>
          <w:color w:val="000000"/>
          <w:sz w:val="22"/>
        </w:rPr>
        <w:t xml:space="preserve">Fieldwork including; surface and groundwater sampling, well development, soil logging, stream </w:t>
      </w:r>
      <w:proofErr w:type="spellStart"/>
      <w:r w:rsidRPr="00A627C8">
        <w:rPr>
          <w:rFonts w:ascii="Arial" w:hAnsi="Arial" w:cs="Arial"/>
          <w:color w:val="000000"/>
          <w:sz w:val="22"/>
        </w:rPr>
        <w:t>gaging</w:t>
      </w:r>
      <w:proofErr w:type="spellEnd"/>
      <w:r w:rsidRPr="00A627C8">
        <w:rPr>
          <w:rFonts w:ascii="Arial" w:hAnsi="Arial" w:cs="Arial"/>
          <w:color w:val="000000"/>
          <w:sz w:val="22"/>
        </w:rPr>
        <w:t>.</w:t>
      </w:r>
    </w:p>
    <w:p w:rsidR="00424134" w:rsidRPr="00282BB0" w:rsidRDefault="00E04EDB" w:rsidP="002C2D6F">
      <w:pPr>
        <w:pStyle w:val="ListParagraph"/>
        <w:numPr>
          <w:ilvl w:val="0"/>
          <w:numId w:val="20"/>
        </w:numPr>
        <w:spacing w:after="80"/>
        <w:ind w:left="720"/>
        <w:rPr>
          <w:rFonts w:ascii="Arial" w:hAnsi="Arial" w:cs="Arial"/>
          <w:color w:val="000000"/>
          <w:sz w:val="22"/>
        </w:rPr>
      </w:pPr>
      <w:r w:rsidRPr="00282BB0">
        <w:rPr>
          <w:rFonts w:ascii="Arial" w:hAnsi="Arial" w:cs="Arial"/>
          <w:color w:val="000000"/>
          <w:sz w:val="22"/>
        </w:rPr>
        <w:t xml:space="preserve">Analyze </w:t>
      </w:r>
      <w:r w:rsidR="005316E5">
        <w:rPr>
          <w:rFonts w:ascii="Arial" w:hAnsi="Arial" w:cs="Arial"/>
          <w:color w:val="000000"/>
          <w:sz w:val="22"/>
        </w:rPr>
        <w:t xml:space="preserve">environmental data, </w:t>
      </w:r>
      <w:r w:rsidR="00424134" w:rsidRPr="00282BB0">
        <w:rPr>
          <w:rFonts w:ascii="Arial" w:hAnsi="Arial" w:cs="Arial"/>
          <w:color w:val="000000"/>
          <w:sz w:val="22"/>
        </w:rPr>
        <w:t>report</w:t>
      </w:r>
      <w:r w:rsidR="005316E5">
        <w:rPr>
          <w:rFonts w:ascii="Arial" w:hAnsi="Arial" w:cs="Arial"/>
          <w:color w:val="000000"/>
          <w:sz w:val="22"/>
        </w:rPr>
        <w:t xml:space="preserve"> writing</w:t>
      </w:r>
      <w:r w:rsidRPr="00282BB0">
        <w:rPr>
          <w:rFonts w:ascii="Arial" w:hAnsi="Arial" w:cs="Arial"/>
          <w:color w:val="000000"/>
          <w:sz w:val="22"/>
        </w:rPr>
        <w:t xml:space="preserve">, and </w:t>
      </w:r>
      <w:r w:rsidR="0079045A" w:rsidRPr="00282BB0">
        <w:rPr>
          <w:rFonts w:ascii="Arial" w:hAnsi="Arial" w:cs="Arial"/>
          <w:color w:val="000000"/>
          <w:sz w:val="22"/>
        </w:rPr>
        <w:t>present</w:t>
      </w:r>
      <w:r w:rsidR="0079045A">
        <w:rPr>
          <w:rFonts w:ascii="Arial" w:hAnsi="Arial" w:cs="Arial"/>
          <w:color w:val="000000"/>
          <w:sz w:val="22"/>
        </w:rPr>
        <w:t xml:space="preserve">ation of </w:t>
      </w:r>
      <w:r w:rsidRPr="00282BB0">
        <w:rPr>
          <w:rFonts w:ascii="Arial" w:hAnsi="Arial" w:cs="Arial"/>
          <w:color w:val="000000"/>
          <w:sz w:val="22"/>
        </w:rPr>
        <w:t xml:space="preserve"> recommendations</w:t>
      </w:r>
    </w:p>
    <w:p w:rsidR="0067407D" w:rsidRPr="00282BB0" w:rsidRDefault="00626DE7" w:rsidP="005F4922">
      <w:pPr>
        <w:pStyle w:val="Heading2"/>
        <w:spacing w:after="80"/>
        <w:ind w:left="360" w:hanging="180"/>
        <w:rPr>
          <w:rFonts w:ascii="Arial" w:hAnsi="Arial" w:cs="Arial"/>
          <w:b w:val="0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Environmental Technician</w:t>
      </w:r>
      <w:r w:rsidR="0067407D" w:rsidRPr="00282BB0">
        <w:rPr>
          <w:rFonts w:ascii="Arial" w:hAnsi="Arial" w:cs="Arial"/>
          <w:sz w:val="22"/>
          <w:szCs w:val="22"/>
        </w:rPr>
        <w:t xml:space="preserve">, </w:t>
      </w:r>
      <w:r w:rsidRPr="00282BB0">
        <w:rPr>
          <w:rFonts w:ascii="Arial" w:hAnsi="Arial" w:cs="Arial"/>
          <w:sz w:val="22"/>
          <w:szCs w:val="22"/>
        </w:rPr>
        <w:t>Missoula Water Quality District</w:t>
      </w:r>
      <w:r w:rsidR="0067407D" w:rsidRPr="00282BB0">
        <w:rPr>
          <w:rFonts w:ascii="Arial" w:hAnsi="Arial" w:cs="Arial"/>
          <w:sz w:val="22"/>
          <w:szCs w:val="22"/>
        </w:rPr>
        <w:t xml:space="preserve">, </w:t>
      </w:r>
      <w:r w:rsidR="004C36F4" w:rsidRPr="00282BB0">
        <w:rPr>
          <w:rFonts w:ascii="Arial" w:hAnsi="Arial" w:cs="Arial"/>
          <w:sz w:val="22"/>
          <w:szCs w:val="22"/>
        </w:rPr>
        <w:t xml:space="preserve">Missoula, MT, </w:t>
      </w:r>
      <w:r w:rsidR="0067407D" w:rsidRPr="00282BB0">
        <w:rPr>
          <w:rFonts w:ascii="Arial" w:hAnsi="Arial" w:cs="Arial"/>
          <w:sz w:val="22"/>
          <w:szCs w:val="22"/>
        </w:rPr>
        <w:t>200</w:t>
      </w:r>
      <w:r w:rsidRPr="00282BB0">
        <w:rPr>
          <w:rFonts w:ascii="Arial" w:hAnsi="Arial" w:cs="Arial"/>
          <w:sz w:val="22"/>
          <w:szCs w:val="22"/>
        </w:rPr>
        <w:t>8</w:t>
      </w:r>
      <w:r w:rsidR="00B30E38" w:rsidRPr="00282BB0">
        <w:rPr>
          <w:rFonts w:ascii="Arial" w:hAnsi="Arial" w:cs="Arial"/>
          <w:sz w:val="22"/>
          <w:szCs w:val="22"/>
        </w:rPr>
        <w:t>-2010 PT</w:t>
      </w:r>
    </w:p>
    <w:p w:rsidR="00524D68" w:rsidRPr="00282BB0" w:rsidRDefault="00524D68" w:rsidP="002C2D6F">
      <w:pPr>
        <w:pStyle w:val="CVNormal-FirstLine"/>
        <w:numPr>
          <w:ilvl w:val="0"/>
          <w:numId w:val="20"/>
        </w:numPr>
        <w:spacing w:before="0" w:after="80"/>
        <w:ind w:left="720" w:right="115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Performed water qu</w:t>
      </w:r>
      <w:r w:rsidR="00A203A5" w:rsidRPr="00282BB0">
        <w:rPr>
          <w:rFonts w:ascii="Arial" w:hAnsi="Arial" w:cs="Arial"/>
          <w:sz w:val="22"/>
          <w:szCs w:val="22"/>
        </w:rPr>
        <w:t>ality investigation and chemical</w:t>
      </w:r>
      <w:r w:rsidRPr="00282BB0">
        <w:rPr>
          <w:rFonts w:ascii="Arial" w:hAnsi="Arial" w:cs="Arial"/>
          <w:sz w:val="22"/>
          <w:szCs w:val="22"/>
        </w:rPr>
        <w:t xml:space="preserve"> sampling</w:t>
      </w:r>
      <w:r w:rsidR="00A203A5" w:rsidRPr="00282BB0">
        <w:rPr>
          <w:rFonts w:ascii="Arial" w:hAnsi="Arial" w:cs="Arial"/>
          <w:sz w:val="22"/>
          <w:szCs w:val="22"/>
        </w:rPr>
        <w:t>,</w:t>
      </w:r>
      <w:r w:rsidRPr="00282BB0">
        <w:rPr>
          <w:rFonts w:ascii="Arial" w:hAnsi="Arial" w:cs="Arial"/>
          <w:sz w:val="22"/>
          <w:szCs w:val="22"/>
        </w:rPr>
        <w:t xml:space="preserve"> including in-stream passive samplers</w:t>
      </w:r>
      <w:r w:rsidR="00AF366E">
        <w:rPr>
          <w:rFonts w:ascii="Arial" w:hAnsi="Arial" w:cs="Arial"/>
          <w:sz w:val="22"/>
          <w:szCs w:val="22"/>
        </w:rPr>
        <w:t>, groundwater sampling, and surface water sampling.</w:t>
      </w:r>
    </w:p>
    <w:p w:rsidR="00524D68" w:rsidRPr="00282BB0" w:rsidRDefault="004805F0" w:rsidP="002C2D6F">
      <w:pPr>
        <w:pStyle w:val="CVNormal-FirstLine"/>
        <w:numPr>
          <w:ilvl w:val="0"/>
          <w:numId w:val="20"/>
        </w:numPr>
        <w:spacing w:before="0" w:after="80"/>
        <w:ind w:left="720" w:right="115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R</w:t>
      </w:r>
      <w:r w:rsidR="00626DE7" w:rsidRPr="00282BB0">
        <w:rPr>
          <w:rFonts w:ascii="Arial" w:hAnsi="Arial" w:cs="Arial"/>
          <w:sz w:val="22"/>
          <w:szCs w:val="22"/>
        </w:rPr>
        <w:t xml:space="preserve">esearch and </w:t>
      </w:r>
      <w:r w:rsidR="00524D68" w:rsidRPr="00282BB0">
        <w:rPr>
          <w:rFonts w:ascii="Arial" w:hAnsi="Arial" w:cs="Arial"/>
          <w:sz w:val="22"/>
          <w:szCs w:val="22"/>
        </w:rPr>
        <w:t xml:space="preserve">write </w:t>
      </w:r>
      <w:r w:rsidR="00626DE7" w:rsidRPr="00282BB0">
        <w:rPr>
          <w:rFonts w:ascii="Arial" w:hAnsi="Arial" w:cs="Arial"/>
          <w:sz w:val="22"/>
          <w:szCs w:val="22"/>
        </w:rPr>
        <w:t>literature review</w:t>
      </w:r>
      <w:r w:rsidR="00B32A09" w:rsidRPr="00282BB0">
        <w:rPr>
          <w:rFonts w:ascii="Arial" w:hAnsi="Arial" w:cs="Arial"/>
          <w:sz w:val="22"/>
          <w:szCs w:val="22"/>
        </w:rPr>
        <w:t>s on</w:t>
      </w:r>
      <w:r w:rsidR="00626DE7" w:rsidRPr="00282BB0">
        <w:rPr>
          <w:rFonts w:ascii="Arial" w:hAnsi="Arial" w:cs="Arial"/>
          <w:sz w:val="22"/>
          <w:szCs w:val="22"/>
        </w:rPr>
        <w:t xml:space="preserve"> current methods</w:t>
      </w:r>
      <w:r w:rsidR="00B32A09" w:rsidRPr="00282BB0">
        <w:rPr>
          <w:rFonts w:ascii="Arial" w:hAnsi="Arial" w:cs="Arial"/>
          <w:sz w:val="22"/>
          <w:szCs w:val="22"/>
        </w:rPr>
        <w:t>/standards for</w:t>
      </w:r>
      <w:r w:rsidR="00626DE7" w:rsidRPr="00282BB0">
        <w:rPr>
          <w:rFonts w:ascii="Arial" w:hAnsi="Arial" w:cs="Arial"/>
          <w:sz w:val="22"/>
          <w:szCs w:val="22"/>
        </w:rPr>
        <w:t xml:space="preserve"> sampling and analyses of trace level emerging contaminants</w:t>
      </w:r>
      <w:r w:rsidR="00524D68" w:rsidRPr="00282BB0">
        <w:rPr>
          <w:rFonts w:ascii="Arial" w:hAnsi="Arial" w:cs="Arial"/>
          <w:sz w:val="22"/>
          <w:szCs w:val="22"/>
        </w:rPr>
        <w:t xml:space="preserve"> and predictive fate and transport models</w:t>
      </w:r>
    </w:p>
    <w:p w:rsidR="00B30E38" w:rsidRPr="00282BB0" w:rsidRDefault="00524D68" w:rsidP="005F4922">
      <w:pPr>
        <w:pStyle w:val="Heading2"/>
        <w:spacing w:after="80"/>
        <w:ind w:left="360" w:hanging="180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lastRenderedPageBreak/>
        <w:t>Researcher</w:t>
      </w:r>
      <w:r w:rsidR="00B30E38" w:rsidRPr="00282BB0">
        <w:rPr>
          <w:rFonts w:ascii="Arial" w:hAnsi="Arial" w:cs="Arial"/>
          <w:sz w:val="22"/>
          <w:szCs w:val="22"/>
        </w:rPr>
        <w:t xml:space="preserve">, Geo-Marine Technology, Missoula, MT, 2008-2009 </w:t>
      </w:r>
    </w:p>
    <w:p w:rsidR="00B30E38" w:rsidRPr="00282BB0" w:rsidRDefault="00B30E38" w:rsidP="002C2D6F">
      <w:pPr>
        <w:pStyle w:val="ListBullet"/>
        <w:numPr>
          <w:ilvl w:val="0"/>
          <w:numId w:val="20"/>
        </w:numPr>
        <w:spacing w:after="80" w:line="240" w:lineRule="auto"/>
        <w:ind w:left="720"/>
        <w:rPr>
          <w:rFonts w:ascii="Arial" w:hAnsi="Arial" w:cs="Arial"/>
          <w:color w:val="000000"/>
          <w:sz w:val="22"/>
        </w:rPr>
      </w:pPr>
      <w:r w:rsidRPr="00282BB0">
        <w:rPr>
          <w:rFonts w:ascii="Arial" w:hAnsi="Arial" w:cs="Arial"/>
          <w:sz w:val="22"/>
          <w:lang w:val="en-GB"/>
        </w:rPr>
        <w:t xml:space="preserve">Research </w:t>
      </w:r>
      <w:r w:rsidR="00290854" w:rsidRPr="00282BB0">
        <w:rPr>
          <w:rFonts w:ascii="Arial" w:hAnsi="Arial" w:cs="Arial"/>
          <w:sz w:val="22"/>
          <w:lang w:val="en-GB"/>
        </w:rPr>
        <w:t>and write reports identifying possible concerns, hazards, and regulations for off-shore operations in the U.S. and foreign waters primarily for use in laying communication cable and oil and gas pipelines.</w:t>
      </w:r>
    </w:p>
    <w:p w:rsidR="00290854" w:rsidRPr="00282BB0" w:rsidRDefault="00643A98" w:rsidP="002C2D6F">
      <w:pPr>
        <w:pStyle w:val="ListBullet"/>
        <w:numPr>
          <w:ilvl w:val="0"/>
          <w:numId w:val="20"/>
        </w:numPr>
        <w:spacing w:after="80" w:line="240" w:lineRule="auto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color w:val="000000"/>
          <w:sz w:val="22"/>
        </w:rPr>
        <w:t>Interpretation</w:t>
      </w:r>
      <w:r w:rsidR="00B30E38" w:rsidRPr="00282BB0">
        <w:rPr>
          <w:rFonts w:ascii="Arial" w:hAnsi="Arial" w:cs="Arial"/>
          <w:color w:val="000000"/>
          <w:sz w:val="22"/>
        </w:rPr>
        <w:t xml:space="preserve"> and analysis of </w:t>
      </w:r>
      <w:r w:rsidR="00290854" w:rsidRPr="00282BB0">
        <w:rPr>
          <w:rFonts w:ascii="Arial" w:hAnsi="Arial" w:cs="Arial"/>
          <w:color w:val="000000"/>
          <w:sz w:val="22"/>
        </w:rPr>
        <w:t>geophysical</w:t>
      </w:r>
      <w:r w:rsidR="00B30E38" w:rsidRPr="00282BB0">
        <w:rPr>
          <w:rFonts w:ascii="Arial" w:hAnsi="Arial" w:cs="Arial"/>
          <w:color w:val="000000"/>
          <w:sz w:val="22"/>
        </w:rPr>
        <w:t xml:space="preserve"> data</w:t>
      </w:r>
    </w:p>
    <w:p w:rsidR="00B30E38" w:rsidRPr="00282BB0" w:rsidRDefault="00290854" w:rsidP="002C2D6F">
      <w:pPr>
        <w:pStyle w:val="ListBullet"/>
        <w:numPr>
          <w:ilvl w:val="0"/>
          <w:numId w:val="20"/>
        </w:numPr>
        <w:spacing w:after="80" w:line="240" w:lineRule="auto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color w:val="000000"/>
          <w:sz w:val="22"/>
        </w:rPr>
        <w:t>Create maps of ocean floor features using AutoCAD and Surfer</w:t>
      </w:r>
      <w:r w:rsidR="00B30E38" w:rsidRPr="00282BB0">
        <w:rPr>
          <w:rFonts w:ascii="Arial" w:hAnsi="Arial" w:cs="Arial"/>
          <w:color w:val="000000"/>
          <w:sz w:val="22"/>
        </w:rPr>
        <w:t>.</w:t>
      </w:r>
    </w:p>
    <w:p w:rsidR="00626DE7" w:rsidRPr="00282BB0" w:rsidRDefault="00B30E38" w:rsidP="005F4922">
      <w:pPr>
        <w:pStyle w:val="Heading2"/>
        <w:spacing w:after="80"/>
        <w:ind w:left="360" w:hanging="180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Teaching Assistant and Lab Coordinator</w:t>
      </w:r>
      <w:r w:rsidR="00626DE7" w:rsidRPr="00282BB0">
        <w:rPr>
          <w:rFonts w:ascii="Arial" w:hAnsi="Arial" w:cs="Arial"/>
          <w:sz w:val="22"/>
          <w:szCs w:val="22"/>
        </w:rPr>
        <w:t>, University of Montana, Missoula, MT, 200</w:t>
      </w:r>
      <w:r w:rsidR="00643A98" w:rsidRPr="00282BB0">
        <w:rPr>
          <w:rFonts w:ascii="Arial" w:hAnsi="Arial" w:cs="Arial"/>
          <w:sz w:val="22"/>
          <w:szCs w:val="22"/>
        </w:rPr>
        <w:t>8-2009</w:t>
      </w:r>
    </w:p>
    <w:p w:rsidR="00643A98" w:rsidRPr="00282BB0" w:rsidRDefault="00983B30" w:rsidP="002C2D6F">
      <w:pPr>
        <w:pStyle w:val="CVNormal-FirstLine"/>
        <w:numPr>
          <w:ilvl w:val="0"/>
          <w:numId w:val="20"/>
        </w:numPr>
        <w:spacing w:before="0" w:after="80"/>
        <w:ind w:left="720" w:right="115"/>
        <w:rPr>
          <w:rFonts w:ascii="Arial" w:hAnsi="Arial" w:cs="Arial"/>
          <w:snapToGrid w:val="0"/>
          <w:sz w:val="22"/>
          <w:szCs w:val="22"/>
        </w:rPr>
      </w:pPr>
      <w:r w:rsidRPr="00282BB0">
        <w:rPr>
          <w:rFonts w:ascii="Arial" w:hAnsi="Arial" w:cs="Arial"/>
          <w:snapToGrid w:val="0"/>
          <w:sz w:val="22"/>
          <w:szCs w:val="22"/>
        </w:rPr>
        <w:t>Instructed</w:t>
      </w:r>
      <w:r w:rsidR="00643A98" w:rsidRPr="00282BB0">
        <w:rPr>
          <w:rFonts w:ascii="Arial" w:hAnsi="Arial" w:cs="Arial"/>
          <w:snapToGrid w:val="0"/>
          <w:sz w:val="22"/>
          <w:szCs w:val="22"/>
        </w:rPr>
        <w:t xml:space="preserve"> </w:t>
      </w:r>
      <w:r w:rsidR="00643A98" w:rsidRPr="00282BB0">
        <w:rPr>
          <w:rFonts w:ascii="Arial" w:hAnsi="Arial" w:cs="Arial"/>
          <w:color w:val="000000"/>
          <w:sz w:val="22"/>
          <w:szCs w:val="22"/>
        </w:rPr>
        <w:t>physics and earth science</w:t>
      </w:r>
      <w:r w:rsidR="001C1731" w:rsidRPr="00282BB0">
        <w:rPr>
          <w:rFonts w:ascii="Arial" w:hAnsi="Arial" w:cs="Arial"/>
          <w:color w:val="000000"/>
          <w:sz w:val="22"/>
          <w:szCs w:val="22"/>
        </w:rPr>
        <w:t xml:space="preserve"> classes. </w:t>
      </w:r>
    </w:p>
    <w:p w:rsidR="00643A98" w:rsidRPr="00282BB0" w:rsidRDefault="0079045A" w:rsidP="002C2D6F">
      <w:pPr>
        <w:pStyle w:val="CVNormal-FirstLine"/>
        <w:numPr>
          <w:ilvl w:val="0"/>
          <w:numId w:val="20"/>
        </w:numPr>
        <w:spacing w:before="0" w:after="80"/>
        <w:ind w:left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Manage</w:t>
      </w:r>
      <w:r w:rsidR="00643A98" w:rsidRPr="00282BB0">
        <w:rPr>
          <w:rFonts w:ascii="Arial" w:hAnsi="Arial" w:cs="Arial"/>
          <w:snapToGrid w:val="0"/>
          <w:sz w:val="22"/>
          <w:szCs w:val="22"/>
        </w:rPr>
        <w:t xml:space="preserve"> t</w:t>
      </w:r>
      <w:r>
        <w:rPr>
          <w:rFonts w:ascii="Arial" w:hAnsi="Arial" w:cs="Arial"/>
          <w:snapToGrid w:val="0"/>
          <w:sz w:val="22"/>
          <w:szCs w:val="22"/>
        </w:rPr>
        <w:t>eaching assistant schedules, wri</w:t>
      </w:r>
      <w:r w:rsidR="00643A98" w:rsidRPr="00282BB0">
        <w:rPr>
          <w:rFonts w:ascii="Arial" w:hAnsi="Arial" w:cs="Arial"/>
          <w:snapToGrid w:val="0"/>
          <w:sz w:val="22"/>
          <w:szCs w:val="22"/>
        </w:rPr>
        <w:t>te exams, and o</w:t>
      </w:r>
      <w:r>
        <w:rPr>
          <w:rFonts w:ascii="Arial" w:hAnsi="Arial" w:cs="Arial"/>
          <w:snapToGrid w:val="0"/>
          <w:sz w:val="22"/>
          <w:szCs w:val="22"/>
        </w:rPr>
        <w:t>rganize laboratory equipment and</w:t>
      </w:r>
      <w:r w:rsidR="00643A98" w:rsidRPr="00282BB0">
        <w:rPr>
          <w:rFonts w:ascii="Arial" w:hAnsi="Arial" w:cs="Arial"/>
          <w:snapToGrid w:val="0"/>
          <w:sz w:val="22"/>
          <w:szCs w:val="22"/>
        </w:rPr>
        <w:t xml:space="preserve"> materials. </w:t>
      </w:r>
    </w:p>
    <w:p w:rsidR="00643A98" w:rsidRPr="00282BB0" w:rsidRDefault="00643A98" w:rsidP="005F4922">
      <w:pPr>
        <w:pStyle w:val="Heading2"/>
        <w:spacing w:after="80"/>
        <w:ind w:left="360" w:hanging="180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Environmental Health Specialist, Gallatin County Health Department, Bozeman, MT, 2005-2006</w:t>
      </w:r>
    </w:p>
    <w:p w:rsidR="00A203A5" w:rsidRPr="00282BB0" w:rsidRDefault="00D87C39" w:rsidP="002C2D6F">
      <w:pPr>
        <w:pStyle w:val="CVNormal-FirstLine"/>
        <w:numPr>
          <w:ilvl w:val="0"/>
          <w:numId w:val="20"/>
        </w:numPr>
        <w:spacing w:before="0" w:after="80"/>
        <w:ind w:left="720" w:right="115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 xml:space="preserve">Conducted </w:t>
      </w:r>
      <w:r w:rsidR="0079045A">
        <w:rPr>
          <w:rFonts w:ascii="Arial" w:hAnsi="Arial" w:cs="Arial"/>
          <w:sz w:val="22"/>
          <w:szCs w:val="22"/>
        </w:rPr>
        <w:t>county health i</w:t>
      </w:r>
      <w:r w:rsidRPr="00282BB0">
        <w:rPr>
          <w:rFonts w:ascii="Arial" w:hAnsi="Arial" w:cs="Arial"/>
          <w:sz w:val="22"/>
          <w:szCs w:val="22"/>
        </w:rPr>
        <w:t>nspections</w:t>
      </w:r>
      <w:r w:rsidR="0079045A">
        <w:rPr>
          <w:rFonts w:ascii="Arial" w:hAnsi="Arial" w:cs="Arial"/>
          <w:sz w:val="22"/>
          <w:szCs w:val="22"/>
        </w:rPr>
        <w:t>, issued permits</w:t>
      </w:r>
      <w:r w:rsidRPr="00282BB0">
        <w:rPr>
          <w:rFonts w:ascii="Arial" w:hAnsi="Arial" w:cs="Arial"/>
          <w:sz w:val="22"/>
          <w:szCs w:val="22"/>
        </w:rPr>
        <w:t>, well installations, public water supply sys</w:t>
      </w:r>
      <w:r w:rsidR="00A203A5" w:rsidRPr="00282BB0">
        <w:rPr>
          <w:rFonts w:ascii="Arial" w:hAnsi="Arial" w:cs="Arial"/>
          <w:sz w:val="22"/>
          <w:szCs w:val="22"/>
        </w:rPr>
        <w:t>tems, septic and waste systems.</w:t>
      </w:r>
    </w:p>
    <w:p w:rsidR="00643A98" w:rsidRPr="00282BB0" w:rsidRDefault="00D87C39" w:rsidP="00A15849">
      <w:pPr>
        <w:pStyle w:val="CVNormal-FirstLine"/>
        <w:numPr>
          <w:ilvl w:val="0"/>
          <w:numId w:val="20"/>
        </w:numPr>
        <w:spacing w:before="0" w:after="120"/>
        <w:ind w:left="720" w:right="115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 xml:space="preserve">Addressed public health questions, concerns, and complaints. </w:t>
      </w:r>
    </w:p>
    <w:p w:rsidR="0062270E" w:rsidRPr="00282BB0" w:rsidRDefault="00DD4FFD" w:rsidP="002C2D6F">
      <w:pPr>
        <w:pStyle w:val="Heading1"/>
        <w:spacing w:before="0" w:after="0"/>
        <w:rPr>
          <w:rFonts w:asciiTheme="minorHAnsi" w:hAnsiTheme="minorHAnsi" w:cs="Arial"/>
          <w:sz w:val="32"/>
          <w:szCs w:val="32"/>
        </w:rPr>
      </w:pPr>
      <w:r w:rsidRPr="00282BB0">
        <w:rPr>
          <w:rFonts w:asciiTheme="minorHAnsi" w:hAnsiTheme="minorHAnsi" w:cs="Arial"/>
          <w:sz w:val="32"/>
          <w:szCs w:val="32"/>
        </w:rPr>
        <w:t>Education</w:t>
      </w:r>
      <w:r w:rsidRPr="00282BB0">
        <w:rPr>
          <w:rFonts w:asciiTheme="minorHAnsi" w:hAnsiTheme="minorHAnsi" w:cs="Arial"/>
          <w:b w:val="0"/>
          <w:sz w:val="32"/>
          <w:szCs w:val="32"/>
        </w:rPr>
        <w:tab/>
      </w:r>
    </w:p>
    <w:p w:rsidR="0062270E" w:rsidRPr="00282BB0" w:rsidRDefault="00A41747" w:rsidP="005F4922">
      <w:pPr>
        <w:pStyle w:val="Heading2"/>
        <w:tabs>
          <w:tab w:val="left" w:pos="0"/>
          <w:tab w:val="left" w:pos="180"/>
        </w:tabs>
        <w:spacing w:after="80"/>
        <w:ind w:left="180" w:firstLine="90"/>
        <w:rPr>
          <w:rFonts w:ascii="Arial" w:hAnsi="Arial" w:cs="Arial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M.S.</w:t>
      </w:r>
      <w:r w:rsidR="008122AF" w:rsidRPr="00282BB0">
        <w:rPr>
          <w:rFonts w:ascii="Arial" w:hAnsi="Arial" w:cs="Arial"/>
          <w:sz w:val="22"/>
          <w:szCs w:val="22"/>
        </w:rPr>
        <w:t>, University of Montana,</w:t>
      </w:r>
      <w:r w:rsidR="00B60DF2" w:rsidRPr="00282BB0">
        <w:rPr>
          <w:rFonts w:ascii="Arial" w:hAnsi="Arial" w:cs="Arial"/>
          <w:sz w:val="22"/>
          <w:szCs w:val="22"/>
        </w:rPr>
        <w:t xml:space="preserve"> </w:t>
      </w:r>
      <w:r w:rsidRPr="00282BB0">
        <w:rPr>
          <w:rFonts w:ascii="Arial" w:hAnsi="Arial" w:cs="Arial"/>
          <w:sz w:val="22"/>
          <w:szCs w:val="22"/>
        </w:rPr>
        <w:t>Hydrogeology</w:t>
      </w:r>
      <w:r w:rsidR="0062270E" w:rsidRPr="00282BB0">
        <w:rPr>
          <w:rFonts w:ascii="Arial" w:hAnsi="Arial" w:cs="Arial"/>
          <w:sz w:val="22"/>
          <w:szCs w:val="22"/>
        </w:rPr>
        <w:t xml:space="preserve">, </w:t>
      </w:r>
      <w:r w:rsidR="004C36F4" w:rsidRPr="00282BB0">
        <w:rPr>
          <w:rFonts w:ascii="Arial" w:hAnsi="Arial" w:cs="Arial"/>
          <w:sz w:val="22"/>
          <w:szCs w:val="22"/>
        </w:rPr>
        <w:t>Missoula, MT</w:t>
      </w:r>
      <w:r w:rsidR="001B2179" w:rsidRPr="00282BB0">
        <w:rPr>
          <w:rFonts w:ascii="Arial" w:hAnsi="Arial" w:cs="Arial"/>
          <w:sz w:val="22"/>
          <w:szCs w:val="22"/>
        </w:rPr>
        <w:t>,</w:t>
      </w:r>
      <w:r w:rsidR="004C36F4" w:rsidRPr="00282BB0">
        <w:rPr>
          <w:rFonts w:ascii="Arial" w:hAnsi="Arial" w:cs="Arial"/>
          <w:sz w:val="22"/>
          <w:szCs w:val="22"/>
        </w:rPr>
        <w:t xml:space="preserve"> </w:t>
      </w:r>
      <w:r w:rsidRPr="00282BB0">
        <w:rPr>
          <w:rFonts w:ascii="Arial" w:hAnsi="Arial" w:cs="Arial"/>
          <w:sz w:val="22"/>
          <w:szCs w:val="22"/>
        </w:rPr>
        <w:t>2007-2010</w:t>
      </w:r>
      <w:r w:rsidR="0062270E" w:rsidRPr="00282BB0">
        <w:rPr>
          <w:rFonts w:ascii="Arial" w:hAnsi="Arial" w:cs="Arial"/>
          <w:sz w:val="22"/>
          <w:szCs w:val="22"/>
        </w:rPr>
        <w:tab/>
      </w:r>
    </w:p>
    <w:p w:rsidR="00452D7C" w:rsidRPr="00282BB0" w:rsidRDefault="00452D7C" w:rsidP="002C2D6F">
      <w:pPr>
        <w:pStyle w:val="ListBullet"/>
        <w:numPr>
          <w:ilvl w:val="0"/>
          <w:numId w:val="20"/>
        </w:numPr>
        <w:spacing w:after="80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sz w:val="22"/>
        </w:rPr>
        <w:t>Completed a thesis project as part of an international collaboration</w:t>
      </w:r>
      <w:r w:rsidR="00A203A5" w:rsidRPr="00282BB0">
        <w:rPr>
          <w:rFonts w:ascii="Arial" w:hAnsi="Arial" w:cs="Arial"/>
          <w:sz w:val="22"/>
        </w:rPr>
        <w:t xml:space="preserve"> with</w:t>
      </w:r>
      <w:r w:rsidRPr="00282BB0">
        <w:rPr>
          <w:rFonts w:ascii="Arial" w:hAnsi="Arial" w:cs="Arial"/>
          <w:sz w:val="22"/>
        </w:rPr>
        <w:t xml:space="preserve"> </w:t>
      </w:r>
      <w:r w:rsidR="00F55805" w:rsidRPr="00282BB0">
        <w:rPr>
          <w:rFonts w:ascii="Arial" w:hAnsi="Arial" w:cs="Arial"/>
          <w:snapToGrid w:val="0"/>
          <w:sz w:val="22"/>
        </w:rPr>
        <w:t xml:space="preserve">the University of Waterloo and </w:t>
      </w:r>
      <w:r w:rsidR="00A52B78" w:rsidRPr="00282BB0">
        <w:rPr>
          <w:rFonts w:ascii="Arial" w:hAnsi="Arial" w:cs="Arial"/>
          <w:snapToGrid w:val="0"/>
          <w:sz w:val="22"/>
        </w:rPr>
        <w:t>the Technical University of Berlin</w:t>
      </w:r>
      <w:r w:rsidR="00F55805" w:rsidRPr="00282BB0">
        <w:rPr>
          <w:rFonts w:ascii="Arial" w:hAnsi="Arial" w:cs="Arial"/>
          <w:sz w:val="22"/>
        </w:rPr>
        <w:t xml:space="preserve"> </w:t>
      </w:r>
      <w:r w:rsidRPr="00282BB0">
        <w:rPr>
          <w:rFonts w:ascii="Arial" w:hAnsi="Arial" w:cs="Arial"/>
          <w:sz w:val="22"/>
        </w:rPr>
        <w:t>to compare hydrogeochemical characteristics affecting the fate and transport of pharmaceuticals in varying aquifer settings utilizing mass spectrometry.</w:t>
      </w:r>
    </w:p>
    <w:p w:rsidR="00E8136B" w:rsidRPr="00282BB0" w:rsidRDefault="00E8136B" w:rsidP="002C2D6F">
      <w:pPr>
        <w:pStyle w:val="ListBullet"/>
        <w:numPr>
          <w:ilvl w:val="0"/>
          <w:numId w:val="20"/>
        </w:numPr>
        <w:spacing w:after="80" w:line="240" w:lineRule="auto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sz w:val="22"/>
        </w:rPr>
        <w:t xml:space="preserve">Thesis titled, "Fate and </w:t>
      </w:r>
      <w:r w:rsidRPr="00282BB0">
        <w:rPr>
          <w:rFonts w:ascii="Arial" w:hAnsi="Arial" w:cs="Arial"/>
          <w:color w:val="000000"/>
          <w:sz w:val="22"/>
        </w:rPr>
        <w:t>Transport of Pharmaceuticals in Coarse Grained Aquifers</w:t>
      </w:r>
      <w:r w:rsidRPr="00282BB0">
        <w:rPr>
          <w:rFonts w:ascii="Arial" w:hAnsi="Arial" w:cs="Arial"/>
          <w:sz w:val="22"/>
        </w:rPr>
        <w:t xml:space="preserve">", Advisor, Bill </w:t>
      </w:r>
      <w:proofErr w:type="spellStart"/>
      <w:r w:rsidRPr="00282BB0">
        <w:rPr>
          <w:rFonts w:ascii="Arial" w:hAnsi="Arial" w:cs="Arial"/>
          <w:sz w:val="22"/>
        </w:rPr>
        <w:t>Woessner</w:t>
      </w:r>
      <w:proofErr w:type="spellEnd"/>
    </w:p>
    <w:p w:rsidR="00937D00" w:rsidRPr="00282BB0" w:rsidRDefault="00B20EBC" w:rsidP="002C2D6F">
      <w:pPr>
        <w:pStyle w:val="ListBullet"/>
        <w:numPr>
          <w:ilvl w:val="0"/>
          <w:numId w:val="20"/>
        </w:numPr>
        <w:spacing w:after="80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sz w:val="22"/>
        </w:rPr>
        <w:t xml:space="preserve">Performed </w:t>
      </w:r>
      <w:r w:rsidR="00937D00" w:rsidRPr="00282BB0">
        <w:rPr>
          <w:rFonts w:ascii="Arial" w:hAnsi="Arial" w:cs="Arial"/>
          <w:sz w:val="22"/>
        </w:rPr>
        <w:t>field sampling for trace levels of emerging contaminates from s</w:t>
      </w:r>
      <w:r w:rsidRPr="00282BB0">
        <w:rPr>
          <w:rFonts w:ascii="Arial" w:hAnsi="Arial" w:cs="Arial"/>
          <w:sz w:val="22"/>
        </w:rPr>
        <w:t>urface</w:t>
      </w:r>
      <w:r w:rsidR="00937D00" w:rsidRPr="00282BB0">
        <w:rPr>
          <w:rFonts w:ascii="Arial" w:hAnsi="Arial" w:cs="Arial"/>
          <w:sz w:val="22"/>
        </w:rPr>
        <w:t xml:space="preserve"> water</w:t>
      </w:r>
      <w:r w:rsidRPr="00282BB0">
        <w:rPr>
          <w:rFonts w:ascii="Arial" w:hAnsi="Arial" w:cs="Arial"/>
          <w:sz w:val="22"/>
        </w:rPr>
        <w:t>, groundw</w:t>
      </w:r>
      <w:r w:rsidR="00937D00" w:rsidRPr="00282BB0">
        <w:rPr>
          <w:rFonts w:ascii="Arial" w:hAnsi="Arial" w:cs="Arial"/>
          <w:sz w:val="22"/>
        </w:rPr>
        <w:t xml:space="preserve">ater, and treatment facilities.  </w:t>
      </w:r>
    </w:p>
    <w:p w:rsidR="00082FEB" w:rsidRPr="00282BB0" w:rsidRDefault="00937D00" w:rsidP="002C2D6F">
      <w:pPr>
        <w:pStyle w:val="ListBullet"/>
        <w:numPr>
          <w:ilvl w:val="0"/>
          <w:numId w:val="20"/>
        </w:numPr>
        <w:spacing w:after="80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sz w:val="22"/>
        </w:rPr>
        <w:t>Conducted laboratory experiment</w:t>
      </w:r>
      <w:r w:rsidR="00D60F38" w:rsidRPr="00282BB0">
        <w:rPr>
          <w:rFonts w:ascii="Arial" w:hAnsi="Arial" w:cs="Arial"/>
          <w:sz w:val="22"/>
        </w:rPr>
        <w:t xml:space="preserve">s </w:t>
      </w:r>
      <w:r w:rsidR="00082FEB" w:rsidRPr="00282BB0">
        <w:rPr>
          <w:rFonts w:ascii="Arial" w:hAnsi="Arial" w:cs="Arial"/>
          <w:sz w:val="22"/>
        </w:rPr>
        <w:t>including batch</w:t>
      </w:r>
      <w:r w:rsidR="00B20EBC" w:rsidRPr="00282BB0">
        <w:rPr>
          <w:rFonts w:ascii="Arial" w:hAnsi="Arial" w:cs="Arial"/>
          <w:sz w:val="22"/>
        </w:rPr>
        <w:t xml:space="preserve"> and column </w:t>
      </w:r>
      <w:r w:rsidR="00D60F38" w:rsidRPr="00282BB0">
        <w:rPr>
          <w:rFonts w:ascii="Arial" w:hAnsi="Arial" w:cs="Arial"/>
          <w:sz w:val="22"/>
        </w:rPr>
        <w:t>tests</w:t>
      </w:r>
      <w:r w:rsidR="00082FEB" w:rsidRPr="00282BB0">
        <w:rPr>
          <w:rFonts w:ascii="Arial" w:hAnsi="Arial" w:cs="Arial"/>
          <w:sz w:val="22"/>
        </w:rPr>
        <w:t xml:space="preserve">, utilizing </w:t>
      </w:r>
      <w:proofErr w:type="spellStart"/>
      <w:r w:rsidR="00082FEB" w:rsidRPr="00282BB0">
        <w:rPr>
          <w:rFonts w:ascii="Arial" w:hAnsi="Arial" w:cs="Arial"/>
          <w:sz w:val="22"/>
        </w:rPr>
        <w:t>CxtFit</w:t>
      </w:r>
      <w:proofErr w:type="spellEnd"/>
      <w:r w:rsidR="00082FEB" w:rsidRPr="00282BB0">
        <w:rPr>
          <w:rFonts w:ascii="Arial" w:hAnsi="Arial" w:cs="Arial"/>
          <w:sz w:val="22"/>
        </w:rPr>
        <w:t xml:space="preserve"> Code for estimating transport parameters of tracer experiments. </w:t>
      </w:r>
    </w:p>
    <w:p w:rsidR="005723D3" w:rsidRPr="00282BB0" w:rsidRDefault="00B20EBC" w:rsidP="002C2D6F">
      <w:pPr>
        <w:pStyle w:val="ListBullet"/>
        <w:numPr>
          <w:ilvl w:val="0"/>
          <w:numId w:val="20"/>
        </w:numPr>
        <w:spacing w:after="80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sz w:val="22"/>
        </w:rPr>
        <w:t xml:space="preserve">Prepared and analyzed samples using isotope labeled internal standards, solid-phase extraction, </w:t>
      </w:r>
      <w:r w:rsidR="00082FEB" w:rsidRPr="00282BB0">
        <w:rPr>
          <w:rFonts w:ascii="Arial" w:hAnsi="Arial" w:cs="Arial"/>
          <w:sz w:val="22"/>
        </w:rPr>
        <w:t xml:space="preserve">and high performance liquid chromatography - tandem </w:t>
      </w:r>
      <w:proofErr w:type="spellStart"/>
      <w:r w:rsidR="00082FEB" w:rsidRPr="00282BB0">
        <w:rPr>
          <w:rFonts w:ascii="Arial" w:hAnsi="Arial" w:cs="Arial"/>
          <w:sz w:val="22"/>
        </w:rPr>
        <w:t>electrospray</w:t>
      </w:r>
      <w:proofErr w:type="spellEnd"/>
      <w:r w:rsidR="00082FEB" w:rsidRPr="00282BB0">
        <w:rPr>
          <w:rFonts w:ascii="Arial" w:hAnsi="Arial" w:cs="Arial"/>
          <w:sz w:val="22"/>
        </w:rPr>
        <w:t xml:space="preserve"> mass spectrometry (HPLC-ESI-MS/MS).</w:t>
      </w:r>
    </w:p>
    <w:p w:rsidR="005D1B92" w:rsidRPr="00282BB0" w:rsidRDefault="009E2A03" w:rsidP="002C2D6F">
      <w:pPr>
        <w:pStyle w:val="CVNormal"/>
        <w:widowControl w:val="0"/>
        <w:numPr>
          <w:ilvl w:val="0"/>
          <w:numId w:val="20"/>
        </w:numPr>
        <w:tabs>
          <w:tab w:val="left" w:pos="-432"/>
          <w:tab w:val="left" w:pos="288"/>
          <w:tab w:val="left" w:pos="1008"/>
          <w:tab w:val="left" w:pos="1440"/>
          <w:tab w:val="left" w:pos="1728"/>
          <w:tab w:val="left" w:pos="2088"/>
          <w:tab w:val="left" w:pos="2448"/>
          <w:tab w:val="left" w:pos="2880"/>
          <w:tab w:val="left" w:pos="3168"/>
          <w:tab w:val="left" w:pos="3888"/>
          <w:tab w:val="left" w:pos="4320"/>
          <w:tab w:val="left" w:pos="4608"/>
          <w:tab w:val="left" w:pos="5328"/>
          <w:tab w:val="left" w:pos="5760"/>
          <w:tab w:val="left" w:pos="6048"/>
          <w:tab w:val="left" w:pos="6768"/>
          <w:tab w:val="left" w:pos="7200"/>
          <w:tab w:val="left" w:pos="7488"/>
          <w:tab w:val="left" w:pos="8208"/>
          <w:tab w:val="left" w:pos="8640"/>
          <w:tab w:val="left" w:pos="8928"/>
          <w:tab w:val="left" w:pos="9648"/>
          <w:tab w:val="left" w:pos="10368"/>
        </w:tabs>
        <w:spacing w:after="80" w:line="276" w:lineRule="auto"/>
        <w:ind w:left="720" w:right="115"/>
        <w:rPr>
          <w:rFonts w:ascii="Arial" w:hAnsi="Arial" w:cs="Arial"/>
          <w:snapToGrid w:val="0"/>
          <w:sz w:val="22"/>
          <w:szCs w:val="22"/>
        </w:rPr>
      </w:pPr>
      <w:r w:rsidRPr="00282BB0">
        <w:rPr>
          <w:rFonts w:ascii="Arial" w:hAnsi="Arial" w:cs="Arial"/>
          <w:sz w:val="22"/>
          <w:szCs w:val="22"/>
        </w:rPr>
        <w:t>Student Award in Applied Water Science</w:t>
      </w:r>
      <w:r w:rsidRPr="00282BB0">
        <w:rPr>
          <w:rFonts w:ascii="Arial" w:hAnsi="Arial" w:cs="Arial"/>
          <w:snapToGrid w:val="0"/>
          <w:sz w:val="22"/>
          <w:szCs w:val="22"/>
        </w:rPr>
        <w:t xml:space="preserve">   </w:t>
      </w:r>
    </w:p>
    <w:p w:rsidR="00E8136B" w:rsidRPr="00282BB0" w:rsidRDefault="00E8136B" w:rsidP="002C2D6F">
      <w:pPr>
        <w:pStyle w:val="ListBullet"/>
        <w:numPr>
          <w:ilvl w:val="0"/>
          <w:numId w:val="20"/>
        </w:numPr>
        <w:spacing w:after="80" w:line="240" w:lineRule="auto"/>
        <w:ind w:left="720"/>
        <w:rPr>
          <w:rFonts w:ascii="Arial" w:hAnsi="Arial" w:cs="Arial"/>
          <w:sz w:val="22"/>
        </w:rPr>
      </w:pPr>
      <w:r w:rsidRPr="00282BB0">
        <w:rPr>
          <w:rFonts w:ascii="Arial" w:hAnsi="Arial" w:cs="Arial"/>
          <w:snapToGrid w:val="0"/>
          <w:sz w:val="22"/>
        </w:rPr>
        <w:t>Cumulative GPA of 3.7</w:t>
      </w:r>
    </w:p>
    <w:p w:rsidR="00E8136B" w:rsidRPr="00E8136B" w:rsidRDefault="00E8136B" w:rsidP="00A15849">
      <w:pPr>
        <w:pStyle w:val="CVNormal"/>
        <w:numPr>
          <w:ilvl w:val="0"/>
          <w:numId w:val="20"/>
        </w:numPr>
        <w:ind w:left="720"/>
        <w:rPr>
          <w:rFonts w:asciiTheme="minorHAnsi" w:hAnsiTheme="minorHAnsi"/>
          <w:sz w:val="24"/>
          <w:szCs w:val="24"/>
          <w:lang w:val="en-GB"/>
        </w:rPr>
      </w:pPr>
      <w:r w:rsidRPr="00282BB0">
        <w:rPr>
          <w:rFonts w:ascii="Arial" w:hAnsi="Arial" w:cs="Arial"/>
          <w:sz w:val="22"/>
          <w:szCs w:val="22"/>
          <w:lang w:val="en-GB"/>
        </w:rPr>
        <w:t xml:space="preserve">Course Work:  River Restoration History Management and Policy, Advanced Hydrogeology, Surface Water and Groundwater Interactions, Applied Groundwater </w:t>
      </w:r>
      <w:proofErr w:type="spellStart"/>
      <w:r w:rsidRPr="00282BB0">
        <w:rPr>
          <w:rFonts w:ascii="Arial" w:hAnsi="Arial" w:cs="Arial"/>
          <w:sz w:val="22"/>
          <w:szCs w:val="22"/>
          <w:lang w:val="en-GB"/>
        </w:rPr>
        <w:t>Modeling</w:t>
      </w:r>
      <w:proofErr w:type="spellEnd"/>
      <w:r w:rsidRPr="00282BB0">
        <w:rPr>
          <w:rFonts w:ascii="Arial" w:hAnsi="Arial" w:cs="Arial"/>
          <w:sz w:val="22"/>
          <w:szCs w:val="22"/>
          <w:lang w:val="en-GB"/>
        </w:rPr>
        <w:t>, Architecture of Sedimentary Deposits, Geochemistry of Hydrothermal Systems, Geochemistry and Geo-history of Mars, Field Geology and Maps, Global Biogeochemical Cycles</w:t>
      </w:r>
    </w:p>
    <w:p w:rsidR="00E8136B" w:rsidRPr="00A41747" w:rsidRDefault="00E8136B" w:rsidP="005F4922">
      <w:pPr>
        <w:pStyle w:val="ListBullet"/>
        <w:numPr>
          <w:ilvl w:val="0"/>
          <w:numId w:val="0"/>
        </w:numPr>
        <w:spacing w:after="80" w:line="240" w:lineRule="auto"/>
        <w:ind w:left="1264"/>
        <w:rPr>
          <w:rFonts w:asciiTheme="minorHAnsi" w:hAnsiTheme="minorHAnsi"/>
        </w:rPr>
      </w:pPr>
    </w:p>
    <w:p w:rsidR="0062270E" w:rsidRPr="00282BB0" w:rsidRDefault="00CC073B" w:rsidP="005F4922">
      <w:pPr>
        <w:pStyle w:val="BodyText"/>
        <w:spacing w:after="80" w:line="240" w:lineRule="auto"/>
        <w:ind w:left="180" w:firstLine="90"/>
        <w:rPr>
          <w:rFonts w:ascii="Arial" w:hAnsi="Arial" w:cs="Arial"/>
          <w:b/>
          <w:sz w:val="22"/>
        </w:rPr>
      </w:pPr>
      <w:r w:rsidRPr="00282BB0">
        <w:rPr>
          <w:rFonts w:ascii="Arial" w:hAnsi="Arial" w:cs="Arial"/>
          <w:b/>
          <w:sz w:val="22"/>
        </w:rPr>
        <w:t>B</w:t>
      </w:r>
      <w:r w:rsidR="0034149C" w:rsidRPr="00282BB0">
        <w:rPr>
          <w:rFonts w:ascii="Arial" w:hAnsi="Arial" w:cs="Arial"/>
          <w:b/>
          <w:sz w:val="22"/>
        </w:rPr>
        <w:t>.S.</w:t>
      </w:r>
      <w:r w:rsidR="008122AF" w:rsidRPr="00282BB0">
        <w:rPr>
          <w:rFonts w:ascii="Arial" w:hAnsi="Arial" w:cs="Arial"/>
          <w:b/>
          <w:sz w:val="22"/>
        </w:rPr>
        <w:t xml:space="preserve">, </w:t>
      </w:r>
      <w:r w:rsidRPr="00282BB0">
        <w:rPr>
          <w:rFonts w:ascii="Arial" w:hAnsi="Arial" w:cs="Arial"/>
          <w:b/>
          <w:sz w:val="22"/>
        </w:rPr>
        <w:t xml:space="preserve">Montana State </w:t>
      </w:r>
      <w:r w:rsidR="001B2179" w:rsidRPr="00282BB0">
        <w:rPr>
          <w:rFonts w:ascii="Arial" w:hAnsi="Arial" w:cs="Arial"/>
          <w:b/>
          <w:sz w:val="22"/>
        </w:rPr>
        <w:t>University,</w:t>
      </w:r>
      <w:r w:rsidR="0062270E" w:rsidRPr="00282BB0">
        <w:rPr>
          <w:rFonts w:ascii="Arial" w:hAnsi="Arial" w:cs="Arial"/>
          <w:b/>
          <w:sz w:val="22"/>
        </w:rPr>
        <w:t xml:space="preserve"> </w:t>
      </w:r>
      <w:r w:rsidRPr="00282BB0">
        <w:rPr>
          <w:rFonts w:ascii="Arial" w:hAnsi="Arial" w:cs="Arial"/>
          <w:b/>
          <w:sz w:val="22"/>
        </w:rPr>
        <w:t>Environmental Microbiology</w:t>
      </w:r>
      <w:r w:rsidR="0062270E" w:rsidRPr="00282BB0">
        <w:rPr>
          <w:rFonts w:ascii="Arial" w:hAnsi="Arial" w:cs="Arial"/>
          <w:b/>
          <w:sz w:val="22"/>
        </w:rPr>
        <w:t>,</w:t>
      </w:r>
      <w:r w:rsidRPr="00282BB0">
        <w:rPr>
          <w:rFonts w:ascii="Arial" w:hAnsi="Arial" w:cs="Arial"/>
          <w:b/>
          <w:sz w:val="22"/>
        </w:rPr>
        <w:t xml:space="preserve"> Bozeman, MT</w:t>
      </w:r>
      <w:r w:rsidR="004C36F4" w:rsidRPr="00282BB0">
        <w:rPr>
          <w:rFonts w:ascii="Arial" w:hAnsi="Arial" w:cs="Arial"/>
          <w:b/>
          <w:sz w:val="22"/>
        </w:rPr>
        <w:t xml:space="preserve">, </w:t>
      </w:r>
      <w:r w:rsidRPr="00282BB0">
        <w:rPr>
          <w:rFonts w:ascii="Arial" w:hAnsi="Arial" w:cs="Arial"/>
          <w:b/>
          <w:sz w:val="22"/>
        </w:rPr>
        <w:t>2000-2005</w:t>
      </w:r>
    </w:p>
    <w:p w:rsidR="0009732C" w:rsidRPr="00282BB0" w:rsidRDefault="0009732C" w:rsidP="002C2D6F">
      <w:pPr>
        <w:pStyle w:val="CVNormal"/>
        <w:numPr>
          <w:ilvl w:val="0"/>
          <w:numId w:val="21"/>
        </w:numPr>
        <w:spacing w:after="80"/>
        <w:ind w:left="720"/>
        <w:rPr>
          <w:rFonts w:ascii="Arial" w:hAnsi="Arial" w:cs="Arial"/>
          <w:sz w:val="22"/>
          <w:szCs w:val="22"/>
          <w:lang w:val="en-GB"/>
        </w:rPr>
      </w:pPr>
      <w:r w:rsidRPr="00282BB0">
        <w:rPr>
          <w:rFonts w:ascii="Arial" w:hAnsi="Arial" w:cs="Arial"/>
          <w:sz w:val="22"/>
          <w:szCs w:val="22"/>
          <w:lang w:val="en-GB"/>
        </w:rPr>
        <w:t xml:space="preserve">Graduated with high </w:t>
      </w:r>
      <w:proofErr w:type="spellStart"/>
      <w:r w:rsidRPr="00282BB0">
        <w:rPr>
          <w:rFonts w:ascii="Arial" w:hAnsi="Arial" w:cs="Arial"/>
          <w:sz w:val="22"/>
          <w:szCs w:val="22"/>
          <w:lang w:val="en-GB"/>
        </w:rPr>
        <w:t>honors</w:t>
      </w:r>
      <w:proofErr w:type="spellEnd"/>
      <w:r w:rsidRPr="00282BB0">
        <w:rPr>
          <w:rFonts w:ascii="Arial" w:hAnsi="Arial" w:cs="Arial"/>
          <w:sz w:val="22"/>
          <w:szCs w:val="22"/>
          <w:lang w:val="en-GB"/>
        </w:rPr>
        <w:t xml:space="preserve"> and GPA of 3.8</w:t>
      </w:r>
    </w:p>
    <w:p w:rsidR="0009732C" w:rsidRPr="00282BB0" w:rsidRDefault="000F6601" w:rsidP="002C2D6F">
      <w:pPr>
        <w:pStyle w:val="CVNormal"/>
        <w:numPr>
          <w:ilvl w:val="0"/>
          <w:numId w:val="21"/>
        </w:numPr>
        <w:spacing w:after="80"/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</w:t>
      </w:r>
      <w:r w:rsidR="00ED50A9" w:rsidRPr="00282BB0">
        <w:rPr>
          <w:rFonts w:ascii="Arial" w:hAnsi="Arial" w:cs="Arial"/>
          <w:sz w:val="22"/>
          <w:szCs w:val="22"/>
          <w:lang w:val="en-GB"/>
        </w:rPr>
        <w:t>esearch p</w:t>
      </w:r>
      <w:r w:rsidR="0009732C" w:rsidRPr="00282BB0">
        <w:rPr>
          <w:rFonts w:ascii="Arial" w:hAnsi="Arial" w:cs="Arial"/>
          <w:sz w:val="22"/>
          <w:szCs w:val="22"/>
          <w:lang w:val="en-GB"/>
        </w:rPr>
        <w:t>roject</w:t>
      </w:r>
      <w:r w:rsidR="00ED50A9" w:rsidRPr="00282BB0">
        <w:rPr>
          <w:rFonts w:ascii="Arial" w:hAnsi="Arial" w:cs="Arial"/>
          <w:sz w:val="22"/>
          <w:szCs w:val="22"/>
          <w:lang w:val="en-GB"/>
        </w:rPr>
        <w:t xml:space="preserve"> </w:t>
      </w:r>
      <w:r w:rsidR="00EE18ED" w:rsidRPr="00282BB0">
        <w:rPr>
          <w:rFonts w:ascii="Arial" w:hAnsi="Arial" w:cs="Arial"/>
          <w:sz w:val="22"/>
          <w:szCs w:val="22"/>
          <w:lang w:val="en-GB"/>
        </w:rPr>
        <w:t>investigating</w:t>
      </w:r>
      <w:r w:rsidR="00ED50A9" w:rsidRPr="00282BB0">
        <w:rPr>
          <w:rFonts w:ascii="Arial" w:hAnsi="Arial" w:cs="Arial"/>
          <w:sz w:val="22"/>
          <w:szCs w:val="22"/>
          <w:lang w:val="en-GB"/>
        </w:rPr>
        <w:t xml:space="preserve"> the </w:t>
      </w:r>
      <w:r w:rsidR="00EE18ED" w:rsidRPr="00282BB0">
        <w:rPr>
          <w:rFonts w:ascii="Arial" w:hAnsi="Arial" w:cs="Arial"/>
          <w:sz w:val="22"/>
          <w:szCs w:val="22"/>
          <w:lang w:val="en-GB"/>
        </w:rPr>
        <w:t>effects</w:t>
      </w:r>
      <w:r w:rsidR="00ED50A9" w:rsidRPr="00282BB0">
        <w:rPr>
          <w:rFonts w:ascii="Arial" w:hAnsi="Arial" w:cs="Arial"/>
          <w:sz w:val="22"/>
          <w:szCs w:val="22"/>
          <w:lang w:val="en-GB"/>
        </w:rPr>
        <w:t xml:space="preserve"> of microgravity</w:t>
      </w:r>
      <w:r w:rsidR="00EE18ED" w:rsidRPr="00282BB0">
        <w:rPr>
          <w:rFonts w:ascii="Arial" w:hAnsi="Arial" w:cs="Arial"/>
          <w:sz w:val="22"/>
          <w:szCs w:val="22"/>
          <w:lang w:val="en-GB"/>
        </w:rPr>
        <w:t xml:space="preserve"> environments on microbial virulence factors.</w:t>
      </w:r>
      <w:r w:rsidR="0009732C" w:rsidRPr="00282BB0">
        <w:rPr>
          <w:rFonts w:ascii="Arial" w:hAnsi="Arial" w:cs="Arial"/>
          <w:sz w:val="22"/>
          <w:szCs w:val="22"/>
          <w:lang w:val="en-GB"/>
        </w:rPr>
        <w:t xml:space="preserve"> </w:t>
      </w:r>
      <w:r w:rsidR="00EE18ED" w:rsidRPr="00282BB0">
        <w:rPr>
          <w:rFonts w:ascii="Arial" w:hAnsi="Arial" w:cs="Arial"/>
          <w:sz w:val="22"/>
          <w:szCs w:val="22"/>
          <w:lang w:val="en-GB"/>
        </w:rPr>
        <w:t>Poster t</w:t>
      </w:r>
      <w:r w:rsidR="0009732C" w:rsidRPr="00282BB0">
        <w:rPr>
          <w:rFonts w:ascii="Arial" w:hAnsi="Arial" w:cs="Arial"/>
          <w:sz w:val="22"/>
          <w:szCs w:val="22"/>
          <w:lang w:val="en-GB"/>
        </w:rPr>
        <w:t>itled, “</w:t>
      </w:r>
      <w:r w:rsidR="0009732C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 xml:space="preserve">Determination of </w:t>
      </w:r>
      <w:proofErr w:type="spellStart"/>
      <w:r w:rsidR="0009732C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>Exotoxin</w:t>
      </w:r>
      <w:proofErr w:type="spellEnd"/>
      <w:r w:rsidR="0009732C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 xml:space="preserve"> A in </w:t>
      </w:r>
      <w:r w:rsidR="0009732C" w:rsidRPr="00282BB0">
        <w:rPr>
          <w:rStyle w:val="Emphasis"/>
          <w:rFonts w:ascii="Arial" w:hAnsi="Arial" w:cs="Arial"/>
          <w:color w:val="000000"/>
          <w:sz w:val="22"/>
          <w:szCs w:val="22"/>
        </w:rPr>
        <w:t xml:space="preserve">Pseudomonas </w:t>
      </w:r>
      <w:proofErr w:type="spellStart"/>
      <w:r w:rsidR="0009732C" w:rsidRPr="00282BB0">
        <w:rPr>
          <w:rStyle w:val="Emphasis"/>
          <w:rFonts w:ascii="Arial" w:hAnsi="Arial" w:cs="Arial"/>
          <w:color w:val="000000"/>
          <w:sz w:val="22"/>
          <w:szCs w:val="22"/>
        </w:rPr>
        <w:t>aeruginosa</w:t>
      </w:r>
      <w:proofErr w:type="spellEnd"/>
      <w:r w:rsidR="0009732C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 xml:space="preserve"> mutants by Enzyme Linke</w:t>
      </w:r>
      <w:r w:rsidR="00EE18ED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 xml:space="preserve">d </w:t>
      </w:r>
      <w:proofErr w:type="spellStart"/>
      <w:r w:rsidR="00EE18ED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>Immuno</w:t>
      </w:r>
      <w:proofErr w:type="spellEnd"/>
      <w:r w:rsidR="00EE18ED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 xml:space="preserve"> Sorbent Assay (ELISA)”</w:t>
      </w:r>
      <w:r w:rsidR="0009732C" w:rsidRPr="00282BB0">
        <w:rPr>
          <w:rStyle w:val="Emphasis"/>
          <w:rFonts w:ascii="Arial" w:hAnsi="Arial" w:cs="Arial"/>
          <w:i w:val="0"/>
          <w:color w:val="000000"/>
          <w:sz w:val="22"/>
          <w:szCs w:val="22"/>
        </w:rPr>
        <w:t>, Advisor Barry Pyle</w:t>
      </w:r>
    </w:p>
    <w:p w:rsidR="005F4922" w:rsidRPr="00282BB0" w:rsidRDefault="00587716" w:rsidP="002C2D6F">
      <w:pPr>
        <w:pStyle w:val="CVNormal"/>
        <w:numPr>
          <w:ilvl w:val="0"/>
          <w:numId w:val="21"/>
        </w:numPr>
        <w:spacing w:after="80"/>
        <w:ind w:left="720"/>
        <w:rPr>
          <w:rFonts w:ascii="Arial" w:hAnsi="Arial" w:cs="Arial"/>
          <w:sz w:val="22"/>
          <w:szCs w:val="22"/>
          <w:lang w:val="en-GB"/>
        </w:rPr>
      </w:pPr>
      <w:r w:rsidRPr="00282BB0">
        <w:rPr>
          <w:rFonts w:ascii="Arial" w:hAnsi="Arial" w:cs="Arial"/>
          <w:sz w:val="22"/>
          <w:szCs w:val="22"/>
          <w:lang w:val="en-GB"/>
        </w:rPr>
        <w:t xml:space="preserve">Course Work:  </w:t>
      </w:r>
      <w:r w:rsidRPr="00282BB0">
        <w:rPr>
          <w:rFonts w:ascii="Arial" w:hAnsi="Arial" w:cs="Arial"/>
          <w:iCs/>
          <w:sz w:val="22"/>
          <w:szCs w:val="22"/>
          <w:lang w:val="en-GB"/>
        </w:rPr>
        <w:t xml:space="preserve"> Environmental Microbiology, Microbial Ecology, Microbial Genetics, Entomology, Ecology, </w:t>
      </w:r>
      <w:r w:rsidR="00E8136B" w:rsidRPr="00282BB0">
        <w:rPr>
          <w:rFonts w:ascii="Arial" w:hAnsi="Arial" w:cs="Arial"/>
          <w:iCs/>
          <w:sz w:val="22"/>
          <w:szCs w:val="22"/>
          <w:lang w:val="en-GB"/>
        </w:rPr>
        <w:t xml:space="preserve">Organic Chemistry, Biochemistry, </w:t>
      </w:r>
      <w:r w:rsidRPr="00282BB0">
        <w:rPr>
          <w:rFonts w:ascii="Arial" w:hAnsi="Arial" w:cs="Arial"/>
          <w:iCs/>
          <w:sz w:val="22"/>
          <w:szCs w:val="22"/>
          <w:lang w:val="en-GB"/>
        </w:rPr>
        <w:t xml:space="preserve">Vector Calculus, Differential Equations, Statistics, Physics, Environmental Engineering, Globalization and Cultural Diversity, Spanish, Medical Microbiology, Psychology, </w:t>
      </w:r>
      <w:proofErr w:type="spellStart"/>
      <w:r w:rsidRPr="00282BB0">
        <w:rPr>
          <w:rFonts w:ascii="Arial" w:hAnsi="Arial" w:cs="Arial"/>
          <w:iCs/>
          <w:sz w:val="22"/>
          <w:szCs w:val="22"/>
          <w:lang w:val="en-GB"/>
        </w:rPr>
        <w:t>Honors</w:t>
      </w:r>
      <w:proofErr w:type="spellEnd"/>
      <w:r w:rsidRPr="00282BB0">
        <w:rPr>
          <w:rFonts w:ascii="Arial" w:hAnsi="Arial" w:cs="Arial"/>
          <w:iCs/>
          <w:sz w:val="22"/>
          <w:szCs w:val="22"/>
          <w:lang w:val="en-GB"/>
        </w:rPr>
        <w:t xml:space="preserve"> English and Writing</w:t>
      </w:r>
      <w:r w:rsidR="00B32A09" w:rsidRPr="00282BB0">
        <w:rPr>
          <w:rFonts w:ascii="Arial" w:hAnsi="Arial" w:cs="Arial"/>
          <w:sz w:val="22"/>
          <w:szCs w:val="22"/>
          <w:lang w:val="en-GB"/>
        </w:rPr>
        <w:t>.</w:t>
      </w:r>
    </w:p>
    <w:sectPr w:rsidR="005F4922" w:rsidRPr="00282BB0" w:rsidSect="0008066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288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8E" w:rsidRDefault="00C3688E">
      <w:pPr>
        <w:spacing w:line="240" w:lineRule="auto"/>
      </w:pPr>
      <w:r>
        <w:separator/>
      </w:r>
    </w:p>
  </w:endnote>
  <w:endnote w:type="continuationSeparator" w:id="0">
    <w:p w:rsidR="00C3688E" w:rsidRDefault="00C3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31" w:rsidRPr="00407404" w:rsidRDefault="001C1731">
    <w:pPr>
      <w:pStyle w:val="Footer"/>
      <w:rPr>
        <w:sz w:val="20"/>
      </w:rPr>
    </w:pPr>
    <w:r>
      <w:rPr>
        <w:sz w:val="20"/>
      </w:rPr>
      <w:t>Tabetha Lynch, 406.570.8185</w:t>
    </w:r>
    <w:r w:rsidRPr="00407404">
      <w:rPr>
        <w:sz w:val="20"/>
      </w:rPr>
      <w:tab/>
    </w:r>
    <w:r w:rsidRPr="00407404">
      <w:rPr>
        <w:sz w:val="20"/>
      </w:rPr>
      <w:tab/>
      <w:t>page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8E" w:rsidRDefault="00C3688E">
      <w:pPr>
        <w:spacing w:line="240" w:lineRule="auto"/>
      </w:pPr>
      <w:r>
        <w:separator/>
      </w:r>
    </w:p>
  </w:footnote>
  <w:footnote w:type="continuationSeparator" w:id="0">
    <w:p w:rsidR="00C3688E" w:rsidRDefault="00C368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31" w:rsidRPr="0034149C" w:rsidRDefault="001C1731" w:rsidP="0034149C">
    <w:pPr>
      <w:pStyle w:val="Header"/>
      <w:spacing w:after="0" w:line="240" w:lineRule="auto"/>
    </w:pPr>
    <w:r>
      <w:t>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31" w:rsidRDefault="001C1731" w:rsidP="0034149C">
    <w:pPr>
      <w:pStyle w:val="Header"/>
      <w:spacing w:after="0" w:line="240" w:lineRule="auto"/>
    </w:pPr>
    <w:r>
      <w:t>____________________________________________________________________________________</w:t>
    </w:r>
  </w:p>
  <w:p w:rsidR="001C1731" w:rsidRDefault="001C1731" w:rsidP="0034149C">
    <w:pPr>
      <w:pStyle w:val="Header"/>
      <w:spacing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31" w:rsidRPr="00007782" w:rsidRDefault="001C1731" w:rsidP="00007782">
    <w:pPr>
      <w:pStyle w:val="Title"/>
      <w:spacing w:after="240"/>
      <w:jc w:val="center"/>
      <w:rPr>
        <w:color w:val="0F243E" w:themeColor="text2" w:themeShade="80"/>
        <w:sz w:val="44"/>
        <w:szCs w:val="44"/>
      </w:rPr>
    </w:pPr>
    <w:r w:rsidRPr="00007782">
      <w:rPr>
        <w:color w:val="0F243E" w:themeColor="text2" w:themeShade="80"/>
        <w:sz w:val="44"/>
        <w:szCs w:val="44"/>
      </w:rPr>
      <w:t>Tabetha Lynch</w:t>
    </w:r>
  </w:p>
  <w:p w:rsidR="00282BB0" w:rsidRPr="00C83C88" w:rsidRDefault="00282BB0" w:rsidP="00282BB0">
    <w:pPr>
      <w:tabs>
        <w:tab w:val="right" w:pos="1080"/>
      </w:tabs>
      <w:ind w:left="-180"/>
      <w:rPr>
        <w:rFonts w:ascii="Cambria" w:hAnsi="Cambria"/>
      </w:rPr>
    </w:pPr>
    <w:r>
      <w:rPr>
        <w:rFonts w:ascii="Cambria" w:hAnsi="Cambria"/>
        <w:i/>
        <w:iCs/>
      </w:rPr>
      <w:t>E</w:t>
    </w:r>
    <w:r w:rsidRPr="00C83C88">
      <w:rPr>
        <w:rFonts w:ascii="Cambria" w:hAnsi="Cambria"/>
        <w:i/>
        <w:iCs/>
      </w:rPr>
      <w:t>mail</w:t>
    </w:r>
    <w:r w:rsidRPr="00C83C88">
      <w:rPr>
        <w:rFonts w:ascii="Cambria" w:hAnsi="Cambria"/>
      </w:rPr>
      <w:t xml:space="preserve"> </w:t>
    </w:r>
    <w:r w:rsidRPr="00C83C88">
      <w:rPr>
        <w:rFonts w:ascii="Cambria" w:hAnsi="Cambria"/>
      </w:rPr>
      <w:tab/>
    </w:r>
    <w:r>
      <w:rPr>
        <w:rFonts w:ascii="Calibri" w:hAnsi="Calibri" w:cs="Calibri"/>
      </w:rPr>
      <w:t>tnl205@gmail.com</w:t>
    </w:r>
  </w:p>
  <w:p w:rsidR="00282BB0" w:rsidRPr="00C83C88" w:rsidRDefault="00282BB0" w:rsidP="00282BB0">
    <w:pPr>
      <w:tabs>
        <w:tab w:val="right" w:pos="1080"/>
      </w:tabs>
      <w:ind w:left="-180"/>
      <w:rPr>
        <w:rFonts w:ascii="Cambria" w:hAnsi="Cambria"/>
      </w:rPr>
    </w:pPr>
    <w:r>
      <w:rPr>
        <w:rFonts w:ascii="Cambria" w:hAnsi="Cambria"/>
        <w:i/>
        <w:iCs/>
      </w:rPr>
      <w:t>P</w:t>
    </w:r>
    <w:r w:rsidRPr="00C83C88">
      <w:rPr>
        <w:rFonts w:ascii="Cambria" w:hAnsi="Cambria"/>
        <w:i/>
        <w:iCs/>
      </w:rPr>
      <w:t>hone</w:t>
    </w:r>
    <w:r w:rsidRPr="00C83C88">
      <w:rPr>
        <w:rFonts w:ascii="Cambria" w:hAnsi="Cambria"/>
      </w:rPr>
      <w:t xml:space="preserve"> </w:t>
    </w:r>
    <w:r w:rsidRPr="00C83C88">
      <w:rPr>
        <w:rFonts w:ascii="Cambria" w:hAnsi="Cambria"/>
      </w:rPr>
      <w:tab/>
    </w:r>
    <w:r w:rsidRPr="00C83C88">
      <w:rPr>
        <w:rFonts w:ascii="Calibri" w:hAnsi="Calibri" w:cs="Calibri"/>
      </w:rPr>
      <w:t>40</w:t>
    </w:r>
    <w:r>
      <w:rPr>
        <w:rFonts w:ascii="Calibri" w:hAnsi="Calibri" w:cs="Calibri"/>
      </w:rPr>
      <w:t>6.570.8185</w:t>
    </w:r>
  </w:p>
  <w:p w:rsidR="00282BB0" w:rsidRPr="00C83C88" w:rsidRDefault="00282BB0" w:rsidP="00282BB0">
    <w:pPr>
      <w:tabs>
        <w:tab w:val="right" w:pos="1080"/>
      </w:tabs>
      <w:ind w:left="-180"/>
      <w:rPr>
        <w:rFonts w:ascii="Cambria" w:hAnsi="Cambria"/>
      </w:rPr>
    </w:pPr>
    <w:r>
      <w:rPr>
        <w:rFonts w:ascii="Cambria" w:hAnsi="Cambria"/>
        <w:i/>
        <w:iCs/>
      </w:rPr>
      <w:t>A</w:t>
    </w:r>
    <w:r w:rsidRPr="00C83C88">
      <w:rPr>
        <w:rFonts w:ascii="Cambria" w:hAnsi="Cambria"/>
        <w:i/>
        <w:iCs/>
      </w:rPr>
      <w:t>ddress</w:t>
    </w:r>
    <w:r w:rsidRPr="00C83C88">
      <w:rPr>
        <w:rFonts w:ascii="Cambria" w:hAnsi="Cambria"/>
      </w:rPr>
      <w:t xml:space="preserve"> </w:t>
    </w:r>
    <w:r w:rsidRPr="00C83C88">
      <w:rPr>
        <w:rFonts w:ascii="Cambria" w:hAnsi="Cambria"/>
      </w:rPr>
      <w:tab/>
    </w:r>
    <w:r>
      <w:rPr>
        <w:rFonts w:ascii="Calibri" w:hAnsi="Calibri" w:cs="Calibri"/>
      </w:rPr>
      <w:t>2657 Perry St., Denver, CO</w:t>
    </w:r>
    <w:r w:rsidRPr="00C83C88">
      <w:rPr>
        <w:rFonts w:ascii="Calibri" w:hAnsi="Calibri" w:cs="Calibri"/>
      </w:rPr>
      <w:t xml:space="preserve"> </w:t>
    </w:r>
    <w:r>
      <w:rPr>
        <w:rFonts w:ascii="Calibri" w:hAnsi="Calibri" w:cs="Calibri"/>
      </w:rPr>
      <w:t>80212</w:t>
    </w:r>
    <w:r w:rsidRPr="00C83C88">
      <w:rPr>
        <w:rFonts w:ascii="Cambria" w:hAnsi="Cambria"/>
      </w:rPr>
      <w:t xml:space="preserve"> </w:t>
    </w:r>
  </w:p>
  <w:p w:rsidR="001C1731" w:rsidRPr="001C1731" w:rsidRDefault="001C1731" w:rsidP="00282BB0">
    <w:pPr>
      <w:pStyle w:val="ContactDetails"/>
      <w:pBdr>
        <w:bottom w:val="single" w:sz="4" w:space="1" w:color="auto"/>
      </w:pBdr>
      <w:spacing w:line="240" w:lineRule="auto"/>
      <w:rPr>
        <w:color w:val="0F243E" w:themeColor="text2" w:themeShade="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8AE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84A43"/>
    <w:multiLevelType w:val="hybridMultilevel"/>
    <w:tmpl w:val="5C28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760728"/>
    <w:multiLevelType w:val="multilevel"/>
    <w:tmpl w:val="585A05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7D77792"/>
    <w:multiLevelType w:val="hybridMultilevel"/>
    <w:tmpl w:val="D9FC10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19587AEF"/>
    <w:multiLevelType w:val="hybridMultilevel"/>
    <w:tmpl w:val="D764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675635"/>
    <w:multiLevelType w:val="hybridMultilevel"/>
    <w:tmpl w:val="DA58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02F41"/>
    <w:multiLevelType w:val="hybridMultilevel"/>
    <w:tmpl w:val="2DCA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706C4"/>
    <w:multiLevelType w:val="hybridMultilevel"/>
    <w:tmpl w:val="764A81F4"/>
    <w:lvl w:ilvl="0" w:tplc="04090001">
      <w:start w:val="1"/>
      <w:numFmt w:val="bullet"/>
      <w:pStyle w:val="ProjectTit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C7EC524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CommonBullets" w:hAnsi="CommonBullets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76479A"/>
    <w:multiLevelType w:val="hybridMultilevel"/>
    <w:tmpl w:val="504AB1BC"/>
    <w:lvl w:ilvl="0" w:tplc="A7D67094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F4079"/>
    <w:multiLevelType w:val="hybridMultilevel"/>
    <w:tmpl w:val="4DFE61F6"/>
    <w:lvl w:ilvl="0" w:tplc="818C3E8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2FBA3190"/>
    <w:multiLevelType w:val="hybridMultilevel"/>
    <w:tmpl w:val="3D52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C426D"/>
    <w:multiLevelType w:val="hybridMultilevel"/>
    <w:tmpl w:val="1702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22821"/>
    <w:multiLevelType w:val="hybridMultilevel"/>
    <w:tmpl w:val="FFCE4C98"/>
    <w:lvl w:ilvl="0" w:tplc="E4D0BFD8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2">
    <w:nsid w:val="54D0028E"/>
    <w:multiLevelType w:val="hybridMultilevel"/>
    <w:tmpl w:val="45B0E898"/>
    <w:lvl w:ilvl="0" w:tplc="818C3E8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57A6330F"/>
    <w:multiLevelType w:val="hybridMultilevel"/>
    <w:tmpl w:val="14BA660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57AA6ED9"/>
    <w:multiLevelType w:val="hybridMultilevel"/>
    <w:tmpl w:val="27F092D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>
    <w:nsid w:val="60112E74"/>
    <w:multiLevelType w:val="hybridMultilevel"/>
    <w:tmpl w:val="A99677DE"/>
    <w:lvl w:ilvl="0" w:tplc="E4D0BFD8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D43E6"/>
    <w:multiLevelType w:val="hybridMultilevel"/>
    <w:tmpl w:val="16FAE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600BE"/>
    <w:multiLevelType w:val="hybridMultilevel"/>
    <w:tmpl w:val="D712569A"/>
    <w:lvl w:ilvl="0" w:tplc="EB8298FC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">
    <w:nsid w:val="72F619DB"/>
    <w:multiLevelType w:val="hybridMultilevel"/>
    <w:tmpl w:val="5E22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C793D"/>
    <w:multiLevelType w:val="hybridMultilevel"/>
    <w:tmpl w:val="46FA5B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1"/>
  </w:num>
  <w:num w:numId="13">
    <w:abstractNumId w:val="13"/>
  </w:num>
  <w:num w:numId="14">
    <w:abstractNumId w:val="29"/>
  </w:num>
  <w:num w:numId="15">
    <w:abstractNumId w:val="26"/>
  </w:num>
  <w:num w:numId="16">
    <w:abstractNumId w:val="12"/>
  </w:num>
  <w:num w:numId="17">
    <w:abstractNumId w:val="20"/>
  </w:num>
  <w:num w:numId="18">
    <w:abstractNumId w:val="19"/>
  </w:num>
  <w:num w:numId="19">
    <w:abstractNumId w:val="9"/>
  </w:num>
  <w:num w:numId="20">
    <w:abstractNumId w:val="21"/>
  </w:num>
  <w:num w:numId="21">
    <w:abstractNumId w:val="24"/>
  </w:num>
  <w:num w:numId="22">
    <w:abstractNumId w:val="14"/>
  </w:num>
  <w:num w:numId="23">
    <w:abstractNumId w:val="18"/>
  </w:num>
  <w:num w:numId="24">
    <w:abstractNumId w:val="23"/>
  </w:num>
  <w:num w:numId="25">
    <w:abstractNumId w:val="22"/>
  </w:num>
  <w:num w:numId="26">
    <w:abstractNumId w:val="27"/>
  </w:num>
  <w:num w:numId="27">
    <w:abstractNumId w:val="16"/>
  </w:num>
  <w:num w:numId="28">
    <w:abstractNumId w:val="25"/>
  </w:num>
  <w:num w:numId="29">
    <w:abstractNumId w:val="10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howDynamicGuides" w:val="1"/>
    <w:docVar w:name="ShowMarginGuides" w:val="0"/>
    <w:docVar w:name="ShowOutlines" w:val="0"/>
    <w:docVar w:name="ShowStaticGuides" w:val="0"/>
  </w:docVars>
  <w:rsids>
    <w:rsidRoot w:val="00EC7397"/>
    <w:rsid w:val="00007782"/>
    <w:rsid w:val="00017061"/>
    <w:rsid w:val="00052E73"/>
    <w:rsid w:val="000643D2"/>
    <w:rsid w:val="00072BEF"/>
    <w:rsid w:val="000737A3"/>
    <w:rsid w:val="00080668"/>
    <w:rsid w:val="00082FEB"/>
    <w:rsid w:val="00096001"/>
    <w:rsid w:val="0009732C"/>
    <w:rsid w:val="000B0B30"/>
    <w:rsid w:val="000B0CFB"/>
    <w:rsid w:val="000D0F25"/>
    <w:rsid w:val="000D1F91"/>
    <w:rsid w:val="000E0EC9"/>
    <w:rsid w:val="000E1AD8"/>
    <w:rsid w:val="000E7847"/>
    <w:rsid w:val="000F6601"/>
    <w:rsid w:val="000F7C93"/>
    <w:rsid w:val="00111CCE"/>
    <w:rsid w:val="001121F2"/>
    <w:rsid w:val="001156C4"/>
    <w:rsid w:val="0012504F"/>
    <w:rsid w:val="00141B70"/>
    <w:rsid w:val="001446FF"/>
    <w:rsid w:val="00150874"/>
    <w:rsid w:val="00150A17"/>
    <w:rsid w:val="00163BF0"/>
    <w:rsid w:val="001715AC"/>
    <w:rsid w:val="00176341"/>
    <w:rsid w:val="001774EC"/>
    <w:rsid w:val="00181CF5"/>
    <w:rsid w:val="001876CC"/>
    <w:rsid w:val="00190121"/>
    <w:rsid w:val="0019685D"/>
    <w:rsid w:val="001B1DE5"/>
    <w:rsid w:val="001B2179"/>
    <w:rsid w:val="001B7106"/>
    <w:rsid w:val="001B7ED6"/>
    <w:rsid w:val="001C1731"/>
    <w:rsid w:val="001E47EC"/>
    <w:rsid w:val="001F0B9E"/>
    <w:rsid w:val="00201ABB"/>
    <w:rsid w:val="00207331"/>
    <w:rsid w:val="0021018F"/>
    <w:rsid w:val="00212810"/>
    <w:rsid w:val="00217A05"/>
    <w:rsid w:val="00221476"/>
    <w:rsid w:val="00234131"/>
    <w:rsid w:val="0024158E"/>
    <w:rsid w:val="00244C32"/>
    <w:rsid w:val="0024698D"/>
    <w:rsid w:val="00252EC0"/>
    <w:rsid w:val="00275763"/>
    <w:rsid w:val="00282BB0"/>
    <w:rsid w:val="00290854"/>
    <w:rsid w:val="00293118"/>
    <w:rsid w:val="002A32EA"/>
    <w:rsid w:val="002B3EEE"/>
    <w:rsid w:val="002B3F3C"/>
    <w:rsid w:val="002C2D6F"/>
    <w:rsid w:val="002C3B34"/>
    <w:rsid w:val="002C7C90"/>
    <w:rsid w:val="002E638E"/>
    <w:rsid w:val="002E6770"/>
    <w:rsid w:val="002F150A"/>
    <w:rsid w:val="00303A83"/>
    <w:rsid w:val="00317B5B"/>
    <w:rsid w:val="00333FFD"/>
    <w:rsid w:val="0034149C"/>
    <w:rsid w:val="003629A4"/>
    <w:rsid w:val="00372229"/>
    <w:rsid w:val="003A1DC7"/>
    <w:rsid w:val="003A34F0"/>
    <w:rsid w:val="003B30A7"/>
    <w:rsid w:val="003C1526"/>
    <w:rsid w:val="003E6A42"/>
    <w:rsid w:val="003F0A19"/>
    <w:rsid w:val="00407404"/>
    <w:rsid w:val="00412448"/>
    <w:rsid w:val="00417672"/>
    <w:rsid w:val="00424134"/>
    <w:rsid w:val="004360CC"/>
    <w:rsid w:val="00446D2E"/>
    <w:rsid w:val="00452D7C"/>
    <w:rsid w:val="00470B7C"/>
    <w:rsid w:val="00472AED"/>
    <w:rsid w:val="004805F0"/>
    <w:rsid w:val="00490A22"/>
    <w:rsid w:val="004917F2"/>
    <w:rsid w:val="00495BA0"/>
    <w:rsid w:val="004C36F4"/>
    <w:rsid w:val="004E5298"/>
    <w:rsid w:val="004E7C1E"/>
    <w:rsid w:val="005164C6"/>
    <w:rsid w:val="005207A1"/>
    <w:rsid w:val="00524D68"/>
    <w:rsid w:val="005316E5"/>
    <w:rsid w:val="00547031"/>
    <w:rsid w:val="005723D3"/>
    <w:rsid w:val="00587716"/>
    <w:rsid w:val="005A417F"/>
    <w:rsid w:val="005A5F2E"/>
    <w:rsid w:val="005B33DA"/>
    <w:rsid w:val="005C47B0"/>
    <w:rsid w:val="005C5623"/>
    <w:rsid w:val="005D1B92"/>
    <w:rsid w:val="005D7B71"/>
    <w:rsid w:val="005E5D29"/>
    <w:rsid w:val="005E65B2"/>
    <w:rsid w:val="005F4922"/>
    <w:rsid w:val="005F61D7"/>
    <w:rsid w:val="005F6A0D"/>
    <w:rsid w:val="0062270E"/>
    <w:rsid w:val="006235CD"/>
    <w:rsid w:val="00626B68"/>
    <w:rsid w:val="00626DE7"/>
    <w:rsid w:val="00634879"/>
    <w:rsid w:val="0063566E"/>
    <w:rsid w:val="00643A98"/>
    <w:rsid w:val="0067407D"/>
    <w:rsid w:val="006944E3"/>
    <w:rsid w:val="00695C2B"/>
    <w:rsid w:val="006C0845"/>
    <w:rsid w:val="006D20D6"/>
    <w:rsid w:val="006E0CFF"/>
    <w:rsid w:val="006E58EA"/>
    <w:rsid w:val="006E71FF"/>
    <w:rsid w:val="006F654A"/>
    <w:rsid w:val="006F7359"/>
    <w:rsid w:val="00707DBE"/>
    <w:rsid w:val="00715B09"/>
    <w:rsid w:val="00733D77"/>
    <w:rsid w:val="00750E1B"/>
    <w:rsid w:val="00755696"/>
    <w:rsid w:val="00775F1C"/>
    <w:rsid w:val="00783910"/>
    <w:rsid w:val="00787F61"/>
    <w:rsid w:val="0079045A"/>
    <w:rsid w:val="00792E84"/>
    <w:rsid w:val="007A3604"/>
    <w:rsid w:val="007B38E2"/>
    <w:rsid w:val="007B469E"/>
    <w:rsid w:val="007B48EC"/>
    <w:rsid w:val="007D4C6C"/>
    <w:rsid w:val="007F63F3"/>
    <w:rsid w:val="007F75C2"/>
    <w:rsid w:val="00803669"/>
    <w:rsid w:val="00803D9B"/>
    <w:rsid w:val="008122AF"/>
    <w:rsid w:val="0081735C"/>
    <w:rsid w:val="00856849"/>
    <w:rsid w:val="00863CB3"/>
    <w:rsid w:val="0087007F"/>
    <w:rsid w:val="0087217A"/>
    <w:rsid w:val="00874F2D"/>
    <w:rsid w:val="008803CF"/>
    <w:rsid w:val="00881A5D"/>
    <w:rsid w:val="008874FB"/>
    <w:rsid w:val="00891BCD"/>
    <w:rsid w:val="008A24DB"/>
    <w:rsid w:val="008A45BD"/>
    <w:rsid w:val="008A7E24"/>
    <w:rsid w:val="008C155E"/>
    <w:rsid w:val="008D089C"/>
    <w:rsid w:val="00932959"/>
    <w:rsid w:val="00937245"/>
    <w:rsid w:val="00937D00"/>
    <w:rsid w:val="00941708"/>
    <w:rsid w:val="009423FB"/>
    <w:rsid w:val="00954DAB"/>
    <w:rsid w:val="009565E7"/>
    <w:rsid w:val="00967705"/>
    <w:rsid w:val="009704FD"/>
    <w:rsid w:val="00973633"/>
    <w:rsid w:val="009831B5"/>
    <w:rsid w:val="00983B30"/>
    <w:rsid w:val="009A4B52"/>
    <w:rsid w:val="009A6A9A"/>
    <w:rsid w:val="009B21A3"/>
    <w:rsid w:val="009B7448"/>
    <w:rsid w:val="009B7C85"/>
    <w:rsid w:val="009C0C3C"/>
    <w:rsid w:val="009C55A0"/>
    <w:rsid w:val="009D5CCF"/>
    <w:rsid w:val="009E2A03"/>
    <w:rsid w:val="00A00790"/>
    <w:rsid w:val="00A00F91"/>
    <w:rsid w:val="00A04295"/>
    <w:rsid w:val="00A14110"/>
    <w:rsid w:val="00A15849"/>
    <w:rsid w:val="00A203A5"/>
    <w:rsid w:val="00A20C0B"/>
    <w:rsid w:val="00A4025B"/>
    <w:rsid w:val="00A41269"/>
    <w:rsid w:val="00A41747"/>
    <w:rsid w:val="00A52B78"/>
    <w:rsid w:val="00A57FB2"/>
    <w:rsid w:val="00A93C11"/>
    <w:rsid w:val="00AA0045"/>
    <w:rsid w:val="00AB3A9F"/>
    <w:rsid w:val="00AB6D9F"/>
    <w:rsid w:val="00AC18E5"/>
    <w:rsid w:val="00AC2D98"/>
    <w:rsid w:val="00AC3104"/>
    <w:rsid w:val="00AD0839"/>
    <w:rsid w:val="00AF0215"/>
    <w:rsid w:val="00AF366E"/>
    <w:rsid w:val="00AF4F1C"/>
    <w:rsid w:val="00B1040A"/>
    <w:rsid w:val="00B2005D"/>
    <w:rsid w:val="00B2025D"/>
    <w:rsid w:val="00B20EBC"/>
    <w:rsid w:val="00B241E4"/>
    <w:rsid w:val="00B306F2"/>
    <w:rsid w:val="00B30E38"/>
    <w:rsid w:val="00B314B0"/>
    <w:rsid w:val="00B32A09"/>
    <w:rsid w:val="00B470E5"/>
    <w:rsid w:val="00B60DF2"/>
    <w:rsid w:val="00B73B8E"/>
    <w:rsid w:val="00B84B4D"/>
    <w:rsid w:val="00B865FA"/>
    <w:rsid w:val="00B96D45"/>
    <w:rsid w:val="00BD70CA"/>
    <w:rsid w:val="00BE6023"/>
    <w:rsid w:val="00C201B5"/>
    <w:rsid w:val="00C268EA"/>
    <w:rsid w:val="00C343AF"/>
    <w:rsid w:val="00C3688E"/>
    <w:rsid w:val="00C55A1F"/>
    <w:rsid w:val="00C62635"/>
    <w:rsid w:val="00C65AAD"/>
    <w:rsid w:val="00C736A9"/>
    <w:rsid w:val="00C841BF"/>
    <w:rsid w:val="00C87470"/>
    <w:rsid w:val="00CA43AC"/>
    <w:rsid w:val="00CC073B"/>
    <w:rsid w:val="00CC0F97"/>
    <w:rsid w:val="00CC501A"/>
    <w:rsid w:val="00CC610A"/>
    <w:rsid w:val="00CF38D2"/>
    <w:rsid w:val="00CF4901"/>
    <w:rsid w:val="00D04636"/>
    <w:rsid w:val="00D0677D"/>
    <w:rsid w:val="00D22EFB"/>
    <w:rsid w:val="00D27900"/>
    <w:rsid w:val="00D352F9"/>
    <w:rsid w:val="00D5200D"/>
    <w:rsid w:val="00D55DB2"/>
    <w:rsid w:val="00D60F38"/>
    <w:rsid w:val="00D65698"/>
    <w:rsid w:val="00D86699"/>
    <w:rsid w:val="00D87C39"/>
    <w:rsid w:val="00DC2319"/>
    <w:rsid w:val="00DC6D59"/>
    <w:rsid w:val="00DD4FFD"/>
    <w:rsid w:val="00DF721D"/>
    <w:rsid w:val="00E0489D"/>
    <w:rsid w:val="00E04EDB"/>
    <w:rsid w:val="00E07AB1"/>
    <w:rsid w:val="00E14118"/>
    <w:rsid w:val="00E21A5B"/>
    <w:rsid w:val="00E303C0"/>
    <w:rsid w:val="00E31FED"/>
    <w:rsid w:val="00E37C71"/>
    <w:rsid w:val="00E552DA"/>
    <w:rsid w:val="00E63126"/>
    <w:rsid w:val="00E80EE1"/>
    <w:rsid w:val="00E8136B"/>
    <w:rsid w:val="00E87778"/>
    <w:rsid w:val="00E9684E"/>
    <w:rsid w:val="00EA4A73"/>
    <w:rsid w:val="00EB02E0"/>
    <w:rsid w:val="00EB2751"/>
    <w:rsid w:val="00EB4A34"/>
    <w:rsid w:val="00EC7397"/>
    <w:rsid w:val="00ED4D3C"/>
    <w:rsid w:val="00ED50A9"/>
    <w:rsid w:val="00EE18ED"/>
    <w:rsid w:val="00EE7FC7"/>
    <w:rsid w:val="00EF56E5"/>
    <w:rsid w:val="00F03484"/>
    <w:rsid w:val="00F26722"/>
    <w:rsid w:val="00F30355"/>
    <w:rsid w:val="00F412BC"/>
    <w:rsid w:val="00F55805"/>
    <w:rsid w:val="00F57865"/>
    <w:rsid w:val="00F70441"/>
    <w:rsid w:val="00F8135E"/>
    <w:rsid w:val="00F87BC8"/>
    <w:rsid w:val="00F90B7A"/>
    <w:rsid w:val="00FB0BB1"/>
    <w:rsid w:val="00FB2B18"/>
    <w:rsid w:val="00FD3C48"/>
    <w:rsid w:val="00FE4F4A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Strong" w:uiPriority="22" w:qFormat="1"/>
    <w:lsdException w:name="Emphasis" w:uiPriority="20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03B"/>
    <w:pPr>
      <w:spacing w:line="276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8C503B"/>
    <w:pPr>
      <w:keepNext/>
      <w:keepLines/>
      <w:spacing w:before="400" w:after="200" w:line="240" w:lineRule="auto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C503B"/>
    <w:pPr>
      <w:keepNext/>
      <w:keepLines/>
      <w:spacing w:before="200"/>
      <w:outlineLvl w:val="2"/>
    </w:pPr>
    <w:rPr>
      <w:b/>
      <w:bCs/>
      <w:color w:val="322F64"/>
    </w:rPr>
  </w:style>
  <w:style w:type="paragraph" w:styleId="Heading4">
    <w:name w:val="heading 4"/>
    <w:basedOn w:val="Normal"/>
    <w:next w:val="Normal"/>
    <w:link w:val="Heading4Char"/>
    <w:qFormat/>
    <w:rsid w:val="008C503B"/>
    <w:pPr>
      <w:keepNext/>
      <w:keepLines/>
      <w:spacing w:before="200"/>
      <w:outlineLvl w:val="3"/>
    </w:pPr>
    <w:rPr>
      <w:b/>
      <w:bCs/>
      <w:i/>
      <w:iCs/>
      <w:color w:val="322F64"/>
    </w:rPr>
  </w:style>
  <w:style w:type="paragraph" w:styleId="Heading5">
    <w:name w:val="heading 5"/>
    <w:basedOn w:val="Normal"/>
    <w:next w:val="Normal"/>
    <w:link w:val="Heading5Char"/>
    <w:qFormat/>
    <w:rsid w:val="008C503B"/>
    <w:pPr>
      <w:keepNext/>
      <w:keepLines/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Normal"/>
    <w:link w:val="Heading6Char"/>
    <w:qFormat/>
    <w:rsid w:val="008C503B"/>
    <w:pPr>
      <w:keepNext/>
      <w:keepLines/>
      <w:spacing w:before="200"/>
      <w:outlineLvl w:val="5"/>
    </w:pPr>
    <w:rPr>
      <w:i/>
      <w:iCs/>
      <w:color w:val="181731"/>
    </w:rPr>
  </w:style>
  <w:style w:type="paragraph" w:styleId="Heading7">
    <w:name w:val="heading 7"/>
    <w:basedOn w:val="Normal"/>
    <w:next w:val="Normal"/>
    <w:link w:val="Heading7Char"/>
    <w:qFormat/>
    <w:rsid w:val="008C503B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8C503B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8C503B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2A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E452A6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E452A6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2246A0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2246A0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2246A0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link w:val="BalloonText"/>
    <w:uiPriority w:val="99"/>
    <w:semiHidden/>
    <w:rsid w:val="00B6557C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link w:val="BalloonText"/>
    <w:uiPriority w:val="99"/>
    <w:semiHidden/>
    <w:rsid w:val="00B6557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503B"/>
    <w:rPr>
      <w:rFonts w:ascii="Book Antiqua" w:eastAsia="Times New Roman" w:hAnsi="Book Antiqu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="Book Antiqua" w:eastAsia="Times New Roman" w:hAnsi="Book Antiqua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qFormat/>
    <w:rsid w:val="008C503B"/>
    <w:pPr>
      <w:spacing w:line="240" w:lineRule="auto"/>
    </w:pPr>
    <w:rPr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="Book Antiqua" w:eastAsia="Times New Roman" w:hAnsi="Book Antiqua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character" w:customStyle="1" w:styleId="BalloonTextChar1">
    <w:name w:val="Balloon Text Char1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shadow="1"/>
        <w:left w:val="single" w:sz="2" w:space="10" w:color="322F64" w:shadow="1"/>
        <w:bottom w:val="single" w:sz="2" w:space="10" w:color="322F64" w:shadow="1"/>
        <w:right w:val="single" w:sz="2" w:space="10" w:color="322F64" w:shadow="1"/>
      </w:pBdr>
      <w:ind w:left="1152" w:right="1152"/>
    </w:pPr>
    <w:rPr>
      <w:i/>
      <w:iCs/>
      <w:color w:val="322F64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qFormat/>
    <w:rsid w:val="008C503B"/>
    <w:pPr>
      <w:spacing w:after="200" w:line="240" w:lineRule="auto"/>
    </w:pPr>
    <w:rPr>
      <w:b/>
      <w:bCs/>
      <w:color w:val="322F6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szCs w:val="20"/>
    </w:rPr>
  </w:style>
  <w:style w:type="paragraph" w:styleId="Footer">
    <w:name w:val="footer"/>
    <w:basedOn w:val="Normal"/>
    <w:link w:val="FooterChar"/>
    <w:semiHidden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="Book Antiqua" w:eastAsia="Times New Roman" w:hAnsi="Book Antiqua" w:cs="Times New Roman"/>
      <w:b/>
      <w:bCs/>
      <w:color w:val="322F64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="Book Antiqua" w:eastAsia="Times New Roman" w:hAnsi="Book Antiqua" w:cs="Times New Roman"/>
      <w:b/>
      <w:bCs/>
      <w:i/>
      <w:iCs/>
      <w:color w:val="322F64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="Book Antiqua" w:eastAsia="Times New Roman" w:hAnsi="Book Antiqua" w:cs="Times New Roman"/>
      <w:color w:val="181731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="Book Antiqua" w:eastAsia="Times New Roman" w:hAnsi="Book Antiqua" w:cs="Times New Roman"/>
      <w:i/>
      <w:iCs/>
      <w:color w:val="18173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="Book Antiqua" w:eastAsia="Times New Roman" w:hAnsi="Book Antiqu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="Book Antiqua" w:eastAsia="Times New Roman" w:hAnsi="Book Antiqu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="Book Antiqua" w:eastAsia="Times New Roman" w:hAnsi="Book Antiqu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8C503B"/>
    <w:pPr>
      <w:pBdr>
        <w:bottom w:val="single" w:sz="4" w:space="4" w:color="322F64"/>
      </w:pBdr>
      <w:spacing w:before="200" w:after="280"/>
      <w:ind w:left="936" w:right="936"/>
    </w:pPr>
    <w:rPr>
      <w:b/>
      <w:bCs/>
      <w:i/>
      <w:iCs/>
      <w:color w:val="322F64"/>
    </w:rPr>
  </w:style>
  <w:style w:type="character" w:customStyle="1" w:styleId="LightShading-Accent2Char">
    <w:name w:val="Light Shading - Accent 2 Char"/>
    <w:basedOn w:val="DefaultParagraphFont"/>
    <w:link w:val="LightShading-Accent21"/>
    <w:rsid w:val="008C503B"/>
    <w:rPr>
      <w:b/>
      <w:bCs/>
      <w:i/>
      <w:iCs/>
      <w:color w:val="322F64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="Book Antiqua" w:eastAsia="Times New Roman" w:hAnsi="Book Antiqua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Cs w:val="22"/>
    </w:rPr>
  </w:style>
  <w:style w:type="paragraph" w:styleId="NormalWeb">
    <w:name w:val="Normal (Web)"/>
    <w:basedOn w:val="Normal"/>
    <w:uiPriority w:val="99"/>
    <w:unhideWhenUsed/>
    <w:rsid w:val="008C503B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8C503B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8C503B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i/>
      <w:iCs/>
      <w:color w:val="322F64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="Book Antiqua" w:eastAsia="Times New Roman" w:hAnsi="Book Antiqua" w:cs="Times New Roman"/>
      <w:i/>
      <w:iCs/>
      <w:color w:val="322F6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/>
    </w:rPr>
  </w:style>
  <w:style w:type="character" w:styleId="CommentReference">
    <w:name w:val="annotation reference"/>
    <w:basedOn w:val="DefaultParagraphFont"/>
    <w:uiPriority w:val="99"/>
    <w:semiHidden/>
    <w:unhideWhenUsed/>
    <w:rsid w:val="00176C37"/>
    <w:rPr>
      <w:sz w:val="18"/>
      <w:szCs w:val="18"/>
    </w:rPr>
  </w:style>
  <w:style w:type="character" w:customStyle="1" w:styleId="au">
    <w:name w:val="au"/>
    <w:basedOn w:val="DefaultParagraphFont"/>
    <w:uiPriority w:val="99"/>
    <w:rsid w:val="007E4083"/>
    <w:rPr>
      <w:rFonts w:cs="Times New Roman"/>
    </w:rPr>
  </w:style>
  <w:style w:type="character" w:customStyle="1" w:styleId="ti">
    <w:name w:val="ti"/>
    <w:basedOn w:val="DefaultParagraphFont"/>
    <w:rsid w:val="00591763"/>
  </w:style>
  <w:style w:type="character" w:styleId="Strong">
    <w:name w:val="Strong"/>
    <w:basedOn w:val="DefaultParagraphFont"/>
    <w:uiPriority w:val="22"/>
    <w:qFormat/>
    <w:rsid w:val="00591763"/>
    <w:rPr>
      <w:b/>
      <w:bCs/>
    </w:rPr>
  </w:style>
  <w:style w:type="paragraph" w:customStyle="1" w:styleId="DegreeDetails">
    <w:name w:val="Degree Details"/>
    <w:basedOn w:val="BodyText"/>
    <w:rsid w:val="00492F77"/>
    <w:pPr>
      <w:spacing w:after="120" w:line="300" w:lineRule="auto"/>
    </w:pPr>
    <w:rPr>
      <w:rFonts w:ascii="Bell MT" w:hAnsi="Bell MT"/>
      <w:sz w:val="22"/>
    </w:rPr>
  </w:style>
  <w:style w:type="character" w:styleId="PageNumber">
    <w:name w:val="page number"/>
    <w:basedOn w:val="DefaultParagraphFont"/>
    <w:rsid w:val="00862C6E"/>
  </w:style>
  <w:style w:type="paragraph" w:customStyle="1" w:styleId="CVNormal">
    <w:name w:val="CV Normal"/>
    <w:basedOn w:val="Normal"/>
    <w:rsid w:val="00A41747"/>
    <w:pPr>
      <w:suppressAutoHyphens/>
      <w:spacing w:line="240" w:lineRule="auto"/>
      <w:ind w:left="113" w:right="113"/>
    </w:pPr>
    <w:rPr>
      <w:rFonts w:ascii="Arial Narrow" w:hAnsi="Arial Narrow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E2A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073B"/>
    <w:rPr>
      <w:i/>
      <w:iCs/>
    </w:rPr>
  </w:style>
  <w:style w:type="paragraph" w:customStyle="1" w:styleId="CVSpacer">
    <w:name w:val="CV Spacer"/>
    <w:basedOn w:val="CVNormal"/>
    <w:rsid w:val="00CC610A"/>
    <w:rPr>
      <w:sz w:val="4"/>
    </w:rPr>
  </w:style>
  <w:style w:type="paragraph" w:customStyle="1" w:styleId="CVNormal-FirstLine">
    <w:name w:val="CV Normal - First Line"/>
    <w:basedOn w:val="CVNormal"/>
    <w:next w:val="CVNormal"/>
    <w:rsid w:val="00CC610A"/>
    <w:pPr>
      <w:spacing w:before="74"/>
    </w:pPr>
  </w:style>
  <w:style w:type="paragraph" w:customStyle="1" w:styleId="BodyTextI1">
    <w:name w:val="Body Text I1"/>
    <w:basedOn w:val="Normal"/>
    <w:rsid w:val="00CC610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auto"/>
      <w:ind w:left="720"/>
    </w:pPr>
    <w:rPr>
      <w:rFonts w:ascii="Times New Roman" w:hAnsi="Times New Roman"/>
      <w:smallCaps/>
      <w:szCs w:val="20"/>
    </w:rPr>
  </w:style>
  <w:style w:type="character" w:styleId="Hyperlink">
    <w:name w:val="Hyperlink"/>
    <w:basedOn w:val="DefaultParagraphFont"/>
    <w:rsid w:val="00181CF5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181CF5"/>
  </w:style>
  <w:style w:type="paragraph" w:customStyle="1" w:styleId="Default">
    <w:name w:val="Default"/>
    <w:rsid w:val="00AB3A9F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ProjectTitle">
    <w:name w:val="Project Title"/>
    <w:aliases w:val="Client,Location."/>
    <w:basedOn w:val="Normal"/>
    <w:link w:val="ProjectTitleChar"/>
    <w:rsid w:val="00282BB0"/>
    <w:pPr>
      <w:numPr>
        <w:numId w:val="2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b/>
      <w:bCs/>
      <w:i/>
      <w:iCs/>
      <w:sz w:val="20"/>
      <w:szCs w:val="20"/>
    </w:rPr>
  </w:style>
  <w:style w:type="character" w:customStyle="1" w:styleId="ProjectTitleChar">
    <w:name w:val="Project Title Char"/>
    <w:aliases w:val="Client Char,Location. Char,Location. Char Char"/>
    <w:link w:val="ProjectTitle"/>
    <w:rsid w:val="00282BB0"/>
    <w:rPr>
      <w:rFonts w:ascii="Arial" w:hAnsi="Arial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A989-E4D0-4DC7-A9E6-7F5F8B9A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ARCADIS</Company>
  <LinksUpToDate>false</LinksUpToDate>
  <CharactersWithSpaces>5392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 richardson</dc:creator>
  <cp:lastModifiedBy>Tabetha</cp:lastModifiedBy>
  <cp:revision>5</cp:revision>
  <cp:lastPrinted>2011-07-07T15:55:00Z</cp:lastPrinted>
  <dcterms:created xsi:type="dcterms:W3CDTF">2013-12-10T20:12:00Z</dcterms:created>
  <dcterms:modified xsi:type="dcterms:W3CDTF">2013-12-10T20:28:00Z</dcterms:modified>
</cp:coreProperties>
</file>