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3A3" w:rsidRDefault="00DF7073" w:rsidP="002C03A3">
      <w:pPr>
        <w:jc w:val="center"/>
        <w:rPr>
          <w:sz w:val="28"/>
          <w:szCs w:val="28"/>
        </w:rPr>
      </w:pPr>
      <w:r>
        <w:rPr>
          <w:sz w:val="36"/>
          <w:szCs w:val="36"/>
        </w:rPr>
        <w:t>C</w:t>
      </w:r>
      <w:r>
        <w:rPr>
          <w:sz w:val="28"/>
          <w:szCs w:val="28"/>
        </w:rPr>
        <w:t xml:space="preserve">ELIA </w:t>
      </w:r>
      <w:r>
        <w:rPr>
          <w:sz w:val="36"/>
          <w:szCs w:val="36"/>
        </w:rPr>
        <w:t>L</w:t>
      </w:r>
      <w:r>
        <w:rPr>
          <w:sz w:val="28"/>
          <w:szCs w:val="28"/>
        </w:rPr>
        <w:t>UGO</w:t>
      </w:r>
    </w:p>
    <w:p w:rsidR="0018617E" w:rsidRDefault="0018617E" w:rsidP="0018617E">
      <w:pPr>
        <w:ind w:right="-1080"/>
        <w:rPr>
          <w:sz w:val="28"/>
          <w:szCs w:val="28"/>
        </w:rPr>
      </w:pPr>
    </w:p>
    <w:p w:rsidR="00F035B4" w:rsidRPr="00F035B4" w:rsidRDefault="00F035B4" w:rsidP="003E1B4D">
      <w:pPr>
        <w:ind w:left="-270" w:right="-1080"/>
        <w:rPr>
          <w:sz w:val="22"/>
          <w:szCs w:val="22"/>
        </w:rPr>
      </w:pPr>
      <w:bookmarkStart w:id="0" w:name="_GoBack"/>
      <w:bookmarkEnd w:id="0"/>
      <w:r w:rsidRPr="00F035B4">
        <w:rPr>
          <w:sz w:val="22"/>
          <w:szCs w:val="22"/>
        </w:rPr>
        <w:t xml:space="preserve">11512 Community </w:t>
      </w:r>
      <w:r w:rsidR="0018617E">
        <w:rPr>
          <w:sz w:val="22"/>
          <w:szCs w:val="22"/>
        </w:rPr>
        <w:t xml:space="preserve">Ctr. </w:t>
      </w:r>
      <w:r w:rsidRPr="00F035B4">
        <w:rPr>
          <w:sz w:val="22"/>
          <w:szCs w:val="22"/>
        </w:rPr>
        <w:t>Dr. #13, Northglenn, CO 80233</w:t>
      </w:r>
      <w:r w:rsidR="003E1B4D">
        <w:rPr>
          <w:sz w:val="22"/>
          <w:szCs w:val="22"/>
        </w:rPr>
        <w:t xml:space="preserve"> </w:t>
      </w:r>
      <w:r w:rsidRPr="00F035B4">
        <w:rPr>
          <w:sz w:val="22"/>
          <w:szCs w:val="22"/>
        </w:rPr>
        <w:sym w:font="Symbol" w:char="F0B7"/>
      </w:r>
      <w:r w:rsidR="003E1B4D">
        <w:rPr>
          <w:sz w:val="22"/>
          <w:szCs w:val="22"/>
        </w:rPr>
        <w:t xml:space="preserve"> </w:t>
      </w:r>
      <w:r w:rsidRPr="00F035B4">
        <w:rPr>
          <w:sz w:val="22"/>
          <w:szCs w:val="22"/>
        </w:rPr>
        <w:t xml:space="preserve">720-885-2996 </w:t>
      </w:r>
      <w:r w:rsidRPr="00F035B4">
        <w:rPr>
          <w:sz w:val="22"/>
          <w:szCs w:val="22"/>
        </w:rPr>
        <w:sym w:font="Symbol" w:char="F0B7"/>
      </w:r>
      <w:r w:rsidR="003E1B4D">
        <w:rPr>
          <w:sz w:val="22"/>
          <w:szCs w:val="22"/>
        </w:rPr>
        <w:t xml:space="preserve"> </w:t>
      </w:r>
      <w:r w:rsidRPr="00F035B4">
        <w:rPr>
          <w:sz w:val="22"/>
          <w:szCs w:val="22"/>
        </w:rPr>
        <w:t>celia.lugo11@gmail.com</w:t>
      </w:r>
    </w:p>
    <w:p w:rsidR="002C03A3" w:rsidRPr="00035FA0" w:rsidRDefault="002C03A3">
      <w:pPr>
        <w:rPr>
          <w:sz w:val="24"/>
          <w:szCs w:val="24"/>
        </w:rPr>
      </w:pPr>
    </w:p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F561DD" w:rsidRPr="00035FA0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035FA0" w:rsidRDefault="00F561DD" w:rsidP="00F561DD">
            <w:pPr>
              <w:pStyle w:val="Heading1"/>
            </w:pPr>
            <w:r w:rsidRPr="00035FA0">
              <w:t>Objective</w:t>
            </w:r>
          </w:p>
        </w:tc>
      </w:tr>
      <w:tr w:rsidR="00C11CEA" w:rsidRPr="00035FA0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C11CEA" w:rsidRPr="00035FA0" w:rsidRDefault="00C11CEA" w:rsidP="001017D6">
            <w:pPr>
              <w:pStyle w:val="ResumeOverviewtext"/>
              <w:jc w:val="both"/>
              <w:rPr>
                <w:sz w:val="24"/>
                <w:szCs w:val="24"/>
              </w:rPr>
            </w:pPr>
          </w:p>
          <w:p w:rsidR="00C11CEA" w:rsidRPr="00035FA0" w:rsidRDefault="00C11CEA" w:rsidP="003F2E00">
            <w:pPr>
              <w:pStyle w:val="ResumeOverviewtex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35FA0">
              <w:rPr>
                <w:rFonts w:ascii="Times New Roman" w:hAnsi="Times New Roman" w:cs="Times New Roman"/>
                <w:sz w:val="24"/>
                <w:szCs w:val="24"/>
              </w:rPr>
              <w:t xml:space="preserve">Administrative support professional offering versatile office management skills and proficiency in Microsoft Office programs. Strong planner and problem solver who readily adapts to change, works independently and exceeds expectations. </w:t>
            </w:r>
            <w:r w:rsidR="00637A25" w:rsidRPr="00035FA0">
              <w:rPr>
                <w:rFonts w:ascii="Times New Roman" w:hAnsi="Times New Roman" w:cs="Times New Roman"/>
                <w:sz w:val="24"/>
                <w:szCs w:val="24"/>
              </w:rPr>
              <w:t>Committed to superior client service and work professionally with individuals at all levels. Detail-oriented and resourceful in completing projects; able to multi-task effectively with minimal supervision</w:t>
            </w:r>
            <w:r w:rsidR="003F2E00" w:rsidRPr="00035F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1CEA" w:rsidRPr="00035FA0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C11CEA" w:rsidRPr="00035FA0" w:rsidRDefault="00C11CEA" w:rsidP="00F561DD">
            <w:pPr>
              <w:pStyle w:val="Heading1"/>
            </w:pPr>
            <w:r w:rsidRPr="00035FA0">
              <w:t>Experience</w:t>
            </w:r>
          </w:p>
        </w:tc>
      </w:tr>
      <w:tr w:rsidR="00C11CEA" w:rsidRPr="00035FA0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C11CEA" w:rsidRPr="00035FA0" w:rsidRDefault="00C11CEA" w:rsidP="00B67166">
            <w:pPr>
              <w:pStyle w:val="BodyText1"/>
              <w:rPr>
                <w:sz w:val="24"/>
                <w:szCs w:val="24"/>
              </w:rPr>
            </w:pPr>
            <w:r w:rsidRPr="00035FA0">
              <w:rPr>
                <w:sz w:val="24"/>
                <w:szCs w:val="24"/>
              </w:rPr>
              <w:t>04/2011- 09/2012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C11CEA" w:rsidRPr="00035FA0" w:rsidRDefault="00DF7073" w:rsidP="00B67166">
            <w:pPr>
              <w:pStyle w:val="BodyText"/>
              <w:rPr>
                <w:sz w:val="24"/>
                <w:szCs w:val="24"/>
              </w:rPr>
            </w:pPr>
            <w:r w:rsidRPr="00035FA0">
              <w:rPr>
                <w:sz w:val="24"/>
                <w:szCs w:val="24"/>
              </w:rPr>
              <w:t>Wal-Mart</w:t>
            </w:r>
            <w:r w:rsidR="00C11CEA" w:rsidRPr="00035FA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C11CEA" w:rsidRPr="00035FA0" w:rsidRDefault="00C11CEA" w:rsidP="00B67166">
            <w:pPr>
              <w:pStyle w:val="BodyText3"/>
              <w:rPr>
                <w:sz w:val="24"/>
                <w:szCs w:val="24"/>
              </w:rPr>
            </w:pPr>
            <w:r w:rsidRPr="00035FA0">
              <w:rPr>
                <w:sz w:val="24"/>
                <w:szCs w:val="24"/>
              </w:rPr>
              <w:t>Broomfield, CO</w:t>
            </w:r>
          </w:p>
        </w:tc>
      </w:tr>
      <w:tr w:rsidR="00C11CEA" w:rsidRPr="00035FA0">
        <w:trPr>
          <w:trHeight w:val="1050"/>
        </w:trPr>
        <w:tc>
          <w:tcPr>
            <w:tcW w:w="9090" w:type="dxa"/>
            <w:gridSpan w:val="4"/>
          </w:tcPr>
          <w:p w:rsidR="00C11CEA" w:rsidRPr="00035FA0" w:rsidRDefault="00C11CEA" w:rsidP="00F561DD">
            <w:pPr>
              <w:pStyle w:val="Heading2"/>
              <w:rPr>
                <w:sz w:val="24"/>
                <w:szCs w:val="24"/>
              </w:rPr>
            </w:pPr>
            <w:r w:rsidRPr="00035FA0">
              <w:rPr>
                <w:sz w:val="24"/>
                <w:szCs w:val="24"/>
              </w:rPr>
              <w:t xml:space="preserve">Hardware Sales Associate </w:t>
            </w:r>
          </w:p>
          <w:p w:rsidR="002E50F4" w:rsidRPr="00035FA0" w:rsidRDefault="002E50F4" w:rsidP="002E50F4">
            <w:pPr>
              <w:pStyle w:val="BulletedList"/>
              <w:rPr>
                <w:sz w:val="24"/>
                <w:szCs w:val="24"/>
              </w:rPr>
            </w:pPr>
            <w:r w:rsidRPr="00035FA0">
              <w:rPr>
                <w:sz w:val="24"/>
                <w:szCs w:val="24"/>
              </w:rPr>
              <w:t xml:space="preserve">Customer Service; assisted customers in store and on telephone </w:t>
            </w:r>
          </w:p>
          <w:p w:rsidR="00C11CEA" w:rsidRPr="00035FA0" w:rsidRDefault="002E50F4" w:rsidP="00D62111">
            <w:pPr>
              <w:pStyle w:val="BulletedList"/>
              <w:rPr>
                <w:sz w:val="24"/>
                <w:szCs w:val="24"/>
              </w:rPr>
            </w:pPr>
            <w:r w:rsidRPr="00035FA0">
              <w:rPr>
                <w:sz w:val="24"/>
                <w:szCs w:val="24"/>
              </w:rPr>
              <w:t>Prepared all paint to color customer selected</w:t>
            </w:r>
          </w:p>
          <w:p w:rsidR="00C11CEA" w:rsidRPr="00035FA0" w:rsidRDefault="002E50F4" w:rsidP="00A43F4E">
            <w:pPr>
              <w:pStyle w:val="BulletedList"/>
              <w:rPr>
                <w:sz w:val="24"/>
                <w:szCs w:val="24"/>
              </w:rPr>
            </w:pPr>
            <w:r w:rsidRPr="00035FA0">
              <w:rPr>
                <w:sz w:val="24"/>
                <w:szCs w:val="24"/>
              </w:rPr>
              <w:t xml:space="preserve">Stocked and organized product </w:t>
            </w:r>
          </w:p>
          <w:p w:rsidR="002E50F4" w:rsidRPr="00035FA0" w:rsidRDefault="002E50F4" w:rsidP="002E50F4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35FA0">
              <w:rPr>
                <w:sz w:val="24"/>
                <w:szCs w:val="24"/>
              </w:rPr>
              <w:t xml:space="preserve">Performed Cashier duties </w:t>
            </w:r>
          </w:p>
        </w:tc>
      </w:tr>
      <w:tr w:rsidR="00C11CEA" w:rsidRPr="00035FA0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C11CEA" w:rsidRPr="00035FA0" w:rsidRDefault="00C11CEA" w:rsidP="00F561DD">
            <w:pPr>
              <w:pStyle w:val="Heading2"/>
              <w:rPr>
                <w:sz w:val="24"/>
                <w:szCs w:val="24"/>
              </w:rPr>
            </w:pPr>
          </w:p>
        </w:tc>
      </w:tr>
      <w:tr w:rsidR="00C11CEA" w:rsidRPr="00035FA0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C11CEA" w:rsidRPr="00035FA0" w:rsidRDefault="002E50F4" w:rsidP="00D62111">
            <w:pPr>
              <w:pStyle w:val="BodyText1"/>
              <w:tabs>
                <w:tab w:val="left" w:pos="2520"/>
              </w:tabs>
              <w:rPr>
                <w:sz w:val="24"/>
                <w:szCs w:val="24"/>
              </w:rPr>
            </w:pPr>
            <w:r w:rsidRPr="00035FA0">
              <w:rPr>
                <w:sz w:val="24"/>
                <w:szCs w:val="24"/>
              </w:rPr>
              <w:t>5/2007-1/2011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C11CEA" w:rsidRPr="00035FA0" w:rsidRDefault="002E50F4" w:rsidP="00B67166">
            <w:pPr>
              <w:pStyle w:val="BodyText"/>
              <w:rPr>
                <w:sz w:val="24"/>
                <w:szCs w:val="24"/>
              </w:rPr>
            </w:pPr>
            <w:r w:rsidRPr="00035FA0">
              <w:rPr>
                <w:sz w:val="24"/>
                <w:szCs w:val="24"/>
              </w:rPr>
              <w:t xml:space="preserve">Read Architectural Products, LLC 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C11CEA" w:rsidRPr="00035FA0" w:rsidRDefault="002E50F4" w:rsidP="00B67166">
            <w:pPr>
              <w:pStyle w:val="BodyText3"/>
              <w:rPr>
                <w:sz w:val="24"/>
                <w:szCs w:val="24"/>
              </w:rPr>
            </w:pPr>
            <w:r w:rsidRPr="00035FA0">
              <w:rPr>
                <w:sz w:val="24"/>
                <w:szCs w:val="24"/>
              </w:rPr>
              <w:t>Lewisville, TX</w:t>
            </w:r>
          </w:p>
        </w:tc>
      </w:tr>
      <w:tr w:rsidR="00C11CEA" w:rsidRPr="00035FA0">
        <w:trPr>
          <w:trHeight w:val="1095"/>
        </w:trPr>
        <w:tc>
          <w:tcPr>
            <w:tcW w:w="9090" w:type="dxa"/>
            <w:gridSpan w:val="4"/>
          </w:tcPr>
          <w:p w:rsidR="00C11CEA" w:rsidRPr="00035FA0" w:rsidRDefault="002E50F4" w:rsidP="00B224C8">
            <w:pPr>
              <w:pStyle w:val="Heading2"/>
              <w:rPr>
                <w:sz w:val="24"/>
                <w:szCs w:val="24"/>
              </w:rPr>
            </w:pPr>
            <w:r w:rsidRPr="00035FA0">
              <w:rPr>
                <w:sz w:val="24"/>
                <w:szCs w:val="24"/>
              </w:rPr>
              <w:t>Administrative Assistant</w:t>
            </w:r>
          </w:p>
          <w:p w:rsidR="00637A25" w:rsidRPr="00035FA0" w:rsidRDefault="00637A25" w:rsidP="00B224C8">
            <w:pPr>
              <w:pStyle w:val="BulletedList"/>
              <w:rPr>
                <w:sz w:val="24"/>
                <w:szCs w:val="24"/>
              </w:rPr>
            </w:pPr>
            <w:r w:rsidRPr="00035FA0">
              <w:rPr>
                <w:sz w:val="24"/>
                <w:szCs w:val="24"/>
              </w:rPr>
              <w:t>Entrusted to manage office in the supervisor’s absence</w:t>
            </w:r>
          </w:p>
          <w:p w:rsidR="00C11CEA" w:rsidRPr="00035FA0" w:rsidRDefault="002E50F4" w:rsidP="00B224C8">
            <w:pPr>
              <w:pStyle w:val="BulletedList"/>
              <w:rPr>
                <w:sz w:val="24"/>
                <w:szCs w:val="24"/>
              </w:rPr>
            </w:pPr>
            <w:r w:rsidRPr="00035FA0">
              <w:rPr>
                <w:sz w:val="24"/>
                <w:szCs w:val="24"/>
              </w:rPr>
              <w:t>Handled multifaceted tasks (e.g., data entry, filing, records management and billing)</w:t>
            </w:r>
          </w:p>
          <w:p w:rsidR="00C11CEA" w:rsidRPr="00035FA0" w:rsidRDefault="002E50F4" w:rsidP="00B224C8">
            <w:pPr>
              <w:pStyle w:val="BulletedList"/>
              <w:rPr>
                <w:sz w:val="24"/>
                <w:szCs w:val="24"/>
              </w:rPr>
            </w:pPr>
            <w:r w:rsidRPr="00035FA0">
              <w:rPr>
                <w:sz w:val="24"/>
                <w:szCs w:val="24"/>
              </w:rPr>
              <w:t>Maintained</w:t>
            </w:r>
            <w:r w:rsidR="00637A25" w:rsidRPr="00035FA0">
              <w:rPr>
                <w:sz w:val="24"/>
                <w:szCs w:val="24"/>
              </w:rPr>
              <w:t xml:space="preserve"> Project</w:t>
            </w:r>
            <w:r w:rsidRPr="00035FA0">
              <w:rPr>
                <w:sz w:val="24"/>
                <w:szCs w:val="24"/>
              </w:rPr>
              <w:t xml:space="preserve"> database</w:t>
            </w:r>
          </w:p>
          <w:p w:rsidR="002E50F4" w:rsidRPr="00035FA0" w:rsidRDefault="00637A25" w:rsidP="002E50F4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35FA0">
              <w:rPr>
                <w:sz w:val="24"/>
                <w:szCs w:val="24"/>
              </w:rPr>
              <w:t>Communicated effectively with multiple departments to plan meetings</w:t>
            </w:r>
          </w:p>
          <w:p w:rsidR="00637A25" w:rsidRPr="00035FA0" w:rsidRDefault="00637A25" w:rsidP="002E50F4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35FA0">
              <w:rPr>
                <w:sz w:val="24"/>
                <w:szCs w:val="24"/>
              </w:rPr>
              <w:t>Prepare bid packages to clients</w:t>
            </w:r>
          </w:p>
          <w:p w:rsidR="00637A25" w:rsidRPr="00035FA0" w:rsidRDefault="00637A25" w:rsidP="002E50F4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35FA0">
              <w:rPr>
                <w:sz w:val="24"/>
                <w:szCs w:val="24"/>
              </w:rPr>
              <w:t>Provided timely, courteous and knowledgeable response to information requests</w:t>
            </w:r>
          </w:p>
          <w:p w:rsidR="00637A25" w:rsidRPr="00035FA0" w:rsidRDefault="00637A25" w:rsidP="002E50F4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35FA0">
              <w:rPr>
                <w:sz w:val="24"/>
                <w:szCs w:val="24"/>
              </w:rPr>
              <w:t>Prepared official correspondence</w:t>
            </w:r>
          </w:p>
          <w:p w:rsidR="00637A25" w:rsidRPr="00035FA0" w:rsidRDefault="00637A25" w:rsidP="002E50F4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35FA0">
              <w:rPr>
                <w:sz w:val="24"/>
                <w:szCs w:val="24"/>
              </w:rPr>
              <w:t>Screened and transferred calls</w:t>
            </w:r>
          </w:p>
          <w:p w:rsidR="00637A25" w:rsidRPr="00035FA0" w:rsidRDefault="00637A25" w:rsidP="002E50F4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35FA0">
              <w:rPr>
                <w:sz w:val="24"/>
                <w:szCs w:val="24"/>
              </w:rPr>
              <w:t>Coordinated travel arrangements</w:t>
            </w:r>
          </w:p>
        </w:tc>
      </w:tr>
      <w:tr w:rsidR="00C11CEA" w:rsidRPr="00035FA0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C11CEA" w:rsidRPr="00035FA0" w:rsidRDefault="00C11CEA" w:rsidP="00727993">
            <w:pPr>
              <w:pStyle w:val="Heading2"/>
              <w:rPr>
                <w:sz w:val="24"/>
                <w:szCs w:val="24"/>
              </w:rPr>
            </w:pPr>
          </w:p>
        </w:tc>
      </w:tr>
      <w:tr w:rsidR="00C11CEA" w:rsidRPr="00035FA0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C11CEA" w:rsidRPr="00035FA0" w:rsidRDefault="003F2E00" w:rsidP="00D62111">
            <w:pPr>
              <w:pStyle w:val="BodyText1"/>
              <w:tabs>
                <w:tab w:val="left" w:pos="2520"/>
              </w:tabs>
              <w:rPr>
                <w:sz w:val="24"/>
                <w:szCs w:val="24"/>
              </w:rPr>
            </w:pPr>
            <w:r w:rsidRPr="00035FA0">
              <w:rPr>
                <w:sz w:val="24"/>
                <w:szCs w:val="24"/>
              </w:rPr>
              <w:t>7/2005 – 5/2007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C11CEA" w:rsidRPr="00035FA0" w:rsidRDefault="003F2E00" w:rsidP="00B67166">
            <w:pPr>
              <w:pStyle w:val="BodyText"/>
              <w:rPr>
                <w:sz w:val="24"/>
                <w:szCs w:val="24"/>
              </w:rPr>
            </w:pPr>
            <w:r w:rsidRPr="00035FA0">
              <w:rPr>
                <w:sz w:val="24"/>
                <w:szCs w:val="24"/>
              </w:rPr>
              <w:t>Homestead Studio Suites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C11CEA" w:rsidRPr="00035FA0" w:rsidRDefault="003F2E00" w:rsidP="00B67166">
            <w:pPr>
              <w:pStyle w:val="BodyText3"/>
              <w:rPr>
                <w:sz w:val="24"/>
                <w:szCs w:val="24"/>
              </w:rPr>
            </w:pPr>
            <w:r w:rsidRPr="00035FA0">
              <w:rPr>
                <w:sz w:val="24"/>
                <w:szCs w:val="24"/>
              </w:rPr>
              <w:t>Dallas, TX</w:t>
            </w:r>
          </w:p>
        </w:tc>
      </w:tr>
      <w:tr w:rsidR="00C11CEA" w:rsidRPr="00035FA0">
        <w:trPr>
          <w:trHeight w:val="1110"/>
        </w:trPr>
        <w:tc>
          <w:tcPr>
            <w:tcW w:w="9090" w:type="dxa"/>
            <w:gridSpan w:val="4"/>
          </w:tcPr>
          <w:p w:rsidR="00C11CEA" w:rsidRPr="00035FA0" w:rsidRDefault="003F2E00" w:rsidP="00B224C8">
            <w:pPr>
              <w:pStyle w:val="Heading2"/>
              <w:rPr>
                <w:sz w:val="24"/>
                <w:szCs w:val="24"/>
              </w:rPr>
            </w:pPr>
            <w:r w:rsidRPr="00035FA0">
              <w:rPr>
                <w:sz w:val="24"/>
                <w:szCs w:val="24"/>
              </w:rPr>
              <w:t>Front Desk Clerk</w:t>
            </w:r>
          </w:p>
          <w:p w:rsidR="003F2E00" w:rsidRPr="00035FA0" w:rsidRDefault="003F2E00" w:rsidP="00CE6D13">
            <w:pPr>
              <w:pStyle w:val="BulletedList"/>
              <w:rPr>
                <w:sz w:val="24"/>
                <w:szCs w:val="24"/>
              </w:rPr>
            </w:pPr>
            <w:r w:rsidRPr="00035FA0">
              <w:rPr>
                <w:sz w:val="24"/>
                <w:szCs w:val="24"/>
              </w:rPr>
              <w:t xml:space="preserve">Greeted guests </w:t>
            </w:r>
          </w:p>
          <w:p w:rsidR="00CE6D13" w:rsidRPr="00035FA0" w:rsidRDefault="00CE6D13" w:rsidP="00CE6D13">
            <w:pPr>
              <w:pStyle w:val="BulletedList"/>
              <w:rPr>
                <w:sz w:val="24"/>
                <w:szCs w:val="24"/>
              </w:rPr>
            </w:pPr>
            <w:r w:rsidRPr="00035FA0">
              <w:rPr>
                <w:sz w:val="24"/>
                <w:szCs w:val="24"/>
              </w:rPr>
              <w:t xml:space="preserve">Registered and assisted walk-in guests and online customers </w:t>
            </w:r>
          </w:p>
          <w:p w:rsidR="00CE6D13" w:rsidRPr="00035FA0" w:rsidRDefault="00CE6D13" w:rsidP="00CE6D13">
            <w:pPr>
              <w:pStyle w:val="BulletedList"/>
              <w:rPr>
                <w:sz w:val="24"/>
                <w:szCs w:val="24"/>
              </w:rPr>
            </w:pPr>
            <w:r w:rsidRPr="00035FA0">
              <w:rPr>
                <w:sz w:val="24"/>
                <w:szCs w:val="24"/>
              </w:rPr>
              <w:t xml:space="preserve">Handled all in coming and guests calls </w:t>
            </w:r>
          </w:p>
          <w:p w:rsidR="00CE6D13" w:rsidRPr="00035FA0" w:rsidRDefault="00CE6D13" w:rsidP="00CE6D13">
            <w:pPr>
              <w:pStyle w:val="BulletedList"/>
              <w:rPr>
                <w:sz w:val="24"/>
                <w:szCs w:val="24"/>
              </w:rPr>
            </w:pPr>
            <w:r w:rsidRPr="00035FA0">
              <w:rPr>
                <w:sz w:val="24"/>
                <w:szCs w:val="24"/>
              </w:rPr>
              <w:t xml:space="preserve">Prepared guests packets for current day’s check-ins </w:t>
            </w:r>
          </w:p>
          <w:p w:rsidR="00CE6D13" w:rsidRPr="00035FA0" w:rsidRDefault="00CE6D13" w:rsidP="00CE6D13">
            <w:pPr>
              <w:pStyle w:val="BulletedList"/>
              <w:rPr>
                <w:sz w:val="24"/>
                <w:szCs w:val="24"/>
              </w:rPr>
            </w:pPr>
            <w:r w:rsidRPr="00035FA0">
              <w:rPr>
                <w:sz w:val="24"/>
                <w:szCs w:val="24"/>
              </w:rPr>
              <w:t>Overlooked continental breakfast area</w:t>
            </w:r>
          </w:p>
          <w:p w:rsidR="003F2E00" w:rsidRPr="00035FA0" w:rsidRDefault="003F2E00" w:rsidP="00CE6D13">
            <w:pPr>
              <w:pStyle w:val="BulletedList"/>
              <w:rPr>
                <w:sz w:val="24"/>
                <w:szCs w:val="24"/>
              </w:rPr>
            </w:pPr>
            <w:r w:rsidRPr="00035FA0">
              <w:rPr>
                <w:sz w:val="24"/>
                <w:szCs w:val="24"/>
              </w:rPr>
              <w:t xml:space="preserve">Assisted customers in all inquiries in connection with hotel services, in-house events, directions, local attractions, </w:t>
            </w:r>
            <w:r w:rsidR="00CE6D13" w:rsidRPr="00035FA0">
              <w:rPr>
                <w:sz w:val="24"/>
                <w:szCs w:val="24"/>
              </w:rPr>
              <w:t>and safety boxes</w:t>
            </w:r>
          </w:p>
          <w:p w:rsidR="00CE6D13" w:rsidRPr="00035FA0" w:rsidRDefault="00CE6D13" w:rsidP="00CE6D13">
            <w:pPr>
              <w:pStyle w:val="BulletedList"/>
              <w:rPr>
                <w:sz w:val="24"/>
                <w:szCs w:val="24"/>
              </w:rPr>
            </w:pPr>
            <w:r w:rsidRPr="00035FA0">
              <w:rPr>
                <w:sz w:val="24"/>
                <w:szCs w:val="24"/>
              </w:rPr>
              <w:t>Reviewed reservations to ensure accurate billing and payments</w:t>
            </w:r>
          </w:p>
          <w:p w:rsidR="00035FA0" w:rsidRPr="00035FA0" w:rsidRDefault="00CE6D13" w:rsidP="00CE6D13">
            <w:pPr>
              <w:pStyle w:val="BulletedList"/>
              <w:rPr>
                <w:sz w:val="24"/>
                <w:szCs w:val="24"/>
              </w:rPr>
            </w:pPr>
            <w:r w:rsidRPr="00035FA0">
              <w:rPr>
                <w:sz w:val="24"/>
                <w:szCs w:val="24"/>
              </w:rPr>
              <w:t xml:space="preserve">Conferred with previous shift personnel </w:t>
            </w:r>
          </w:p>
          <w:p w:rsidR="00CE6D13" w:rsidRPr="00035FA0" w:rsidRDefault="00CE6D13" w:rsidP="00035FA0">
            <w:pPr>
              <w:ind w:firstLine="720"/>
              <w:rPr>
                <w:sz w:val="24"/>
                <w:szCs w:val="24"/>
              </w:rPr>
            </w:pPr>
          </w:p>
        </w:tc>
      </w:tr>
      <w:tr w:rsidR="00C11CEA" w:rsidRPr="00035FA0" w:rsidTr="00035FA0">
        <w:trPr>
          <w:trHeight w:hRule="exact" w:val="69"/>
        </w:trPr>
        <w:tc>
          <w:tcPr>
            <w:tcW w:w="9090" w:type="dxa"/>
            <w:gridSpan w:val="4"/>
          </w:tcPr>
          <w:p w:rsidR="00C11CEA" w:rsidRPr="00035FA0" w:rsidRDefault="00C11CEA" w:rsidP="00727993">
            <w:pPr>
              <w:pStyle w:val="Heading2"/>
              <w:rPr>
                <w:sz w:val="24"/>
                <w:szCs w:val="24"/>
              </w:rPr>
            </w:pPr>
          </w:p>
        </w:tc>
      </w:tr>
      <w:tr w:rsidR="00C11CEA" w:rsidRPr="00035FA0" w:rsidTr="001017D6">
        <w:tc>
          <w:tcPr>
            <w:tcW w:w="9090" w:type="dxa"/>
            <w:gridSpan w:val="4"/>
          </w:tcPr>
          <w:p w:rsidR="00CE6D13" w:rsidRPr="00035FA0" w:rsidRDefault="00CE6D13" w:rsidP="00F561DD">
            <w:pPr>
              <w:pStyle w:val="Heading1"/>
            </w:pPr>
          </w:p>
          <w:p w:rsidR="00C11CEA" w:rsidRPr="00035FA0" w:rsidRDefault="00C11CEA" w:rsidP="00F561DD">
            <w:pPr>
              <w:pStyle w:val="Heading1"/>
            </w:pPr>
            <w:r w:rsidRPr="00035FA0">
              <w:t>Education</w:t>
            </w:r>
          </w:p>
        </w:tc>
      </w:tr>
      <w:tr w:rsidR="00C11CEA" w:rsidRPr="00035FA0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C11CEA" w:rsidRPr="00035FA0" w:rsidRDefault="001017D6" w:rsidP="00B67166">
            <w:pPr>
              <w:pStyle w:val="BodyText1"/>
              <w:rPr>
                <w:sz w:val="24"/>
                <w:szCs w:val="24"/>
              </w:rPr>
            </w:pPr>
            <w:r w:rsidRPr="00035FA0">
              <w:rPr>
                <w:sz w:val="24"/>
                <w:szCs w:val="24"/>
              </w:rPr>
              <w:t>01/2012-Present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C11CEA" w:rsidRPr="00035FA0" w:rsidRDefault="001017D6" w:rsidP="00B67166">
            <w:pPr>
              <w:pStyle w:val="BodyText"/>
              <w:rPr>
                <w:sz w:val="24"/>
                <w:szCs w:val="24"/>
              </w:rPr>
            </w:pPr>
            <w:r w:rsidRPr="00035FA0">
              <w:rPr>
                <w:sz w:val="24"/>
                <w:szCs w:val="24"/>
              </w:rPr>
              <w:t>Front Range Community College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C11CEA" w:rsidRPr="00035FA0" w:rsidRDefault="001017D6" w:rsidP="00B67166">
            <w:pPr>
              <w:pStyle w:val="BodyText3"/>
              <w:rPr>
                <w:sz w:val="24"/>
                <w:szCs w:val="24"/>
              </w:rPr>
            </w:pPr>
            <w:r w:rsidRPr="00035FA0">
              <w:rPr>
                <w:sz w:val="24"/>
                <w:szCs w:val="24"/>
              </w:rPr>
              <w:t>Westminster, CO</w:t>
            </w:r>
          </w:p>
        </w:tc>
      </w:tr>
      <w:tr w:rsidR="00C11CEA" w:rsidRPr="00035FA0">
        <w:trPr>
          <w:trHeight w:val="555"/>
        </w:trPr>
        <w:tc>
          <w:tcPr>
            <w:tcW w:w="9090" w:type="dxa"/>
            <w:gridSpan w:val="4"/>
          </w:tcPr>
          <w:p w:rsidR="00C11CEA" w:rsidRPr="00035FA0" w:rsidRDefault="00C11CEA" w:rsidP="00A43F4E">
            <w:pPr>
              <w:pStyle w:val="Heading2"/>
              <w:rPr>
                <w:sz w:val="24"/>
                <w:szCs w:val="24"/>
              </w:rPr>
            </w:pPr>
          </w:p>
          <w:p w:rsidR="00C11CEA" w:rsidRPr="00035FA0" w:rsidRDefault="00A12ACA" w:rsidP="00A43F4E">
            <w:pPr>
              <w:pStyle w:val="BulletedList"/>
              <w:rPr>
                <w:sz w:val="24"/>
                <w:szCs w:val="24"/>
              </w:rPr>
            </w:pPr>
            <w:r w:rsidRPr="00035FA0">
              <w:rPr>
                <w:sz w:val="24"/>
                <w:szCs w:val="24"/>
              </w:rPr>
              <w:t xml:space="preserve">Basic Course Work </w:t>
            </w:r>
          </w:p>
        </w:tc>
      </w:tr>
      <w:tr w:rsidR="00C11CEA" w:rsidRPr="00035FA0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C11CEA" w:rsidRPr="00035FA0" w:rsidRDefault="00A12ACA" w:rsidP="00D62111">
            <w:pPr>
              <w:pStyle w:val="Heading1"/>
            </w:pPr>
            <w:r w:rsidRPr="00035FA0">
              <w:t>Skills</w:t>
            </w:r>
          </w:p>
        </w:tc>
      </w:tr>
    </w:tbl>
    <w:p w:rsidR="002F20A2" w:rsidRPr="00035FA0" w:rsidRDefault="002F20A2" w:rsidP="002F20A2">
      <w:pPr>
        <w:rPr>
          <w:sz w:val="24"/>
          <w:szCs w:val="24"/>
        </w:rPr>
      </w:pPr>
    </w:p>
    <w:p w:rsidR="002F20A2" w:rsidRPr="00035FA0" w:rsidRDefault="002F20A2" w:rsidP="002F20A2">
      <w:pPr>
        <w:pStyle w:val="ListParagraph"/>
        <w:numPr>
          <w:ilvl w:val="0"/>
          <w:numId w:val="13"/>
        </w:numPr>
        <w:ind w:left="540" w:hanging="450"/>
        <w:rPr>
          <w:sz w:val="24"/>
          <w:szCs w:val="24"/>
        </w:rPr>
      </w:pPr>
      <w:r w:rsidRPr="00035FA0">
        <w:rPr>
          <w:sz w:val="24"/>
          <w:szCs w:val="24"/>
        </w:rPr>
        <w:t>Microsoft</w:t>
      </w:r>
    </w:p>
    <w:p w:rsidR="002F20A2" w:rsidRPr="00035FA0" w:rsidRDefault="002F20A2" w:rsidP="002F20A2">
      <w:pPr>
        <w:pStyle w:val="ListParagraph"/>
        <w:numPr>
          <w:ilvl w:val="0"/>
          <w:numId w:val="13"/>
        </w:numPr>
        <w:ind w:left="540" w:hanging="450"/>
        <w:rPr>
          <w:sz w:val="24"/>
          <w:szCs w:val="24"/>
        </w:rPr>
      </w:pPr>
      <w:r w:rsidRPr="00035FA0">
        <w:rPr>
          <w:sz w:val="24"/>
          <w:szCs w:val="24"/>
        </w:rPr>
        <w:t>Office management</w:t>
      </w:r>
    </w:p>
    <w:p w:rsidR="002F20A2" w:rsidRPr="00035FA0" w:rsidRDefault="002F20A2" w:rsidP="002F20A2">
      <w:pPr>
        <w:pStyle w:val="ListParagraph"/>
        <w:numPr>
          <w:ilvl w:val="0"/>
          <w:numId w:val="13"/>
        </w:numPr>
        <w:ind w:left="540" w:hanging="450"/>
        <w:rPr>
          <w:sz w:val="24"/>
          <w:szCs w:val="24"/>
        </w:rPr>
      </w:pPr>
      <w:r w:rsidRPr="00035FA0">
        <w:rPr>
          <w:sz w:val="24"/>
          <w:szCs w:val="24"/>
        </w:rPr>
        <w:t xml:space="preserve">Records management </w:t>
      </w:r>
    </w:p>
    <w:p w:rsidR="002F20A2" w:rsidRPr="00035FA0" w:rsidRDefault="002F20A2" w:rsidP="002F20A2">
      <w:pPr>
        <w:pStyle w:val="ListParagraph"/>
        <w:numPr>
          <w:ilvl w:val="0"/>
          <w:numId w:val="13"/>
        </w:numPr>
        <w:ind w:left="540" w:hanging="450"/>
        <w:rPr>
          <w:sz w:val="24"/>
          <w:szCs w:val="24"/>
        </w:rPr>
      </w:pPr>
      <w:r w:rsidRPr="00035FA0">
        <w:rPr>
          <w:sz w:val="24"/>
          <w:szCs w:val="24"/>
        </w:rPr>
        <w:t>Spreadsheets/Reports</w:t>
      </w:r>
    </w:p>
    <w:p w:rsidR="002F20A2" w:rsidRPr="00035FA0" w:rsidRDefault="002F20A2" w:rsidP="002F20A2">
      <w:pPr>
        <w:pStyle w:val="ListParagraph"/>
        <w:numPr>
          <w:ilvl w:val="0"/>
          <w:numId w:val="13"/>
        </w:numPr>
        <w:ind w:left="540" w:hanging="450"/>
        <w:rPr>
          <w:sz w:val="24"/>
          <w:szCs w:val="24"/>
        </w:rPr>
      </w:pPr>
      <w:r w:rsidRPr="00035FA0">
        <w:rPr>
          <w:sz w:val="24"/>
          <w:szCs w:val="24"/>
        </w:rPr>
        <w:t>Event Management</w:t>
      </w:r>
    </w:p>
    <w:p w:rsidR="002F20A2" w:rsidRPr="00035FA0" w:rsidRDefault="002F20A2" w:rsidP="002F20A2">
      <w:pPr>
        <w:pStyle w:val="ListParagraph"/>
        <w:numPr>
          <w:ilvl w:val="0"/>
          <w:numId w:val="13"/>
        </w:numPr>
        <w:ind w:left="540" w:hanging="450"/>
        <w:rPr>
          <w:sz w:val="24"/>
          <w:szCs w:val="24"/>
        </w:rPr>
      </w:pPr>
      <w:r w:rsidRPr="00035FA0">
        <w:rPr>
          <w:sz w:val="24"/>
          <w:szCs w:val="24"/>
        </w:rPr>
        <w:t xml:space="preserve">Calendaring </w:t>
      </w:r>
    </w:p>
    <w:p w:rsidR="002F20A2" w:rsidRPr="00035FA0" w:rsidRDefault="002F20A2" w:rsidP="002F20A2">
      <w:pPr>
        <w:pStyle w:val="ListParagraph"/>
        <w:numPr>
          <w:ilvl w:val="0"/>
          <w:numId w:val="13"/>
        </w:numPr>
        <w:ind w:left="540" w:hanging="450"/>
        <w:rPr>
          <w:sz w:val="24"/>
          <w:szCs w:val="24"/>
        </w:rPr>
      </w:pPr>
      <w:r w:rsidRPr="00035FA0">
        <w:rPr>
          <w:sz w:val="24"/>
          <w:szCs w:val="24"/>
        </w:rPr>
        <w:t xml:space="preserve">Executive Support </w:t>
      </w:r>
    </w:p>
    <w:p w:rsidR="00A12ACA" w:rsidRPr="00035FA0" w:rsidRDefault="00A12ACA" w:rsidP="00A12ACA">
      <w:pPr>
        <w:rPr>
          <w:sz w:val="22"/>
          <w:szCs w:val="22"/>
        </w:rPr>
      </w:pPr>
    </w:p>
    <w:sectPr w:rsidR="00A12ACA" w:rsidRPr="00035FA0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B0E" w:rsidRDefault="00343B0E">
      <w:r>
        <w:separator/>
      </w:r>
    </w:p>
  </w:endnote>
  <w:endnote w:type="continuationSeparator" w:id="0">
    <w:p w:rsidR="00343B0E" w:rsidRDefault="00343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B0E" w:rsidRDefault="00343B0E">
      <w:r>
        <w:separator/>
      </w:r>
    </w:p>
  </w:footnote>
  <w:footnote w:type="continuationSeparator" w:id="0">
    <w:p w:rsidR="00343B0E" w:rsidRDefault="00343B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1017D6" w:rsidP="001017D6">
    <w:pPr>
      <w:pStyle w:val="YourNamePage2"/>
      <w:jc w:val="left"/>
      <w:rPr>
        <w:rFonts w:ascii="Times New Roman" w:hAnsi="Times New Roman"/>
        <w:sz w:val="20"/>
        <w:szCs w:val="20"/>
      </w:rPr>
    </w:pPr>
    <w:r w:rsidRPr="001017D6">
      <w:rPr>
        <w:rFonts w:ascii="Times New Roman" w:hAnsi="Times New Roman"/>
        <w:sz w:val="20"/>
        <w:szCs w:val="20"/>
      </w:rPr>
      <w:t>Celia Lugo</w:t>
    </w:r>
  </w:p>
  <w:p w:rsidR="001017D6" w:rsidRPr="001017D6" w:rsidRDefault="001017D6" w:rsidP="001017D6">
    <w:pPr>
      <w:pStyle w:val="YourNamePage2"/>
      <w:jc w:val="lef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Page2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50D8A"/>
    <w:multiLevelType w:val="hybridMultilevel"/>
    <w:tmpl w:val="48AA22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14859"/>
    <w:multiLevelType w:val="hybridMultilevel"/>
    <w:tmpl w:val="90C091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76A14"/>
    <w:multiLevelType w:val="hybridMultilevel"/>
    <w:tmpl w:val="0F4C33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EB33C2"/>
    <w:multiLevelType w:val="hybridMultilevel"/>
    <w:tmpl w:val="02E69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235FC"/>
    <w:multiLevelType w:val="hybridMultilevel"/>
    <w:tmpl w:val="6B7E34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C05DC9"/>
    <w:multiLevelType w:val="hybridMultilevel"/>
    <w:tmpl w:val="BB9830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8B7EC1"/>
    <w:multiLevelType w:val="hybridMultilevel"/>
    <w:tmpl w:val="32229B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C209C7"/>
    <w:multiLevelType w:val="hybridMultilevel"/>
    <w:tmpl w:val="757EEB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B460B"/>
    <w:multiLevelType w:val="hybridMultilevel"/>
    <w:tmpl w:val="DC4014AA"/>
    <w:lvl w:ilvl="0" w:tplc="1A2A0BC4">
      <w:start w:val="1"/>
      <w:numFmt w:val="bullet"/>
      <w:pStyle w:val="ResumeBulletPoints"/>
      <w:lvlText w:val="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48A74B7"/>
    <w:multiLevelType w:val="hybridMultilevel"/>
    <w:tmpl w:val="C4C8C2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E81E94"/>
    <w:multiLevelType w:val="hybridMultilevel"/>
    <w:tmpl w:val="B018F5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5"/>
  </w:num>
  <w:num w:numId="5">
    <w:abstractNumId w:val="8"/>
  </w:num>
  <w:num w:numId="6">
    <w:abstractNumId w:val="2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 w:numId="11">
    <w:abstractNumId w:val="7"/>
  </w:num>
  <w:num w:numId="12">
    <w:abstractNumId w:val="10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CEA"/>
    <w:rsid w:val="00035FA0"/>
    <w:rsid w:val="001014A0"/>
    <w:rsid w:val="001017D6"/>
    <w:rsid w:val="0018617E"/>
    <w:rsid w:val="001E6339"/>
    <w:rsid w:val="002802E5"/>
    <w:rsid w:val="002C03A3"/>
    <w:rsid w:val="002E50F4"/>
    <w:rsid w:val="002F20A2"/>
    <w:rsid w:val="00343B0E"/>
    <w:rsid w:val="00365AEA"/>
    <w:rsid w:val="0037263E"/>
    <w:rsid w:val="003E1B4D"/>
    <w:rsid w:val="003F2E00"/>
    <w:rsid w:val="00430460"/>
    <w:rsid w:val="004467E5"/>
    <w:rsid w:val="004C2621"/>
    <w:rsid w:val="00536728"/>
    <w:rsid w:val="00637A25"/>
    <w:rsid w:val="006A52DF"/>
    <w:rsid w:val="00727993"/>
    <w:rsid w:val="00763259"/>
    <w:rsid w:val="00971E9D"/>
    <w:rsid w:val="00A12ACA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058B0"/>
    <w:rsid w:val="00C11CEA"/>
    <w:rsid w:val="00C5369F"/>
    <w:rsid w:val="00C8736B"/>
    <w:rsid w:val="00CE6D13"/>
    <w:rsid w:val="00D43291"/>
    <w:rsid w:val="00D467AD"/>
    <w:rsid w:val="00D62111"/>
    <w:rsid w:val="00D73271"/>
    <w:rsid w:val="00DF7073"/>
    <w:rsid w:val="00E9108B"/>
    <w:rsid w:val="00F035B4"/>
    <w:rsid w:val="00F179AD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customStyle="1" w:styleId="ResumeOverviewtext">
    <w:name w:val="Resume Overview text"/>
    <w:basedOn w:val="Normal"/>
    <w:rsid w:val="00C11CEA"/>
    <w:pPr>
      <w:spacing w:before="60"/>
    </w:pPr>
    <w:rPr>
      <w:rFonts w:ascii="Verdana" w:hAnsi="Verdana" w:cs="Courier New"/>
      <w:iCs/>
      <w:sz w:val="18"/>
    </w:rPr>
  </w:style>
  <w:style w:type="paragraph" w:customStyle="1" w:styleId="ResumeBulletPoints">
    <w:name w:val="Resume Bullet Points"/>
    <w:basedOn w:val="Normal"/>
    <w:qFormat/>
    <w:rsid w:val="003F2E00"/>
    <w:pPr>
      <w:numPr>
        <w:numId w:val="5"/>
      </w:numPr>
      <w:jc w:val="both"/>
    </w:pPr>
    <w:rPr>
      <w:rFonts w:ascii="Verdana" w:hAnsi="Verdana" w:cs="Courier New"/>
      <w:sz w:val="18"/>
      <w:szCs w:val="18"/>
    </w:rPr>
  </w:style>
  <w:style w:type="paragraph" w:styleId="ListParagraph">
    <w:name w:val="List Paragraph"/>
    <w:basedOn w:val="Normal"/>
    <w:uiPriority w:val="34"/>
    <w:qFormat/>
    <w:rsid w:val="00A12ACA"/>
    <w:pPr>
      <w:ind w:left="720"/>
      <w:contextualSpacing/>
    </w:pPr>
  </w:style>
  <w:style w:type="paragraph" w:customStyle="1" w:styleId="Skills">
    <w:name w:val="Skills"/>
    <w:basedOn w:val="Normal"/>
    <w:qFormat/>
    <w:rsid w:val="00A12ACA"/>
    <w:pPr>
      <w:spacing w:before="20"/>
    </w:pPr>
    <w:rPr>
      <w:rFonts w:ascii="Verdana" w:eastAsia="MS Mincho" w:hAnsi="Verdana" w:cs="Courier New"/>
      <w:i/>
      <w:iCs/>
      <w:sz w:val="18"/>
    </w:rPr>
  </w:style>
  <w:style w:type="character" w:styleId="Hyperlink">
    <w:name w:val="Hyperlink"/>
    <w:basedOn w:val="DefaultParagraphFont"/>
    <w:rsid w:val="00E910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customStyle="1" w:styleId="ResumeOverviewtext">
    <w:name w:val="Resume Overview text"/>
    <w:basedOn w:val="Normal"/>
    <w:rsid w:val="00C11CEA"/>
    <w:pPr>
      <w:spacing w:before="60"/>
    </w:pPr>
    <w:rPr>
      <w:rFonts w:ascii="Verdana" w:hAnsi="Verdana" w:cs="Courier New"/>
      <w:iCs/>
      <w:sz w:val="18"/>
    </w:rPr>
  </w:style>
  <w:style w:type="paragraph" w:customStyle="1" w:styleId="ResumeBulletPoints">
    <w:name w:val="Resume Bullet Points"/>
    <w:basedOn w:val="Normal"/>
    <w:qFormat/>
    <w:rsid w:val="003F2E00"/>
    <w:pPr>
      <w:numPr>
        <w:numId w:val="5"/>
      </w:numPr>
      <w:jc w:val="both"/>
    </w:pPr>
    <w:rPr>
      <w:rFonts w:ascii="Verdana" w:hAnsi="Verdana" w:cs="Courier New"/>
      <w:sz w:val="18"/>
      <w:szCs w:val="18"/>
    </w:rPr>
  </w:style>
  <w:style w:type="paragraph" w:styleId="ListParagraph">
    <w:name w:val="List Paragraph"/>
    <w:basedOn w:val="Normal"/>
    <w:uiPriority w:val="34"/>
    <w:qFormat/>
    <w:rsid w:val="00A12ACA"/>
    <w:pPr>
      <w:ind w:left="720"/>
      <w:contextualSpacing/>
    </w:pPr>
  </w:style>
  <w:style w:type="paragraph" w:customStyle="1" w:styleId="Skills">
    <w:name w:val="Skills"/>
    <w:basedOn w:val="Normal"/>
    <w:qFormat/>
    <w:rsid w:val="00A12ACA"/>
    <w:pPr>
      <w:spacing w:before="20"/>
    </w:pPr>
    <w:rPr>
      <w:rFonts w:ascii="Verdana" w:eastAsia="MS Mincho" w:hAnsi="Verdana" w:cs="Courier New"/>
      <w:i/>
      <w:iCs/>
      <w:sz w:val="18"/>
    </w:rPr>
  </w:style>
  <w:style w:type="character" w:styleId="Hyperlink">
    <w:name w:val="Hyperlink"/>
    <w:basedOn w:val="DefaultParagraphFont"/>
    <w:rsid w:val="00E910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lia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73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</dc:creator>
  <cp:lastModifiedBy>Celia</cp:lastModifiedBy>
  <cp:revision>9</cp:revision>
  <cp:lastPrinted>2002-06-26T17:17:00Z</cp:lastPrinted>
  <dcterms:created xsi:type="dcterms:W3CDTF">2012-09-16T19:12:00Z</dcterms:created>
  <dcterms:modified xsi:type="dcterms:W3CDTF">2012-09-17T19:39:00Z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