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4A0" w:firstRow="1" w:lastRow="0" w:firstColumn="1" w:lastColumn="0" w:noHBand="0" w:noVBand="1"/>
      </w:tblPr>
      <w:tblGrid>
        <w:gridCol w:w="6493"/>
        <w:gridCol w:w="2518"/>
        <w:gridCol w:w="194"/>
        <w:gridCol w:w="875"/>
      </w:tblGrid>
      <w:tr w:rsidR="00740DFE">
        <w:trPr>
          <w:trHeight w:hRule="exact" w:val="58"/>
        </w:trPr>
        <w:tc>
          <w:tcPr>
            <w:tcW w:w="3221" w:type="pct"/>
            <w:shd w:val="clear" w:color="auto" w:fill="213F43" w:themeFill="accent2" w:themeFillShade="80"/>
          </w:tcPr>
          <w:p w:rsidR="00740DFE" w:rsidRDefault="00740DFE">
            <w:pPr>
              <w:pStyle w:val="NoSpacing"/>
              <w:rPr>
                <w:sz w:val="8"/>
                <w:szCs w:val="6"/>
              </w:rPr>
            </w:pPr>
          </w:p>
        </w:tc>
        <w:tc>
          <w:tcPr>
            <w:tcW w:w="1249" w:type="pct"/>
            <w:shd w:val="clear" w:color="auto" w:fill="213F43" w:themeFill="accent2" w:themeFillShade="80"/>
          </w:tcPr>
          <w:p w:rsidR="00740DFE" w:rsidRDefault="00740DFE">
            <w:pPr>
              <w:pStyle w:val="NoSpacing"/>
              <w:rPr>
                <w:sz w:val="8"/>
                <w:szCs w:val="6"/>
              </w:rPr>
            </w:pPr>
          </w:p>
        </w:tc>
        <w:tc>
          <w:tcPr>
            <w:tcW w:w="96" w:type="pct"/>
            <w:shd w:val="clear" w:color="auto" w:fill="213F43" w:themeFill="accent2" w:themeFillShade="80"/>
          </w:tcPr>
          <w:p w:rsidR="00740DFE" w:rsidRDefault="00740DFE">
            <w:pPr>
              <w:pStyle w:val="NoSpacing"/>
              <w:rPr>
                <w:sz w:val="8"/>
                <w:szCs w:val="6"/>
              </w:rPr>
            </w:pPr>
          </w:p>
        </w:tc>
        <w:tc>
          <w:tcPr>
            <w:tcW w:w="434" w:type="pct"/>
            <w:shd w:val="clear" w:color="auto" w:fill="213F43" w:themeFill="accent2" w:themeFillShade="80"/>
          </w:tcPr>
          <w:p w:rsidR="00740DFE" w:rsidRDefault="00740DFE">
            <w:pPr>
              <w:pStyle w:val="NoSpacing"/>
              <w:rPr>
                <w:sz w:val="8"/>
                <w:szCs w:val="6"/>
              </w:rPr>
            </w:pPr>
          </w:p>
        </w:tc>
      </w:tr>
      <w:tr w:rsidR="00740DFE">
        <w:trPr>
          <w:trHeight w:hRule="exact" w:val="58"/>
        </w:trPr>
        <w:tc>
          <w:tcPr>
            <w:tcW w:w="3221" w:type="pct"/>
            <w:shd w:val="clear" w:color="auto" w:fill="438086" w:themeFill="accent2"/>
          </w:tcPr>
          <w:p w:rsidR="00740DFE" w:rsidRDefault="00740DFE">
            <w:pPr>
              <w:pStyle w:val="NoSpacing"/>
              <w:rPr>
                <w:sz w:val="8"/>
                <w:szCs w:val="6"/>
              </w:rPr>
            </w:pPr>
          </w:p>
        </w:tc>
        <w:tc>
          <w:tcPr>
            <w:tcW w:w="1249" w:type="pct"/>
            <w:shd w:val="clear" w:color="auto" w:fill="438086" w:themeFill="accent2"/>
          </w:tcPr>
          <w:p w:rsidR="00740DFE" w:rsidRDefault="00740DFE">
            <w:pPr>
              <w:pStyle w:val="NoSpacing"/>
              <w:rPr>
                <w:sz w:val="8"/>
                <w:szCs w:val="6"/>
              </w:rPr>
            </w:pPr>
          </w:p>
        </w:tc>
        <w:tc>
          <w:tcPr>
            <w:tcW w:w="96" w:type="pct"/>
            <w:shd w:val="clear" w:color="auto" w:fill="438086" w:themeFill="accent2"/>
          </w:tcPr>
          <w:p w:rsidR="00740DFE" w:rsidRDefault="00740DFE">
            <w:pPr>
              <w:pStyle w:val="NoSpacing"/>
              <w:rPr>
                <w:sz w:val="8"/>
                <w:szCs w:val="6"/>
              </w:rPr>
            </w:pPr>
          </w:p>
        </w:tc>
        <w:tc>
          <w:tcPr>
            <w:tcW w:w="434" w:type="pct"/>
            <w:shd w:val="clear" w:color="auto" w:fill="438086" w:themeFill="accent2"/>
          </w:tcPr>
          <w:p w:rsidR="00740DFE" w:rsidRDefault="00740DFE">
            <w:pPr>
              <w:pStyle w:val="NoSpacing"/>
              <w:rPr>
                <w:sz w:val="8"/>
                <w:szCs w:val="6"/>
              </w:rPr>
            </w:pPr>
          </w:p>
        </w:tc>
      </w:tr>
      <w:tr w:rsidR="00740DFE">
        <w:trPr>
          <w:trHeight w:hRule="exact" w:val="115"/>
        </w:trPr>
        <w:tc>
          <w:tcPr>
            <w:tcW w:w="3221" w:type="pct"/>
          </w:tcPr>
          <w:p w:rsidR="00740DFE" w:rsidRDefault="00740DFE">
            <w:pPr>
              <w:pStyle w:val="NoSpacing"/>
              <w:rPr>
                <w:sz w:val="10"/>
                <w:szCs w:val="8"/>
              </w:rPr>
            </w:pPr>
          </w:p>
        </w:tc>
        <w:tc>
          <w:tcPr>
            <w:tcW w:w="1249" w:type="pct"/>
          </w:tcPr>
          <w:p w:rsidR="00740DFE" w:rsidRDefault="00740DFE">
            <w:pPr>
              <w:pStyle w:val="NoSpacing"/>
              <w:rPr>
                <w:sz w:val="10"/>
                <w:szCs w:val="8"/>
              </w:rPr>
            </w:pPr>
          </w:p>
        </w:tc>
        <w:tc>
          <w:tcPr>
            <w:tcW w:w="96" w:type="pct"/>
            <w:shd w:val="clear" w:color="auto" w:fill="83BBC1" w:themeFill="accent2" w:themeFillTint="99"/>
          </w:tcPr>
          <w:p w:rsidR="00740DFE" w:rsidRDefault="00740DFE">
            <w:pPr>
              <w:pStyle w:val="NoSpacing"/>
              <w:rPr>
                <w:sz w:val="10"/>
                <w:szCs w:val="8"/>
              </w:rPr>
            </w:pPr>
          </w:p>
        </w:tc>
        <w:tc>
          <w:tcPr>
            <w:tcW w:w="434" w:type="pct"/>
            <w:shd w:val="clear" w:color="auto" w:fill="83BBC1" w:themeFill="accent2" w:themeFillTint="99"/>
          </w:tcPr>
          <w:p w:rsidR="00740DFE" w:rsidRDefault="00740DFE">
            <w:pPr>
              <w:pStyle w:val="NoSpacing"/>
              <w:rPr>
                <w:sz w:val="10"/>
                <w:szCs w:val="8"/>
              </w:rPr>
            </w:pPr>
          </w:p>
        </w:tc>
      </w:tr>
      <w:tr w:rsidR="00740DFE">
        <w:trPr>
          <w:trHeight w:hRule="exact" w:val="86"/>
        </w:trPr>
        <w:tc>
          <w:tcPr>
            <w:tcW w:w="3221" w:type="pct"/>
          </w:tcPr>
          <w:p w:rsidR="00740DFE" w:rsidRDefault="00740DFE">
            <w:pPr>
              <w:pStyle w:val="NoSpacing"/>
              <w:rPr>
                <w:sz w:val="9"/>
                <w:szCs w:val="9"/>
              </w:rPr>
            </w:pPr>
          </w:p>
        </w:tc>
        <w:tc>
          <w:tcPr>
            <w:tcW w:w="1249" w:type="pct"/>
            <w:shd w:val="clear" w:color="auto" w:fill="438086" w:themeFill="accent2"/>
          </w:tcPr>
          <w:p w:rsidR="00740DFE" w:rsidRDefault="00740DFE">
            <w:pPr>
              <w:pStyle w:val="NoSpacing"/>
              <w:rPr>
                <w:sz w:val="9"/>
                <w:szCs w:val="9"/>
              </w:rPr>
            </w:pPr>
          </w:p>
        </w:tc>
        <w:tc>
          <w:tcPr>
            <w:tcW w:w="96" w:type="pct"/>
            <w:shd w:val="clear" w:color="auto" w:fill="438086" w:themeFill="accent2"/>
          </w:tcPr>
          <w:p w:rsidR="00740DFE" w:rsidRDefault="00740DFE">
            <w:pPr>
              <w:pStyle w:val="NoSpacing"/>
              <w:rPr>
                <w:sz w:val="9"/>
                <w:szCs w:val="9"/>
              </w:rPr>
            </w:pPr>
          </w:p>
        </w:tc>
        <w:tc>
          <w:tcPr>
            <w:tcW w:w="434" w:type="pct"/>
            <w:shd w:val="clear" w:color="auto" w:fill="438086" w:themeFill="accent2"/>
          </w:tcPr>
          <w:p w:rsidR="00740DFE" w:rsidRDefault="00740DFE">
            <w:pPr>
              <w:pStyle w:val="NoSpacing"/>
              <w:rPr>
                <w:sz w:val="9"/>
                <w:szCs w:val="9"/>
              </w:rPr>
            </w:pPr>
          </w:p>
        </w:tc>
      </w:tr>
      <w:tr w:rsidR="00740DFE">
        <w:trPr>
          <w:trHeight w:hRule="exact" w:val="20"/>
        </w:trPr>
        <w:tc>
          <w:tcPr>
            <w:tcW w:w="3221" w:type="pct"/>
          </w:tcPr>
          <w:p w:rsidR="00740DFE" w:rsidRDefault="00740DFE">
            <w:pPr>
              <w:pStyle w:val="NoSpacing"/>
              <w:rPr>
                <w:sz w:val="2"/>
                <w:szCs w:val="2"/>
              </w:rPr>
            </w:pPr>
          </w:p>
        </w:tc>
        <w:tc>
          <w:tcPr>
            <w:tcW w:w="1249" w:type="pct"/>
            <w:tcBorders>
              <w:bottom w:val="single" w:sz="2" w:space="0" w:color="83BBC1" w:themeColor="accent2" w:themeTint="99"/>
            </w:tcBorders>
            <w:shd w:val="clear" w:color="auto" w:fill="83BBC1" w:themeFill="accent2" w:themeFillTint="99"/>
          </w:tcPr>
          <w:p w:rsidR="00740DFE" w:rsidRDefault="00740DFE">
            <w:pPr>
              <w:pStyle w:val="NoSpacing"/>
              <w:rPr>
                <w:sz w:val="2"/>
                <w:szCs w:val="2"/>
              </w:rPr>
            </w:pPr>
          </w:p>
        </w:tc>
        <w:tc>
          <w:tcPr>
            <w:tcW w:w="96" w:type="pct"/>
            <w:tcBorders>
              <w:bottom w:val="single" w:sz="2" w:space="0" w:color="83BBC1" w:themeColor="accent2" w:themeTint="99"/>
            </w:tcBorders>
            <w:shd w:val="clear" w:color="auto" w:fill="83BBC1" w:themeFill="accent2" w:themeFillTint="99"/>
          </w:tcPr>
          <w:p w:rsidR="00740DFE" w:rsidRDefault="00740DFE">
            <w:pPr>
              <w:pStyle w:val="NoSpacing"/>
              <w:rPr>
                <w:sz w:val="2"/>
                <w:szCs w:val="2"/>
              </w:rPr>
            </w:pPr>
          </w:p>
        </w:tc>
        <w:tc>
          <w:tcPr>
            <w:tcW w:w="434" w:type="pct"/>
            <w:tcBorders>
              <w:bottom w:val="single" w:sz="2" w:space="0" w:color="83BBC1" w:themeColor="accent2" w:themeTint="99"/>
            </w:tcBorders>
            <w:shd w:val="clear" w:color="auto" w:fill="83BBC1" w:themeFill="accent2" w:themeFillTint="99"/>
          </w:tcPr>
          <w:p w:rsidR="00740DFE" w:rsidRDefault="00740DFE">
            <w:pPr>
              <w:pStyle w:val="NoSpacing"/>
              <w:rPr>
                <w:sz w:val="2"/>
                <w:szCs w:val="2"/>
              </w:rPr>
            </w:pPr>
          </w:p>
        </w:tc>
      </w:tr>
      <w:tr w:rsidR="00740DFE">
        <w:trPr>
          <w:trHeight w:hRule="exact" w:val="50"/>
        </w:trPr>
        <w:tc>
          <w:tcPr>
            <w:tcW w:w="3221" w:type="pct"/>
          </w:tcPr>
          <w:p w:rsidR="00740DFE" w:rsidRDefault="00740DFE">
            <w:pPr>
              <w:pStyle w:val="NoSpacing"/>
              <w:rPr>
                <w:sz w:val="4"/>
                <w:szCs w:val="8"/>
              </w:rPr>
            </w:pPr>
          </w:p>
        </w:tc>
        <w:tc>
          <w:tcPr>
            <w:tcW w:w="1249" w:type="pct"/>
            <w:tcBorders>
              <w:top w:val="single" w:sz="2" w:space="0" w:color="83BBC1" w:themeColor="accent2" w:themeTint="99"/>
              <w:bottom w:val="single" w:sz="6" w:space="0" w:color="83BBC1" w:themeColor="accent2" w:themeTint="99"/>
            </w:tcBorders>
          </w:tcPr>
          <w:p w:rsidR="00740DFE" w:rsidRDefault="00740DFE">
            <w:pPr>
              <w:pStyle w:val="NoSpacing"/>
              <w:rPr>
                <w:sz w:val="4"/>
                <w:szCs w:val="8"/>
              </w:rPr>
            </w:pPr>
          </w:p>
        </w:tc>
        <w:tc>
          <w:tcPr>
            <w:tcW w:w="96" w:type="pct"/>
            <w:tcBorders>
              <w:top w:val="single" w:sz="2" w:space="0" w:color="83BBC1" w:themeColor="accent2" w:themeTint="99"/>
              <w:bottom w:val="single" w:sz="6" w:space="0" w:color="83BBC1" w:themeColor="accent2" w:themeTint="99"/>
            </w:tcBorders>
          </w:tcPr>
          <w:p w:rsidR="00740DFE" w:rsidRDefault="00740DFE">
            <w:pPr>
              <w:pStyle w:val="NoSpacing"/>
              <w:rPr>
                <w:sz w:val="4"/>
                <w:szCs w:val="8"/>
              </w:rPr>
            </w:pPr>
          </w:p>
        </w:tc>
        <w:tc>
          <w:tcPr>
            <w:tcW w:w="434" w:type="pct"/>
            <w:tcBorders>
              <w:top w:val="single" w:sz="2" w:space="0" w:color="83BBC1" w:themeColor="accent2" w:themeTint="99"/>
            </w:tcBorders>
          </w:tcPr>
          <w:p w:rsidR="00740DFE" w:rsidRDefault="00740DFE">
            <w:pPr>
              <w:pStyle w:val="NoSpacing"/>
              <w:rPr>
                <w:sz w:val="4"/>
                <w:szCs w:val="8"/>
              </w:rPr>
            </w:pPr>
          </w:p>
        </w:tc>
      </w:tr>
      <w:tr w:rsidR="00740DFE">
        <w:trPr>
          <w:trHeight w:hRule="exact" w:val="29"/>
        </w:trPr>
        <w:tc>
          <w:tcPr>
            <w:tcW w:w="3221" w:type="pct"/>
          </w:tcPr>
          <w:p w:rsidR="00740DFE" w:rsidRDefault="00740DFE">
            <w:pPr>
              <w:pStyle w:val="NoSpacing"/>
              <w:rPr>
                <w:sz w:val="8"/>
                <w:szCs w:val="8"/>
              </w:rPr>
            </w:pPr>
          </w:p>
        </w:tc>
        <w:tc>
          <w:tcPr>
            <w:tcW w:w="1249" w:type="pct"/>
            <w:tcBorders>
              <w:top w:val="single" w:sz="6" w:space="0" w:color="83BBC1" w:themeColor="accent2" w:themeTint="99"/>
              <w:bottom w:val="single" w:sz="6" w:space="0" w:color="83BBC1" w:themeColor="accent2" w:themeTint="99"/>
            </w:tcBorders>
          </w:tcPr>
          <w:p w:rsidR="00740DFE" w:rsidRDefault="00740DFE">
            <w:pPr>
              <w:pStyle w:val="NoSpacing"/>
              <w:rPr>
                <w:sz w:val="8"/>
                <w:szCs w:val="8"/>
              </w:rPr>
            </w:pPr>
          </w:p>
        </w:tc>
        <w:tc>
          <w:tcPr>
            <w:tcW w:w="96" w:type="pct"/>
            <w:tcBorders>
              <w:top w:val="single" w:sz="6" w:space="0" w:color="83BBC1" w:themeColor="accent2" w:themeTint="99"/>
              <w:bottom w:val="single" w:sz="6" w:space="0" w:color="83BBC1" w:themeColor="accent2" w:themeTint="99"/>
            </w:tcBorders>
          </w:tcPr>
          <w:p w:rsidR="00740DFE" w:rsidRDefault="00740DFE">
            <w:pPr>
              <w:pStyle w:val="NoSpacing"/>
              <w:rPr>
                <w:sz w:val="8"/>
                <w:szCs w:val="8"/>
              </w:rPr>
            </w:pPr>
          </w:p>
        </w:tc>
        <w:tc>
          <w:tcPr>
            <w:tcW w:w="434" w:type="pct"/>
            <w:tcBorders>
              <w:bottom w:val="single" w:sz="6" w:space="0" w:color="83BBC1" w:themeColor="accent2" w:themeTint="99"/>
            </w:tcBorders>
          </w:tcPr>
          <w:p w:rsidR="00740DFE" w:rsidRDefault="00740DFE">
            <w:pPr>
              <w:pStyle w:val="NoSpacing"/>
              <w:rPr>
                <w:sz w:val="8"/>
                <w:szCs w:val="8"/>
              </w:rPr>
            </w:pPr>
          </w:p>
        </w:tc>
      </w:tr>
      <w:tr w:rsidR="00740DFE">
        <w:trPr>
          <w:trHeight w:hRule="exact" w:val="43"/>
        </w:trPr>
        <w:tc>
          <w:tcPr>
            <w:tcW w:w="3221" w:type="pct"/>
          </w:tcPr>
          <w:p w:rsidR="00740DFE" w:rsidRDefault="00740DFE">
            <w:pPr>
              <w:pStyle w:val="NoSpacing"/>
              <w:rPr>
                <w:sz w:val="8"/>
                <w:szCs w:val="8"/>
              </w:rPr>
            </w:pPr>
          </w:p>
        </w:tc>
        <w:tc>
          <w:tcPr>
            <w:tcW w:w="1249" w:type="pct"/>
            <w:tcBorders>
              <w:top w:val="single" w:sz="6" w:space="0" w:color="83BBC1" w:themeColor="accent2" w:themeTint="99"/>
            </w:tcBorders>
          </w:tcPr>
          <w:p w:rsidR="00740DFE" w:rsidRDefault="00740DFE">
            <w:pPr>
              <w:pStyle w:val="NoSpacing"/>
              <w:rPr>
                <w:sz w:val="8"/>
                <w:szCs w:val="8"/>
              </w:rPr>
            </w:pPr>
          </w:p>
        </w:tc>
        <w:tc>
          <w:tcPr>
            <w:tcW w:w="96" w:type="pct"/>
            <w:tcBorders>
              <w:top w:val="single" w:sz="6" w:space="0" w:color="83BBC1" w:themeColor="accent2" w:themeTint="99"/>
            </w:tcBorders>
          </w:tcPr>
          <w:p w:rsidR="00740DFE" w:rsidRDefault="00740DFE">
            <w:pPr>
              <w:pStyle w:val="NoSpacing"/>
              <w:rPr>
                <w:sz w:val="8"/>
                <w:szCs w:val="8"/>
              </w:rPr>
            </w:pPr>
          </w:p>
        </w:tc>
        <w:tc>
          <w:tcPr>
            <w:tcW w:w="434" w:type="pct"/>
            <w:tcBorders>
              <w:top w:val="single" w:sz="6" w:space="0" w:color="83BBC1" w:themeColor="accent2" w:themeTint="99"/>
            </w:tcBorders>
          </w:tcPr>
          <w:p w:rsidR="00740DFE" w:rsidRDefault="00740DFE">
            <w:pPr>
              <w:pStyle w:val="NoSpacing"/>
              <w:rPr>
                <w:sz w:val="8"/>
                <w:szCs w:val="8"/>
              </w:rPr>
            </w:pPr>
          </w:p>
        </w:tc>
      </w:tr>
      <w:tr w:rsidR="00740DFE">
        <w:trPr>
          <w:trHeight w:hRule="exact" w:val="45"/>
        </w:trPr>
        <w:tc>
          <w:tcPr>
            <w:tcW w:w="3221" w:type="pct"/>
          </w:tcPr>
          <w:p w:rsidR="00740DFE" w:rsidRDefault="00740DFE">
            <w:pPr>
              <w:pStyle w:val="NoSpacing"/>
              <w:rPr>
                <w:sz w:val="8"/>
                <w:szCs w:val="8"/>
              </w:rPr>
            </w:pPr>
          </w:p>
        </w:tc>
        <w:tc>
          <w:tcPr>
            <w:tcW w:w="1249" w:type="pct"/>
            <w:shd w:val="clear" w:color="auto" w:fill="438086" w:themeFill="accent2"/>
          </w:tcPr>
          <w:p w:rsidR="00740DFE" w:rsidRDefault="00740DFE">
            <w:pPr>
              <w:pStyle w:val="NoSpacing"/>
              <w:rPr>
                <w:sz w:val="8"/>
                <w:szCs w:val="8"/>
              </w:rPr>
            </w:pPr>
          </w:p>
        </w:tc>
        <w:tc>
          <w:tcPr>
            <w:tcW w:w="96" w:type="pct"/>
            <w:shd w:val="clear" w:color="auto" w:fill="438086" w:themeFill="accent2"/>
          </w:tcPr>
          <w:p w:rsidR="00740DFE" w:rsidRDefault="00740DFE">
            <w:pPr>
              <w:pStyle w:val="NoSpacing"/>
              <w:rPr>
                <w:sz w:val="8"/>
                <w:szCs w:val="8"/>
              </w:rPr>
            </w:pPr>
          </w:p>
        </w:tc>
        <w:tc>
          <w:tcPr>
            <w:tcW w:w="434" w:type="pct"/>
          </w:tcPr>
          <w:p w:rsidR="00740DFE" w:rsidRDefault="00740DFE">
            <w:pPr>
              <w:pStyle w:val="NoSpacing"/>
              <w:rPr>
                <w:sz w:val="8"/>
                <w:szCs w:val="8"/>
              </w:rPr>
            </w:pPr>
          </w:p>
        </w:tc>
      </w:tr>
      <w:tr w:rsidR="00740DFE">
        <w:trPr>
          <w:trHeight w:hRule="exact" w:val="45"/>
        </w:trPr>
        <w:tc>
          <w:tcPr>
            <w:tcW w:w="3221" w:type="pct"/>
          </w:tcPr>
          <w:p w:rsidR="00740DFE" w:rsidRDefault="00740DFE">
            <w:pPr>
              <w:pStyle w:val="NoSpacing"/>
              <w:rPr>
                <w:sz w:val="8"/>
                <w:szCs w:val="8"/>
              </w:rPr>
            </w:pPr>
          </w:p>
        </w:tc>
        <w:tc>
          <w:tcPr>
            <w:tcW w:w="1249" w:type="pct"/>
          </w:tcPr>
          <w:p w:rsidR="00740DFE" w:rsidRDefault="00740DFE">
            <w:pPr>
              <w:pStyle w:val="NoSpacing"/>
              <w:rPr>
                <w:sz w:val="8"/>
                <w:szCs w:val="8"/>
              </w:rPr>
            </w:pPr>
          </w:p>
        </w:tc>
        <w:tc>
          <w:tcPr>
            <w:tcW w:w="96" w:type="pct"/>
          </w:tcPr>
          <w:p w:rsidR="00740DFE" w:rsidRDefault="00740DFE">
            <w:pPr>
              <w:pStyle w:val="NoSpacing"/>
              <w:rPr>
                <w:sz w:val="8"/>
                <w:szCs w:val="8"/>
              </w:rPr>
            </w:pPr>
          </w:p>
        </w:tc>
        <w:tc>
          <w:tcPr>
            <w:tcW w:w="434" w:type="pct"/>
          </w:tcPr>
          <w:p w:rsidR="00740DFE" w:rsidRDefault="00740DFE">
            <w:pPr>
              <w:pStyle w:val="NoSpacing"/>
              <w:rPr>
                <w:sz w:val="8"/>
                <w:szCs w:val="8"/>
              </w:rPr>
            </w:pPr>
          </w:p>
        </w:tc>
      </w:tr>
      <w:tr w:rsidR="00740DFE">
        <w:trPr>
          <w:trHeight w:hRule="exact" w:val="29"/>
        </w:trPr>
        <w:tc>
          <w:tcPr>
            <w:tcW w:w="3221" w:type="pct"/>
          </w:tcPr>
          <w:p w:rsidR="00740DFE" w:rsidRDefault="00740DFE">
            <w:pPr>
              <w:pStyle w:val="NoSpacing"/>
              <w:rPr>
                <w:sz w:val="8"/>
                <w:szCs w:val="8"/>
              </w:rPr>
            </w:pPr>
          </w:p>
        </w:tc>
        <w:tc>
          <w:tcPr>
            <w:tcW w:w="1249" w:type="pct"/>
            <w:shd w:val="clear" w:color="auto" w:fill="438086" w:themeFill="accent2"/>
          </w:tcPr>
          <w:p w:rsidR="00740DFE" w:rsidRDefault="00740DFE">
            <w:pPr>
              <w:pStyle w:val="NoSpacing"/>
              <w:rPr>
                <w:sz w:val="8"/>
                <w:szCs w:val="8"/>
              </w:rPr>
            </w:pPr>
          </w:p>
        </w:tc>
        <w:tc>
          <w:tcPr>
            <w:tcW w:w="96" w:type="pct"/>
            <w:shd w:val="clear" w:color="auto" w:fill="438086" w:themeFill="accent2"/>
          </w:tcPr>
          <w:p w:rsidR="00740DFE" w:rsidRDefault="00740DFE">
            <w:pPr>
              <w:pStyle w:val="NoSpacing"/>
              <w:rPr>
                <w:sz w:val="8"/>
                <w:szCs w:val="8"/>
              </w:rPr>
            </w:pPr>
          </w:p>
        </w:tc>
        <w:tc>
          <w:tcPr>
            <w:tcW w:w="434" w:type="pct"/>
          </w:tcPr>
          <w:p w:rsidR="00740DFE" w:rsidRDefault="00740DFE">
            <w:pPr>
              <w:pStyle w:val="NoSpacing"/>
              <w:rPr>
                <w:sz w:val="8"/>
                <w:szCs w:val="8"/>
              </w:rPr>
            </w:pPr>
          </w:p>
        </w:tc>
      </w:tr>
      <w:tr w:rsidR="00740DFE">
        <w:trPr>
          <w:trHeight w:hRule="exact" w:val="45"/>
        </w:trPr>
        <w:tc>
          <w:tcPr>
            <w:tcW w:w="3221" w:type="pct"/>
          </w:tcPr>
          <w:p w:rsidR="00740DFE" w:rsidRDefault="00740DFE">
            <w:pPr>
              <w:pStyle w:val="NoSpacing"/>
              <w:rPr>
                <w:sz w:val="8"/>
                <w:szCs w:val="8"/>
              </w:rPr>
            </w:pPr>
          </w:p>
        </w:tc>
        <w:tc>
          <w:tcPr>
            <w:tcW w:w="1249" w:type="pct"/>
            <w:tcBorders>
              <w:bottom w:val="single" w:sz="6" w:space="0" w:color="83BBC1" w:themeColor="accent2" w:themeTint="99"/>
            </w:tcBorders>
          </w:tcPr>
          <w:p w:rsidR="00740DFE" w:rsidRDefault="00740DFE">
            <w:pPr>
              <w:pStyle w:val="NoSpacing"/>
              <w:rPr>
                <w:sz w:val="8"/>
                <w:szCs w:val="8"/>
              </w:rPr>
            </w:pPr>
          </w:p>
        </w:tc>
        <w:tc>
          <w:tcPr>
            <w:tcW w:w="96" w:type="pct"/>
            <w:tcBorders>
              <w:bottom w:val="single" w:sz="6" w:space="0" w:color="83BBC1" w:themeColor="accent2" w:themeTint="99"/>
            </w:tcBorders>
          </w:tcPr>
          <w:p w:rsidR="00740DFE" w:rsidRDefault="00740DFE">
            <w:pPr>
              <w:pStyle w:val="NoSpacing"/>
              <w:rPr>
                <w:sz w:val="8"/>
                <w:szCs w:val="8"/>
              </w:rPr>
            </w:pPr>
          </w:p>
        </w:tc>
        <w:tc>
          <w:tcPr>
            <w:tcW w:w="434" w:type="pct"/>
            <w:tcBorders>
              <w:bottom w:val="single" w:sz="6" w:space="0" w:color="83BBC1" w:themeColor="accent2" w:themeTint="99"/>
            </w:tcBorders>
          </w:tcPr>
          <w:p w:rsidR="00740DFE" w:rsidRDefault="00740DFE">
            <w:pPr>
              <w:pStyle w:val="NoSpacing"/>
              <w:rPr>
                <w:sz w:val="8"/>
                <w:szCs w:val="8"/>
              </w:rPr>
            </w:pPr>
          </w:p>
        </w:tc>
      </w:tr>
    </w:tbl>
    <w:sdt>
      <w:sdtPr>
        <w:alias w:val="Resume Name"/>
        <w:tag w:val="Resume Name"/>
        <w:id w:val="-1951695201"/>
        <w:placeholder>
          <w:docPart w:val="8EA60D9838D3446EA03F84B13E88E9A1"/>
        </w:placeholder>
        <w:docPartList>
          <w:docPartGallery w:val="Quick Parts"/>
          <w:docPartCategory w:val=" Resume Name"/>
        </w:docPartList>
      </w:sdtPr>
      <w:sdtEndPr/>
      <w:sdtContent>
        <w:p w:rsidR="00740DFE" w:rsidRDefault="00740DFE"/>
        <w:tbl>
          <w:tblPr>
            <w:tblW w:w="5000" w:type="pct"/>
            <w:jc w:val="center"/>
            <w:tblLook w:val="01E0" w:firstRow="1" w:lastRow="1" w:firstColumn="1" w:lastColumn="1" w:noHBand="0" w:noVBand="0"/>
          </w:tblPr>
          <w:tblGrid>
            <w:gridCol w:w="6575"/>
            <w:gridCol w:w="3721"/>
          </w:tblGrid>
          <w:tr w:rsidR="00740DFE" w:rsidTr="0056137D">
            <w:trPr>
              <w:trHeight w:val="1356"/>
              <w:jc w:val="center"/>
            </w:trPr>
            <w:tc>
              <w:tcPr>
                <w:tcW w:w="6590" w:type="dxa"/>
                <w:shd w:val="clear" w:color="auto" w:fill="auto"/>
              </w:tcPr>
              <w:sdt>
                <w:sdtPr>
                  <w:rPr>
                    <w:rFonts w:asciiTheme="majorHAnsi" w:eastAsiaTheme="majorEastAsia" w:hAnsiTheme="majorHAnsi" w:cstheme="majorBidi"/>
                    <w:b/>
                    <w:bCs/>
                    <w:color w:val="438086" w:themeColor="accent2"/>
                    <w:sz w:val="28"/>
                    <w:szCs w:val="28"/>
                  </w:rPr>
                  <w:id w:val="3054493"/>
                  <w:placeholder>
                    <w:docPart w:val="D3FD22465A4C4F30B32B25EF808BACE5"/>
                  </w:placeholder>
                  <w:dataBinding w:prefixMappings="xmlns:ns0='http://schemas.openxmlformats.org/package/2006/metadata/core-properties' xmlns:ns1='http://purl.org/dc/elements/1.1/'" w:xpath="/ns0:coreProperties[1]/ns1:creator[1]" w:storeItemID="{6C3C8BC8-F283-45AE-878A-BAB7291924A1}"/>
                  <w:text/>
                </w:sdtPr>
                <w:sdtEndPr/>
                <w:sdtContent>
                  <w:p w:rsidR="00740DFE" w:rsidRDefault="00A75C30">
                    <w:pPr>
                      <w:spacing w:after="0" w:line="240" w:lineRule="auto"/>
                      <w:rPr>
                        <w:rFonts w:asciiTheme="majorHAnsi" w:eastAsiaTheme="majorEastAsia" w:hAnsiTheme="majorHAnsi" w:cstheme="majorBidi"/>
                        <w:b/>
                        <w:bCs/>
                        <w:color w:val="438086" w:themeColor="accent2"/>
                        <w:sz w:val="28"/>
                        <w:szCs w:val="28"/>
                      </w:rPr>
                    </w:pPr>
                    <w:r>
                      <w:rPr>
                        <w:rFonts w:asciiTheme="majorHAnsi" w:eastAsiaTheme="majorEastAsia" w:hAnsiTheme="majorHAnsi" w:cstheme="majorBidi"/>
                        <w:b/>
                        <w:bCs/>
                        <w:color w:val="438086" w:themeColor="accent2"/>
                        <w:sz w:val="28"/>
                        <w:szCs w:val="28"/>
                      </w:rPr>
                      <w:t>Leonardo J. Lopez</w:t>
                    </w:r>
                  </w:p>
                </w:sdtContent>
              </w:sdt>
              <w:p w:rsidR="00740DFE" w:rsidRDefault="00A75C30">
                <w:pPr>
                  <w:spacing w:after="0" w:line="240" w:lineRule="auto"/>
                  <w:rPr>
                    <w:color w:val="424456" w:themeColor="text2"/>
                  </w:rPr>
                </w:pPr>
                <w:r>
                  <w:rPr>
                    <w:color w:val="424456" w:themeColor="text2"/>
                  </w:rPr>
                  <w:t xml:space="preserve">7759 </w:t>
                </w:r>
                <w:proofErr w:type="spellStart"/>
                <w:r>
                  <w:rPr>
                    <w:color w:val="424456" w:themeColor="text2"/>
                  </w:rPr>
                  <w:t>Tejon</w:t>
                </w:r>
                <w:proofErr w:type="spellEnd"/>
                <w:r>
                  <w:rPr>
                    <w:color w:val="424456" w:themeColor="text2"/>
                  </w:rPr>
                  <w:t xml:space="preserve"> St. Denver, CO 80221</w:t>
                </w:r>
              </w:p>
              <w:p w:rsidR="00740DFE" w:rsidRDefault="00A75C30">
                <w:pPr>
                  <w:spacing w:after="0" w:line="240" w:lineRule="auto"/>
                  <w:rPr>
                    <w:color w:val="424456" w:themeColor="text2"/>
                  </w:rPr>
                </w:pPr>
                <w:r>
                  <w:rPr>
                    <w:color w:val="424456" w:themeColor="text2"/>
                  </w:rPr>
                  <w:t>720-666-5041</w:t>
                </w:r>
              </w:p>
              <w:p w:rsidR="00740DFE" w:rsidRPr="005F00F5" w:rsidRDefault="00A75C30" w:rsidP="00A75C30">
                <w:pPr>
                  <w:spacing w:after="0" w:line="240" w:lineRule="auto"/>
                  <w:rPr>
                    <w:color w:val="424456" w:themeColor="text2"/>
                  </w:rPr>
                </w:pPr>
                <w:r>
                  <w:rPr>
                    <w:color w:val="424456" w:themeColor="text2"/>
                  </w:rPr>
                  <w:t>Moneyandpowerpro7@gmail.com</w:t>
                </w:r>
              </w:p>
            </w:tc>
            <w:tc>
              <w:tcPr>
                <w:tcW w:w="3737" w:type="dxa"/>
                <w:tcBorders>
                  <w:left w:val="nil"/>
                </w:tcBorders>
                <w:shd w:val="clear" w:color="auto" w:fill="auto"/>
              </w:tcPr>
              <w:p w:rsidR="00740DFE" w:rsidRDefault="00740DFE">
                <w:pPr>
                  <w:spacing w:after="0" w:line="240" w:lineRule="auto"/>
                  <w:rPr>
                    <w:rFonts w:asciiTheme="majorHAnsi" w:eastAsiaTheme="majorEastAsia" w:hAnsiTheme="majorHAnsi" w:cstheme="majorBidi"/>
                    <w:color w:val="4F271C"/>
                    <w:sz w:val="32"/>
                    <w:szCs w:val="32"/>
                  </w:rPr>
                </w:pPr>
              </w:p>
            </w:tc>
          </w:tr>
        </w:tbl>
        <w:p w:rsidR="00740DFE" w:rsidRDefault="00945869">
          <w:pPr>
            <w:tabs>
              <w:tab w:val="left" w:pos="2266"/>
            </w:tabs>
          </w:pPr>
        </w:p>
      </w:sdtContent>
    </w:sdt>
    <w:tbl>
      <w:tblPr>
        <w:tblW w:w="5000" w:type="pct"/>
        <w:jc w:val="center"/>
        <w:tblLook w:val="01E0" w:firstRow="1" w:lastRow="1" w:firstColumn="1" w:lastColumn="1" w:noHBand="0" w:noVBand="0"/>
      </w:tblPr>
      <w:tblGrid>
        <w:gridCol w:w="2232"/>
        <w:gridCol w:w="8064"/>
      </w:tblGrid>
      <w:tr w:rsidR="00740DFE">
        <w:trPr>
          <w:jc w:val="center"/>
        </w:trPr>
        <w:tc>
          <w:tcPr>
            <w:tcW w:w="2266" w:type="dxa"/>
            <w:shd w:val="clear" w:color="auto" w:fill="auto"/>
          </w:tcPr>
          <w:p w:rsidR="00740DFE" w:rsidRDefault="005353FE">
            <w:pPr>
              <w:pStyle w:val="Section"/>
              <w:framePr w:hSpace="0" w:wrap="auto" w:hAnchor="text" w:xAlign="left" w:yAlign="inline"/>
            </w:pPr>
            <w:r>
              <w:t>Objective</w:t>
            </w:r>
          </w:p>
        </w:tc>
        <w:tc>
          <w:tcPr>
            <w:tcW w:w="8296" w:type="dxa"/>
            <w:shd w:val="clear" w:color="auto" w:fill="auto"/>
          </w:tcPr>
          <w:p w:rsidR="00740DFE" w:rsidRDefault="00CE365E" w:rsidP="00CE365E">
            <w:pPr>
              <w:spacing w:after="0" w:line="240" w:lineRule="auto"/>
              <w:rPr>
                <w:color w:val="424456" w:themeColor="text2"/>
              </w:rPr>
            </w:pPr>
            <w:r w:rsidRPr="00CE365E">
              <w:rPr>
                <w:color w:val="424456" w:themeColor="text2"/>
              </w:rPr>
              <w:t xml:space="preserve">I am a highly resourceful, flexible, innovative, and enthusiastic hard worker. Experienced in promoting a safe environment for the employees, customers and the department. As well as assist with the company’s growth and production. I have 9 years’ experience in the business and construction field as well as 6 years of security experience between standing guard of government buildings, shopping malls, theatre parking lots, clubs and amusement parks. I am interested in furthering my career and becoming an asset to a strong and growing company. </w:t>
            </w:r>
          </w:p>
          <w:p w:rsidR="00CE365E" w:rsidRDefault="00CE365E" w:rsidP="00CE365E">
            <w:pPr>
              <w:spacing w:after="0" w:line="240" w:lineRule="auto"/>
              <w:rPr>
                <w:b/>
                <w:bCs/>
                <w:color w:val="438086" w:themeColor="accent2"/>
              </w:rPr>
            </w:pPr>
          </w:p>
        </w:tc>
      </w:tr>
      <w:tr w:rsidR="00740DFE">
        <w:trPr>
          <w:jc w:val="center"/>
        </w:trPr>
        <w:tc>
          <w:tcPr>
            <w:tcW w:w="2266" w:type="dxa"/>
            <w:shd w:val="clear" w:color="auto" w:fill="auto"/>
          </w:tcPr>
          <w:p w:rsidR="00740DFE" w:rsidRDefault="005353FE">
            <w:pPr>
              <w:pStyle w:val="Section"/>
              <w:framePr w:hSpace="0" w:wrap="auto" w:hAnchor="text" w:xAlign="left" w:yAlign="inline"/>
            </w:pPr>
            <w:r>
              <w:t>Skills</w:t>
            </w:r>
          </w:p>
        </w:tc>
        <w:tc>
          <w:tcPr>
            <w:tcW w:w="8296" w:type="dxa"/>
            <w:shd w:val="clear" w:color="auto" w:fill="auto"/>
          </w:tcPr>
          <w:p w:rsidR="00740DFE" w:rsidRDefault="00A75C30" w:rsidP="0056137D">
            <w:pPr>
              <w:pStyle w:val="ListBullet"/>
            </w:pPr>
            <w:r w:rsidRPr="00A75C30">
              <w:t>Able to Communicate well with others, Fir</w:t>
            </w:r>
            <w:r w:rsidR="0056137D">
              <w:t>st Responder</w:t>
            </w:r>
            <w:r w:rsidRPr="00A75C30">
              <w:t>, CPR &amp; AED Certified</w:t>
            </w:r>
            <w:r w:rsidR="0056137D">
              <w:t>, customer service/sales, process analysis, conflict resolution, decision making and problem s</w:t>
            </w:r>
            <w:r w:rsidRPr="00A75C30">
              <w:t xml:space="preserve">olving, </w:t>
            </w:r>
            <w:r w:rsidR="0056137D">
              <w:t>writing e</w:t>
            </w:r>
            <w:r w:rsidRPr="00A75C30">
              <w:t>valuations</w:t>
            </w:r>
            <w:r w:rsidR="0056137D">
              <w:t xml:space="preserve">, operating heavy machinery, shipping and receiving, data entry and processing. </w:t>
            </w:r>
          </w:p>
        </w:tc>
      </w:tr>
      <w:tr w:rsidR="00740DFE">
        <w:trPr>
          <w:jc w:val="center"/>
        </w:trPr>
        <w:tc>
          <w:tcPr>
            <w:tcW w:w="2266" w:type="dxa"/>
            <w:tcBorders>
              <w:top w:val="nil"/>
            </w:tcBorders>
            <w:shd w:val="clear" w:color="auto" w:fill="auto"/>
          </w:tcPr>
          <w:p w:rsidR="00740DFE" w:rsidRDefault="00740DFE">
            <w:pPr>
              <w:pStyle w:val="Section"/>
              <w:framePr w:hSpace="0" w:wrap="auto" w:hAnchor="text" w:xAlign="left" w:yAlign="inline"/>
            </w:pPr>
          </w:p>
        </w:tc>
        <w:tc>
          <w:tcPr>
            <w:tcW w:w="8296" w:type="dxa"/>
            <w:tcBorders>
              <w:top w:val="nil"/>
            </w:tcBorders>
            <w:shd w:val="clear" w:color="auto" w:fill="auto"/>
          </w:tcPr>
          <w:p w:rsidR="00740DFE" w:rsidRDefault="00740DFE">
            <w:pPr>
              <w:spacing w:after="0" w:line="240" w:lineRule="auto"/>
              <w:rPr>
                <w:color w:val="424456" w:themeColor="text2"/>
              </w:rPr>
            </w:pPr>
          </w:p>
        </w:tc>
      </w:tr>
      <w:tr w:rsidR="00740DFE">
        <w:trPr>
          <w:jc w:val="center"/>
        </w:trPr>
        <w:tc>
          <w:tcPr>
            <w:tcW w:w="2266" w:type="dxa"/>
            <w:shd w:val="clear" w:color="auto" w:fill="auto"/>
          </w:tcPr>
          <w:p w:rsidR="00740DFE" w:rsidRDefault="005353FE">
            <w:pPr>
              <w:pStyle w:val="Section"/>
              <w:framePr w:hSpace="0" w:wrap="auto" w:hAnchor="text" w:xAlign="left" w:yAlign="inline"/>
            </w:pPr>
            <w:r>
              <w:t>Education</w:t>
            </w:r>
          </w:p>
        </w:tc>
        <w:tc>
          <w:tcPr>
            <w:tcW w:w="8296" w:type="dxa"/>
            <w:shd w:val="clear" w:color="auto" w:fill="auto"/>
          </w:tcPr>
          <w:p w:rsidR="00740DFE" w:rsidRDefault="0056137D">
            <w:pPr>
              <w:pStyle w:val="Subsection"/>
              <w:framePr w:hSpace="0" w:wrap="auto" w:hAnchor="text" w:xAlign="left" w:yAlign="inline"/>
            </w:pPr>
            <w:r>
              <w:t>Highland High School</w:t>
            </w:r>
          </w:p>
          <w:p w:rsidR="00740DFE" w:rsidRDefault="0056137D">
            <w:pPr>
              <w:spacing w:after="0" w:line="240" w:lineRule="auto"/>
              <w:rPr>
                <w:color w:val="424456" w:themeColor="text2"/>
              </w:rPr>
            </w:pPr>
            <w:r>
              <w:rPr>
                <w:color w:val="424456" w:themeColor="text2"/>
              </w:rPr>
              <w:t>05/2004</w:t>
            </w:r>
          </w:p>
          <w:p w:rsidR="00740DFE" w:rsidRDefault="0056137D" w:rsidP="0056137D">
            <w:pPr>
              <w:pStyle w:val="ListBullet"/>
            </w:pPr>
            <w:proofErr w:type="spellStart"/>
            <w:r>
              <w:t>Dipoma</w:t>
            </w:r>
            <w:proofErr w:type="spellEnd"/>
          </w:p>
        </w:tc>
      </w:tr>
      <w:tr w:rsidR="00740DFE">
        <w:trPr>
          <w:jc w:val="center"/>
        </w:trPr>
        <w:tc>
          <w:tcPr>
            <w:tcW w:w="2266" w:type="dxa"/>
            <w:shd w:val="clear" w:color="auto" w:fill="auto"/>
            <w:vAlign w:val="bottom"/>
          </w:tcPr>
          <w:p w:rsidR="00740DFE" w:rsidRDefault="00740DFE">
            <w:pPr>
              <w:pStyle w:val="Section"/>
              <w:framePr w:hSpace="0" w:wrap="auto" w:hAnchor="text" w:xAlign="left" w:yAlign="inline"/>
            </w:pPr>
          </w:p>
        </w:tc>
        <w:tc>
          <w:tcPr>
            <w:tcW w:w="8296" w:type="dxa"/>
            <w:shd w:val="clear" w:color="auto" w:fill="auto"/>
            <w:vAlign w:val="bottom"/>
          </w:tcPr>
          <w:p w:rsidR="00740DFE" w:rsidRDefault="00740DFE">
            <w:pPr>
              <w:spacing w:after="0" w:line="240" w:lineRule="auto"/>
              <w:rPr>
                <w:color w:val="424456" w:themeColor="text2"/>
              </w:rPr>
            </w:pPr>
          </w:p>
        </w:tc>
      </w:tr>
      <w:tr w:rsidR="0056137D" w:rsidRPr="0056137D">
        <w:trPr>
          <w:jc w:val="center"/>
        </w:trPr>
        <w:tc>
          <w:tcPr>
            <w:tcW w:w="2266" w:type="dxa"/>
            <w:shd w:val="clear" w:color="auto" w:fill="auto"/>
          </w:tcPr>
          <w:p w:rsidR="00740DFE" w:rsidRPr="0056137D" w:rsidRDefault="005353FE">
            <w:pPr>
              <w:pStyle w:val="Section"/>
              <w:framePr w:hSpace="0" w:wrap="auto" w:hAnchor="text" w:xAlign="left" w:yAlign="inline"/>
              <w:rPr>
                <w:b w:val="0"/>
                <w:color w:val="auto"/>
              </w:rPr>
            </w:pPr>
            <w:r w:rsidRPr="0056137D">
              <w:rPr>
                <w:b w:val="0"/>
                <w:color w:val="auto"/>
              </w:rPr>
              <w:t>Experience</w:t>
            </w:r>
          </w:p>
          <w:p w:rsidR="00740DFE" w:rsidRPr="0056137D" w:rsidRDefault="00740DFE">
            <w:pPr>
              <w:pStyle w:val="Section"/>
              <w:framePr w:hSpace="0" w:wrap="auto" w:hAnchor="text" w:xAlign="left" w:yAlign="inline"/>
              <w:rPr>
                <w:b w:val="0"/>
                <w:color w:val="auto"/>
              </w:rPr>
            </w:pPr>
          </w:p>
        </w:tc>
        <w:tc>
          <w:tcPr>
            <w:tcW w:w="8296" w:type="dxa"/>
            <w:shd w:val="clear" w:color="auto" w:fill="auto"/>
          </w:tcPr>
          <w:p w:rsidR="006A687D" w:rsidRDefault="006A687D">
            <w:pPr>
              <w:pStyle w:val="Subsection"/>
              <w:framePr w:hSpace="0" w:wrap="auto" w:hAnchor="text" w:xAlign="left" w:yAlign="inline"/>
              <w:rPr>
                <w:color w:val="auto"/>
              </w:rPr>
            </w:pPr>
            <w:r>
              <w:rPr>
                <w:color w:val="auto"/>
              </w:rPr>
              <w:t>UPS</w:t>
            </w:r>
          </w:p>
          <w:p w:rsidR="006A687D" w:rsidRDefault="006A687D">
            <w:pPr>
              <w:pStyle w:val="Subsection"/>
              <w:framePr w:hSpace="0" w:wrap="auto" w:hAnchor="text" w:xAlign="left" w:yAlign="inline"/>
              <w:rPr>
                <w:color w:val="auto"/>
              </w:rPr>
            </w:pPr>
            <w:r>
              <w:rPr>
                <w:color w:val="auto"/>
              </w:rPr>
              <w:t>Ross (303)425-4076</w:t>
            </w:r>
          </w:p>
          <w:p w:rsidR="006A687D" w:rsidRDefault="006A687D">
            <w:pPr>
              <w:pStyle w:val="Subsection"/>
              <w:framePr w:hSpace="0" w:wrap="auto" w:hAnchor="text" w:xAlign="left" w:yAlign="inline"/>
              <w:rPr>
                <w:color w:val="auto"/>
              </w:rPr>
            </w:pPr>
            <w:r>
              <w:rPr>
                <w:color w:val="auto"/>
              </w:rPr>
              <w:t>11/2013-Present</w:t>
            </w:r>
          </w:p>
          <w:p w:rsidR="006A687D" w:rsidRPr="006A687D" w:rsidRDefault="006A687D">
            <w:pPr>
              <w:pStyle w:val="Subsection"/>
              <w:framePr w:hSpace="0" w:wrap="auto" w:hAnchor="text" w:xAlign="left" w:yAlign="inline"/>
              <w:rPr>
                <w:b w:val="0"/>
                <w:color w:val="auto"/>
              </w:rPr>
            </w:pPr>
            <w:r w:rsidRPr="006A687D">
              <w:rPr>
                <w:b w:val="0"/>
                <w:color w:val="auto"/>
              </w:rPr>
              <w:t>Assist the UPS driver on the delivery route. Works in conjunction with the driver to expedite delivery of the packages from the truck to the customer. Organize the packages for quick delivery within the vehicle and walk the package to the residential and commercial personal. Pick up packages from residential and commercial personal and deliver to UPS main station for ground or flight delivery. The position also requires me to lift and carry packages up to 70 lbs. However, the average package weighs 25 to 35 lbs. With constant lifting, lowering and delivering continuously throughout the workday. While working outside the majority of th</w:t>
            </w:r>
            <w:r w:rsidR="00180BAE">
              <w:rPr>
                <w:b w:val="0"/>
                <w:color w:val="auto"/>
              </w:rPr>
              <w:t xml:space="preserve">e day in all weather conditions, </w:t>
            </w:r>
            <w:r w:rsidR="00180BAE" w:rsidRPr="00180BAE">
              <w:rPr>
                <w:b w:val="0"/>
                <w:color w:val="auto"/>
              </w:rPr>
              <w:t>hot, cold, rain, snow, and sleet</w:t>
            </w:r>
            <w:r w:rsidR="00180BAE">
              <w:rPr>
                <w:b w:val="0"/>
                <w:color w:val="auto"/>
              </w:rPr>
              <w:t>.</w:t>
            </w:r>
          </w:p>
          <w:p w:rsidR="006A687D" w:rsidRDefault="006A687D">
            <w:pPr>
              <w:pStyle w:val="Subsection"/>
              <w:framePr w:hSpace="0" w:wrap="auto" w:hAnchor="text" w:xAlign="left" w:yAlign="inline"/>
              <w:rPr>
                <w:color w:val="auto"/>
              </w:rPr>
            </w:pPr>
          </w:p>
          <w:p w:rsidR="006A687D" w:rsidRDefault="006A687D">
            <w:pPr>
              <w:pStyle w:val="Subsection"/>
              <w:framePr w:hSpace="0" w:wrap="auto" w:hAnchor="text" w:xAlign="left" w:yAlign="inline"/>
              <w:rPr>
                <w:color w:val="auto"/>
              </w:rPr>
            </w:pPr>
          </w:p>
          <w:p w:rsidR="00740DFE" w:rsidRDefault="0056137D">
            <w:pPr>
              <w:pStyle w:val="Subsection"/>
              <w:framePr w:hSpace="0" w:wrap="auto" w:hAnchor="text" w:xAlign="left" w:yAlign="inline"/>
              <w:rPr>
                <w:color w:val="auto"/>
              </w:rPr>
            </w:pPr>
            <w:r w:rsidRPr="0056137D">
              <w:rPr>
                <w:color w:val="auto"/>
              </w:rPr>
              <w:t>C &amp; D Security</w:t>
            </w:r>
          </w:p>
          <w:p w:rsidR="005F00F5" w:rsidRPr="0056137D" w:rsidRDefault="005F00F5">
            <w:pPr>
              <w:pStyle w:val="Subsection"/>
              <w:framePr w:hSpace="0" w:wrap="auto" w:hAnchor="text" w:xAlign="left" w:yAlign="inline"/>
              <w:rPr>
                <w:color w:val="auto"/>
              </w:rPr>
            </w:pPr>
            <w:r>
              <w:rPr>
                <w:color w:val="auto"/>
              </w:rPr>
              <w:t>Randy (303) 360-7050</w:t>
            </w:r>
          </w:p>
          <w:p w:rsidR="00740DFE" w:rsidRPr="0056137D" w:rsidRDefault="0056137D">
            <w:pPr>
              <w:spacing w:after="0" w:line="240" w:lineRule="auto"/>
              <w:rPr>
                <w:b/>
              </w:rPr>
            </w:pPr>
            <w:r w:rsidRPr="0056137D">
              <w:rPr>
                <w:b/>
              </w:rPr>
              <w:t>05/2008</w:t>
            </w:r>
            <w:r w:rsidR="005353FE" w:rsidRPr="0056137D">
              <w:rPr>
                <w:b/>
              </w:rPr>
              <w:t xml:space="preserve">– </w:t>
            </w:r>
            <w:r w:rsidRPr="0056137D">
              <w:rPr>
                <w:b/>
              </w:rPr>
              <w:t>05/2010</w:t>
            </w:r>
          </w:p>
          <w:p w:rsidR="00740DFE" w:rsidRPr="0056137D" w:rsidRDefault="0056137D">
            <w:pPr>
              <w:spacing w:after="0" w:line="240" w:lineRule="auto"/>
            </w:pPr>
            <w:r w:rsidRPr="0056137D">
              <w:t xml:space="preserve">Maintain constant, mobile random and unsystematic surveillance of assigned areas providing maximum visibility. Provide appropriate assistance as needed to clients, their employees, guests and visitors in an expedient and professional manner. Assure that all persons entering the building are authorized to do so. Know the location and operation of fire alarms, firefighting, first aid, and other safety equipment. Promote an overall security and safety awareness throughout my assigned area of responsibility. Complete all Daily Activity Reports, Incident Reports, Supplemental Reports, and other written documents pertinent to the day-to-day activities of the employee’s assigned tasks and responsibilities in the manner required. Responsible for the care and control of radios, keys, and other equipment assigned. Responsible of the proper processing and care of all found property. Be alert for persons engaging in prohibited behavior on the property. Promote good public relations through courteous, helpful and professional contact with </w:t>
            </w:r>
            <w:r w:rsidRPr="0056137D">
              <w:lastRenderedPageBreak/>
              <w:t>tenants and guests to Client property. Enforce rules and policies of the property. Observe and report safety hazards. Perform duties of a Security Officer, as applicable. Perform all additional duties as assigned by Management</w:t>
            </w:r>
            <w:r w:rsidR="00C97374">
              <w:t>.</w:t>
            </w:r>
          </w:p>
          <w:p w:rsidR="00740DFE" w:rsidRPr="0056137D" w:rsidRDefault="00740DFE">
            <w:pPr>
              <w:spacing w:after="0" w:line="240" w:lineRule="auto"/>
              <w:rPr>
                <w:bCs/>
              </w:rPr>
            </w:pPr>
          </w:p>
          <w:p w:rsidR="0056137D" w:rsidRDefault="0056137D" w:rsidP="0056137D">
            <w:pPr>
              <w:spacing w:after="0" w:line="240" w:lineRule="auto"/>
              <w:rPr>
                <w:b/>
                <w:bCs/>
              </w:rPr>
            </w:pPr>
            <w:proofErr w:type="spellStart"/>
            <w:r w:rsidRPr="0056137D">
              <w:rPr>
                <w:b/>
                <w:bCs/>
              </w:rPr>
              <w:t>Empereon</w:t>
            </w:r>
            <w:proofErr w:type="spellEnd"/>
            <w:r w:rsidRPr="0056137D">
              <w:rPr>
                <w:b/>
                <w:bCs/>
              </w:rPr>
              <w:t xml:space="preserve"> Marketing</w:t>
            </w:r>
          </w:p>
          <w:p w:rsidR="00A02C39" w:rsidRPr="0056137D" w:rsidRDefault="00A02C39" w:rsidP="0056137D">
            <w:pPr>
              <w:spacing w:after="0" w:line="240" w:lineRule="auto"/>
              <w:rPr>
                <w:b/>
                <w:bCs/>
              </w:rPr>
            </w:pPr>
            <w:proofErr w:type="spellStart"/>
            <w:r>
              <w:rPr>
                <w:b/>
                <w:bCs/>
              </w:rPr>
              <w:t>Vanita</w:t>
            </w:r>
            <w:proofErr w:type="spellEnd"/>
            <w:r>
              <w:rPr>
                <w:b/>
                <w:bCs/>
              </w:rPr>
              <w:t xml:space="preserve"> 303-337-6077</w:t>
            </w:r>
          </w:p>
          <w:p w:rsidR="0056137D" w:rsidRPr="0056137D" w:rsidRDefault="0056137D" w:rsidP="0056137D">
            <w:pPr>
              <w:spacing w:after="0" w:line="240" w:lineRule="auto"/>
              <w:rPr>
                <w:b/>
                <w:bCs/>
              </w:rPr>
            </w:pPr>
            <w:r w:rsidRPr="0056137D">
              <w:rPr>
                <w:b/>
                <w:bCs/>
              </w:rPr>
              <w:t>03/2007– 04/2008</w:t>
            </w:r>
          </w:p>
          <w:p w:rsidR="0056137D" w:rsidRDefault="0056137D" w:rsidP="0056137D">
            <w:pPr>
              <w:spacing w:after="0" w:line="240" w:lineRule="auto"/>
              <w:rPr>
                <w:bCs/>
              </w:rPr>
            </w:pPr>
            <w:r w:rsidRPr="0056137D">
              <w:rPr>
                <w:bCs/>
              </w:rPr>
              <w:t>Deliver prepared sales talks, reading from scripts that describe products or services, in order to persuade potential customers to purchase a product or service or to make a donation. Contact businesses or private individuals by telephone in order to solicit sales for goods or services, or to request donations for charitable causes. Explain products or services and prices, and answer questions from customers. Obtain customer information such as name, address, and payment method, and enter orders into computers. Record names, addresses, purchases, and reactions of prospects contacted. Obtain names and telephone numbers of potential customers from sources such as telephone directories, magazine reply cards, and lists purchased from other organizations. Adjust sales scripts to better target the needs and interests of specific individuals. Answer telephone calls from potential customers who have been solicited through advertisements. Telephone or write letters to respond to correspondence from customers or to follow up initial sales contacts. Maintain records of contacts, accounts, and orders. Schedule appointments for sales representatives to meet with prospective customers or for customers to attend sales presentations. Conduct client or market surveys in order to obtain information about potential customers.</w:t>
            </w:r>
          </w:p>
          <w:p w:rsidR="0056137D" w:rsidRDefault="0056137D" w:rsidP="0056137D">
            <w:pPr>
              <w:spacing w:after="0" w:line="240" w:lineRule="auto"/>
              <w:rPr>
                <w:bCs/>
              </w:rPr>
            </w:pPr>
          </w:p>
          <w:p w:rsidR="0056137D" w:rsidRPr="0056137D" w:rsidRDefault="0056137D" w:rsidP="0056137D">
            <w:pPr>
              <w:spacing w:after="0" w:line="240" w:lineRule="auto"/>
              <w:rPr>
                <w:bCs/>
              </w:rPr>
            </w:pPr>
          </w:p>
        </w:tc>
      </w:tr>
      <w:tr w:rsidR="0056137D" w:rsidRPr="0056137D">
        <w:trPr>
          <w:jc w:val="center"/>
        </w:trPr>
        <w:tc>
          <w:tcPr>
            <w:tcW w:w="2266" w:type="dxa"/>
            <w:shd w:val="clear" w:color="auto" w:fill="auto"/>
          </w:tcPr>
          <w:p w:rsidR="0056137D" w:rsidRPr="0056137D" w:rsidRDefault="0056137D">
            <w:pPr>
              <w:pStyle w:val="Section"/>
              <w:framePr w:hSpace="0" w:wrap="auto" w:hAnchor="text" w:xAlign="left" w:yAlign="inline"/>
              <w:rPr>
                <w:b w:val="0"/>
                <w:color w:val="auto"/>
              </w:rPr>
            </w:pPr>
          </w:p>
        </w:tc>
        <w:tc>
          <w:tcPr>
            <w:tcW w:w="8296" w:type="dxa"/>
            <w:shd w:val="clear" w:color="auto" w:fill="auto"/>
          </w:tcPr>
          <w:p w:rsidR="0056137D" w:rsidRDefault="0056137D" w:rsidP="0056137D">
            <w:pPr>
              <w:pStyle w:val="Subsection"/>
              <w:framePr w:wrap="around"/>
              <w:rPr>
                <w:color w:val="auto"/>
              </w:rPr>
            </w:pPr>
            <w:r w:rsidRPr="0056137D">
              <w:rPr>
                <w:color w:val="auto"/>
              </w:rPr>
              <w:t>Builders Showcase</w:t>
            </w:r>
          </w:p>
          <w:p w:rsidR="005F00F5" w:rsidRPr="0056137D" w:rsidRDefault="005F00F5" w:rsidP="0056137D">
            <w:pPr>
              <w:pStyle w:val="Subsection"/>
              <w:framePr w:wrap="around"/>
              <w:rPr>
                <w:color w:val="auto"/>
              </w:rPr>
            </w:pPr>
            <w:r>
              <w:rPr>
                <w:color w:val="auto"/>
              </w:rPr>
              <w:t>Thomas (720) 374-2203</w:t>
            </w:r>
          </w:p>
          <w:p w:rsidR="0056137D" w:rsidRPr="0056137D" w:rsidRDefault="0056137D" w:rsidP="0056137D">
            <w:pPr>
              <w:pStyle w:val="Subsection"/>
              <w:framePr w:wrap="around"/>
              <w:rPr>
                <w:color w:val="auto"/>
              </w:rPr>
            </w:pPr>
            <w:r w:rsidRPr="0056137D">
              <w:rPr>
                <w:color w:val="auto"/>
              </w:rPr>
              <w:t>01/2006– 03/2007</w:t>
            </w:r>
          </w:p>
          <w:p w:rsidR="0056137D" w:rsidRPr="0056137D" w:rsidRDefault="0056137D" w:rsidP="0056137D">
            <w:pPr>
              <w:pStyle w:val="Subsection"/>
              <w:framePr w:wrap="around"/>
              <w:rPr>
                <w:b w:val="0"/>
                <w:color w:val="auto"/>
              </w:rPr>
            </w:pPr>
            <w:r w:rsidRPr="0056137D">
              <w:rPr>
                <w:b w:val="0"/>
                <w:color w:val="auto"/>
              </w:rPr>
              <w:t xml:space="preserve">Align and straighten tile using levels, squares and straightedges. Determine and implement the best layout to achieve a desired pattern. Cut and shape tile to fit around obstacles and into odd spaces and corners, using hand and power cutting tools. Finish and dress the joints and wipe excess grout from between tiles, using damp sponge. Apply mortar to tile back, position the tile and press or tap with trowel handle to affix tile to base. Mix, apply, and spread plaster, concrete, mortar, cement, mastic, glue or other adhesives to form a bed for the tiles, using brush, trowel and screed. Prepare cost and labor estimates based on calculations of time and materials needed for project. Measure and mark surfaces to be tiled, following blueprints. Level concrete and allow </w:t>
            </w:r>
            <w:proofErr w:type="gramStart"/>
            <w:r w:rsidRPr="0056137D">
              <w:rPr>
                <w:b w:val="0"/>
                <w:color w:val="auto"/>
              </w:rPr>
              <w:t>to dry</w:t>
            </w:r>
            <w:proofErr w:type="gramEnd"/>
            <w:r w:rsidRPr="0056137D">
              <w:rPr>
                <w:b w:val="0"/>
                <w:color w:val="auto"/>
              </w:rPr>
              <w:t xml:space="preserve">. Build </w:t>
            </w:r>
            <w:proofErr w:type="spellStart"/>
            <w:r w:rsidRPr="0056137D">
              <w:rPr>
                <w:b w:val="0"/>
                <w:color w:val="auto"/>
              </w:rPr>
              <w:t>underbeds</w:t>
            </w:r>
            <w:proofErr w:type="spellEnd"/>
            <w:r w:rsidRPr="0056137D">
              <w:rPr>
                <w:b w:val="0"/>
                <w:color w:val="auto"/>
              </w:rPr>
              <w:t xml:space="preserve"> and install anchor bolts, wires and brackets. Select and order tile and other items to be installed, such as bathroom accessories, walls, panels, and cabinets, according to specifications. Prepare surfaces for tiling by attaching lath or waterproof paper, or by applying a cement mortar coat onto a metal screen. Study blueprints and examine surface to be covered to determine amount of material needed. Mix and apply mortar or cement to edges and ends of drain tiles to seal halves and joints. Cut, surface, polish and install marble and granite or install pre-cast terrazzo, granite or marble units. Install and anchor fixtures in designated positions, using hand tools. Cut tile backing to required size, using shears. Remove any old tile, grout and adhesive using chisels and scrapers and clean the surface carefully. Lay and set mosaic tiles to create decorative wall, mural and floor designs. Assist customers in selection of tile and grout. Remove and replace cracked or damaged tile. Measure and cut metal lath to size for walls and ceilings, using tin snips. Spread mastic or other adhesive base on roof deck to form base for promenade tile, using serrated spreader. Apply a sealer to make grout stain- and water-resistant. Brush glue onto manila paper on which design has been drawn and position tiles finished side down onto paper.</w:t>
            </w:r>
          </w:p>
          <w:p w:rsidR="0056137D" w:rsidRDefault="0056137D" w:rsidP="0056137D">
            <w:pPr>
              <w:pStyle w:val="Subsection"/>
              <w:framePr w:wrap="around"/>
              <w:rPr>
                <w:b w:val="0"/>
                <w:color w:val="auto"/>
              </w:rPr>
            </w:pPr>
          </w:p>
          <w:p w:rsidR="0056137D" w:rsidRDefault="0056137D" w:rsidP="0056137D">
            <w:pPr>
              <w:pStyle w:val="Subsection"/>
              <w:framePr w:wrap="around"/>
              <w:rPr>
                <w:color w:val="auto"/>
              </w:rPr>
            </w:pPr>
            <w:r w:rsidRPr="0056137D">
              <w:rPr>
                <w:color w:val="auto"/>
              </w:rPr>
              <w:t>Saturn Fasteners</w:t>
            </w:r>
          </w:p>
          <w:p w:rsidR="005F00F5" w:rsidRPr="0056137D" w:rsidRDefault="005F00F5" w:rsidP="0056137D">
            <w:pPr>
              <w:pStyle w:val="Subsection"/>
              <w:framePr w:wrap="around"/>
              <w:rPr>
                <w:color w:val="auto"/>
              </w:rPr>
            </w:pPr>
            <w:r>
              <w:rPr>
                <w:color w:val="auto"/>
              </w:rPr>
              <w:t>Bill (818) 846-7145</w:t>
            </w:r>
          </w:p>
          <w:p w:rsidR="0056137D" w:rsidRPr="0056137D" w:rsidRDefault="00914D50" w:rsidP="0056137D">
            <w:pPr>
              <w:pStyle w:val="Subsection"/>
              <w:framePr w:wrap="around"/>
              <w:rPr>
                <w:color w:val="auto"/>
              </w:rPr>
            </w:pPr>
            <w:r>
              <w:rPr>
                <w:color w:val="auto"/>
              </w:rPr>
              <w:t>01/2004</w:t>
            </w:r>
            <w:r w:rsidR="0056137D" w:rsidRPr="0056137D">
              <w:rPr>
                <w:color w:val="auto"/>
              </w:rPr>
              <w:t>– 01/2006</w:t>
            </w:r>
          </w:p>
          <w:p w:rsidR="0056137D" w:rsidRDefault="0056137D" w:rsidP="005F00F5">
            <w:pPr>
              <w:pStyle w:val="Subsection"/>
              <w:framePr w:wrap="around"/>
              <w:rPr>
                <w:b w:val="0"/>
                <w:color w:val="auto"/>
              </w:rPr>
            </w:pPr>
            <w:r>
              <w:rPr>
                <w:b w:val="0"/>
                <w:color w:val="auto"/>
              </w:rPr>
              <w:t>R</w:t>
            </w:r>
            <w:r w:rsidRPr="0056137D">
              <w:rPr>
                <w:b w:val="0"/>
                <w:color w:val="auto"/>
              </w:rPr>
              <w:t xml:space="preserve">esponsible for the flow of merchandise from the point of delivery to the sales floor or internal destination, receiving, unpacking, processing, organizing, and storing merchandise. I contribute to the profitability of the retail operation by receiving, </w:t>
            </w:r>
            <w:r w:rsidRPr="0056137D">
              <w:rPr>
                <w:b w:val="0"/>
                <w:color w:val="auto"/>
              </w:rPr>
              <w:lastRenderedPageBreak/>
              <w:t>handling, and helping to manage the inventory of merchandise and supplies in a timely and organized manner. Supply and inventory associates check merchandise and supply deliveries for accuracy, verifying that quantities received match bills of lading, purchase orders, and other documents. After safely staging incoming shipments, I maintain ongoing and proactive communication with key partners about new arrivals, order overages and shortages, and delivery delays. Provide accurate tracking and documentation by accounting for merchandise and supplies, enable compliance with designated inventory levels and help prevent run-outs, provide daily accounting and documentation and participate in formal periodic inventory audits. External transfers, damaged merchandise, and manufacturer returns and help decrease store shrinkage by researching inventory discrepancies, and reporting suspicious activities to loss prevention specialists. Organize the stock warehouse</w:t>
            </w:r>
            <w:r w:rsidR="00FF4E66">
              <w:rPr>
                <w:b w:val="0"/>
                <w:color w:val="auto"/>
              </w:rPr>
              <w:t xml:space="preserve"> using a fork lift and other mechanical devices and machinery</w:t>
            </w:r>
            <w:r w:rsidRPr="0056137D">
              <w:rPr>
                <w:b w:val="0"/>
                <w:color w:val="auto"/>
              </w:rPr>
              <w:t>, and ensure that accurate labeling, logical placement, neat arrangement, and cleanliness are maintained and periodically prepare packages for external shipment.</w:t>
            </w:r>
          </w:p>
          <w:p w:rsidR="00C97374" w:rsidRDefault="00C97374" w:rsidP="005F00F5">
            <w:pPr>
              <w:pStyle w:val="Subsection"/>
              <w:framePr w:wrap="around"/>
              <w:rPr>
                <w:b w:val="0"/>
                <w:color w:val="auto"/>
              </w:rPr>
            </w:pPr>
          </w:p>
          <w:p w:rsidR="00C97374" w:rsidRDefault="00C97374" w:rsidP="005F00F5">
            <w:pPr>
              <w:pStyle w:val="Subsection"/>
              <w:framePr w:wrap="around"/>
              <w:rPr>
                <w:b w:val="0"/>
                <w:color w:val="auto"/>
              </w:rPr>
            </w:pPr>
          </w:p>
          <w:p w:rsidR="00C97374" w:rsidRPr="0056137D" w:rsidRDefault="00C97374" w:rsidP="005F00F5">
            <w:pPr>
              <w:pStyle w:val="Subsection"/>
              <w:framePr w:wrap="around"/>
              <w:rPr>
                <w:b w:val="0"/>
                <w:color w:val="auto"/>
              </w:rPr>
            </w:pPr>
          </w:p>
        </w:tc>
      </w:tr>
    </w:tbl>
    <w:p w:rsidR="00740DFE" w:rsidRPr="00C97374" w:rsidRDefault="00C97374" w:rsidP="00C97374">
      <w:pPr>
        <w:spacing w:after="0" w:line="240" w:lineRule="auto"/>
        <w:rPr>
          <w:rStyle w:val="SubtleReference"/>
          <w:b/>
          <w:i w:val="0"/>
          <w:iCs/>
          <w:color w:val="auto"/>
        </w:rPr>
      </w:pPr>
      <w:r w:rsidRPr="00AB2915">
        <w:rPr>
          <w:rStyle w:val="SubtleReference"/>
          <w:rFonts w:asciiTheme="majorHAnsi" w:hAnsiTheme="majorHAnsi"/>
          <w:i w:val="0"/>
          <w:iCs/>
          <w:color w:val="auto"/>
          <w:sz w:val="22"/>
          <w:szCs w:val="22"/>
        </w:rPr>
        <w:lastRenderedPageBreak/>
        <w:t>References</w:t>
      </w:r>
      <w:r>
        <w:rPr>
          <w:rStyle w:val="SubtleReference"/>
          <w:i w:val="0"/>
          <w:iCs/>
          <w:color w:val="auto"/>
        </w:rPr>
        <w:tab/>
      </w:r>
      <w:r>
        <w:rPr>
          <w:rStyle w:val="SubtleReference"/>
          <w:i w:val="0"/>
          <w:iCs/>
          <w:color w:val="auto"/>
        </w:rPr>
        <w:tab/>
      </w:r>
      <w:r w:rsidRPr="00C97374">
        <w:rPr>
          <w:rStyle w:val="SubtleReference"/>
          <w:b/>
          <w:i w:val="0"/>
          <w:iCs/>
          <w:color w:val="auto"/>
        </w:rPr>
        <w:t>Ross</w:t>
      </w:r>
      <w:r w:rsidR="00C8110D">
        <w:rPr>
          <w:rStyle w:val="SubtleReference"/>
          <w:b/>
          <w:i w:val="0"/>
          <w:iCs/>
          <w:color w:val="auto"/>
        </w:rPr>
        <w:t xml:space="preserve"> Koffler</w:t>
      </w:r>
      <w:bookmarkStart w:id="0" w:name="_GoBack"/>
      <w:bookmarkEnd w:id="0"/>
    </w:p>
    <w:p w:rsidR="00C97374" w:rsidRDefault="00C97374" w:rsidP="00C97374">
      <w:pPr>
        <w:spacing w:after="0" w:line="240" w:lineRule="auto"/>
        <w:rPr>
          <w:rStyle w:val="SubtleReference"/>
          <w:b/>
          <w:i w:val="0"/>
          <w:iCs/>
          <w:color w:val="auto"/>
        </w:rPr>
      </w:pPr>
      <w:r w:rsidRPr="00C97374">
        <w:rPr>
          <w:rStyle w:val="SubtleReference"/>
          <w:b/>
          <w:i w:val="0"/>
          <w:iCs/>
          <w:color w:val="auto"/>
        </w:rPr>
        <w:tab/>
      </w:r>
      <w:r w:rsidRPr="00C97374">
        <w:rPr>
          <w:rStyle w:val="SubtleReference"/>
          <w:b/>
          <w:i w:val="0"/>
          <w:iCs/>
          <w:color w:val="auto"/>
        </w:rPr>
        <w:tab/>
      </w:r>
      <w:r w:rsidRPr="00C97374">
        <w:rPr>
          <w:rStyle w:val="SubtleReference"/>
          <w:b/>
          <w:i w:val="0"/>
          <w:iCs/>
          <w:color w:val="auto"/>
        </w:rPr>
        <w:tab/>
        <w:t>(303) 425-4076</w:t>
      </w:r>
    </w:p>
    <w:p w:rsidR="00AB2915" w:rsidRDefault="00AB2915" w:rsidP="00C97374">
      <w:pPr>
        <w:spacing w:after="0" w:line="240" w:lineRule="auto"/>
        <w:rPr>
          <w:rStyle w:val="SubtleReference"/>
          <w:b/>
          <w:i w:val="0"/>
          <w:iCs/>
          <w:color w:val="auto"/>
        </w:rPr>
      </w:pPr>
      <w:r>
        <w:rPr>
          <w:rStyle w:val="SubtleReference"/>
          <w:b/>
          <w:i w:val="0"/>
          <w:iCs/>
          <w:color w:val="auto"/>
        </w:rPr>
        <w:tab/>
      </w:r>
      <w:r>
        <w:rPr>
          <w:rStyle w:val="SubtleReference"/>
          <w:b/>
          <w:i w:val="0"/>
          <w:iCs/>
          <w:color w:val="auto"/>
        </w:rPr>
        <w:tab/>
      </w:r>
      <w:r>
        <w:rPr>
          <w:rStyle w:val="SubtleReference"/>
          <w:b/>
          <w:i w:val="0"/>
          <w:iCs/>
          <w:color w:val="auto"/>
        </w:rPr>
        <w:tab/>
        <w:t>Delivery Driver</w:t>
      </w:r>
    </w:p>
    <w:p w:rsidR="00AB2915" w:rsidRPr="00C97374" w:rsidRDefault="00AB2915" w:rsidP="00C97374">
      <w:pPr>
        <w:spacing w:after="0" w:line="240" w:lineRule="auto"/>
        <w:rPr>
          <w:rStyle w:val="SubtleReference"/>
          <w:b/>
          <w:i w:val="0"/>
          <w:iCs/>
          <w:color w:val="auto"/>
        </w:rPr>
      </w:pPr>
    </w:p>
    <w:p w:rsidR="00C97374" w:rsidRPr="00C97374" w:rsidRDefault="00C97374" w:rsidP="00C97374">
      <w:pPr>
        <w:spacing w:after="0" w:line="240" w:lineRule="auto"/>
        <w:rPr>
          <w:rStyle w:val="SubtleReference"/>
          <w:b/>
          <w:i w:val="0"/>
          <w:iCs/>
          <w:color w:val="auto"/>
        </w:rPr>
      </w:pPr>
      <w:r w:rsidRPr="00C97374">
        <w:rPr>
          <w:rStyle w:val="SubtleReference"/>
          <w:b/>
          <w:i w:val="0"/>
          <w:iCs/>
          <w:color w:val="auto"/>
        </w:rPr>
        <w:tab/>
      </w:r>
      <w:r w:rsidRPr="00C97374">
        <w:rPr>
          <w:rStyle w:val="SubtleReference"/>
          <w:b/>
          <w:i w:val="0"/>
          <w:iCs/>
          <w:color w:val="auto"/>
        </w:rPr>
        <w:tab/>
      </w:r>
      <w:r w:rsidRPr="00C97374">
        <w:rPr>
          <w:rStyle w:val="SubtleReference"/>
          <w:b/>
          <w:i w:val="0"/>
          <w:iCs/>
          <w:color w:val="auto"/>
        </w:rPr>
        <w:tab/>
        <w:t xml:space="preserve">Marlene </w:t>
      </w:r>
      <w:proofErr w:type="spellStart"/>
      <w:r w:rsidRPr="00C97374">
        <w:rPr>
          <w:rStyle w:val="SubtleReference"/>
          <w:b/>
          <w:i w:val="0"/>
          <w:iCs/>
          <w:color w:val="auto"/>
        </w:rPr>
        <w:t>Bame</w:t>
      </w:r>
      <w:proofErr w:type="spellEnd"/>
    </w:p>
    <w:p w:rsidR="00C97374" w:rsidRPr="00C97374" w:rsidRDefault="00C97374" w:rsidP="00C97374">
      <w:pPr>
        <w:spacing w:after="0" w:line="240" w:lineRule="auto"/>
        <w:rPr>
          <w:rStyle w:val="SubtleReference"/>
          <w:b/>
          <w:i w:val="0"/>
          <w:iCs/>
          <w:color w:val="auto"/>
        </w:rPr>
      </w:pPr>
      <w:r w:rsidRPr="00C97374">
        <w:rPr>
          <w:rStyle w:val="SubtleReference"/>
          <w:b/>
          <w:i w:val="0"/>
          <w:iCs/>
          <w:color w:val="auto"/>
        </w:rPr>
        <w:tab/>
      </w:r>
      <w:r w:rsidRPr="00C97374">
        <w:rPr>
          <w:rStyle w:val="SubtleReference"/>
          <w:b/>
          <w:i w:val="0"/>
          <w:iCs/>
          <w:color w:val="auto"/>
        </w:rPr>
        <w:tab/>
      </w:r>
      <w:r w:rsidRPr="00C97374">
        <w:rPr>
          <w:rStyle w:val="SubtleReference"/>
          <w:b/>
          <w:i w:val="0"/>
          <w:iCs/>
          <w:color w:val="auto"/>
        </w:rPr>
        <w:tab/>
        <w:t>(303) 692-2113</w:t>
      </w:r>
    </w:p>
    <w:p w:rsidR="00AB2915" w:rsidRDefault="00AB2915" w:rsidP="00C97374">
      <w:pPr>
        <w:spacing w:after="0" w:line="240" w:lineRule="auto"/>
        <w:rPr>
          <w:rStyle w:val="SubtleReference"/>
          <w:b/>
          <w:i w:val="0"/>
          <w:iCs/>
          <w:color w:val="auto"/>
        </w:rPr>
      </w:pPr>
      <w:r>
        <w:rPr>
          <w:rStyle w:val="SubtleReference"/>
          <w:b/>
          <w:i w:val="0"/>
          <w:iCs/>
          <w:color w:val="auto"/>
        </w:rPr>
        <w:tab/>
      </w:r>
      <w:r>
        <w:rPr>
          <w:rStyle w:val="SubtleReference"/>
          <w:b/>
          <w:i w:val="0"/>
          <w:iCs/>
          <w:color w:val="auto"/>
        </w:rPr>
        <w:tab/>
      </w:r>
      <w:r>
        <w:rPr>
          <w:rStyle w:val="SubtleReference"/>
          <w:b/>
          <w:i w:val="0"/>
          <w:iCs/>
          <w:color w:val="auto"/>
        </w:rPr>
        <w:tab/>
        <w:t>Mailroom Supervisor</w:t>
      </w:r>
    </w:p>
    <w:p w:rsidR="00AB2915" w:rsidRDefault="00AB2915" w:rsidP="00C97374">
      <w:pPr>
        <w:spacing w:after="0" w:line="240" w:lineRule="auto"/>
        <w:rPr>
          <w:rStyle w:val="SubtleReference"/>
          <w:b/>
          <w:i w:val="0"/>
          <w:iCs/>
          <w:color w:val="auto"/>
        </w:rPr>
      </w:pPr>
    </w:p>
    <w:p w:rsidR="00C97374" w:rsidRPr="00C97374" w:rsidRDefault="00C97374" w:rsidP="00C97374">
      <w:pPr>
        <w:spacing w:after="0" w:line="240" w:lineRule="auto"/>
        <w:rPr>
          <w:rStyle w:val="SubtleReference"/>
          <w:b/>
          <w:i w:val="0"/>
          <w:iCs/>
          <w:color w:val="auto"/>
        </w:rPr>
      </w:pPr>
      <w:r w:rsidRPr="00C97374">
        <w:rPr>
          <w:rStyle w:val="SubtleReference"/>
          <w:b/>
          <w:i w:val="0"/>
          <w:iCs/>
          <w:color w:val="auto"/>
        </w:rPr>
        <w:tab/>
      </w:r>
      <w:r w:rsidRPr="00C97374">
        <w:rPr>
          <w:rStyle w:val="SubtleReference"/>
          <w:b/>
          <w:i w:val="0"/>
          <w:iCs/>
          <w:color w:val="auto"/>
        </w:rPr>
        <w:tab/>
      </w:r>
      <w:r w:rsidRPr="00C97374">
        <w:rPr>
          <w:rStyle w:val="SubtleReference"/>
          <w:b/>
          <w:i w:val="0"/>
          <w:iCs/>
          <w:color w:val="auto"/>
        </w:rPr>
        <w:tab/>
        <w:t>Cornel Clayton</w:t>
      </w:r>
    </w:p>
    <w:p w:rsidR="00C97374" w:rsidRDefault="00C97374" w:rsidP="00C97374">
      <w:pPr>
        <w:spacing w:after="0" w:line="240" w:lineRule="auto"/>
        <w:rPr>
          <w:rStyle w:val="SubtleReference"/>
          <w:b/>
          <w:i w:val="0"/>
          <w:iCs/>
          <w:color w:val="auto"/>
        </w:rPr>
      </w:pPr>
      <w:r w:rsidRPr="00C97374">
        <w:rPr>
          <w:rStyle w:val="SubtleReference"/>
          <w:b/>
          <w:i w:val="0"/>
          <w:iCs/>
          <w:color w:val="auto"/>
        </w:rPr>
        <w:tab/>
      </w:r>
      <w:r w:rsidRPr="00C97374">
        <w:rPr>
          <w:rStyle w:val="SubtleReference"/>
          <w:b/>
          <w:i w:val="0"/>
          <w:iCs/>
          <w:color w:val="auto"/>
        </w:rPr>
        <w:tab/>
      </w:r>
      <w:r w:rsidRPr="00C97374">
        <w:rPr>
          <w:rStyle w:val="SubtleReference"/>
          <w:b/>
          <w:i w:val="0"/>
          <w:iCs/>
          <w:color w:val="auto"/>
        </w:rPr>
        <w:tab/>
        <w:t>(303)692-2048</w:t>
      </w:r>
    </w:p>
    <w:p w:rsidR="00AB2915" w:rsidRPr="00C97374" w:rsidRDefault="00AB2915" w:rsidP="00C97374">
      <w:pPr>
        <w:spacing w:after="0" w:line="240" w:lineRule="auto"/>
        <w:rPr>
          <w:rStyle w:val="SubtleReference"/>
          <w:b/>
          <w:i w:val="0"/>
          <w:iCs/>
          <w:color w:val="auto"/>
        </w:rPr>
      </w:pPr>
      <w:r>
        <w:rPr>
          <w:rStyle w:val="SubtleReference"/>
          <w:b/>
          <w:i w:val="0"/>
          <w:iCs/>
          <w:color w:val="auto"/>
        </w:rPr>
        <w:tab/>
      </w:r>
      <w:r>
        <w:rPr>
          <w:rStyle w:val="SubtleReference"/>
          <w:b/>
          <w:i w:val="0"/>
          <w:iCs/>
          <w:color w:val="auto"/>
        </w:rPr>
        <w:tab/>
      </w:r>
      <w:r>
        <w:rPr>
          <w:rStyle w:val="SubtleReference"/>
          <w:b/>
          <w:i w:val="0"/>
          <w:iCs/>
          <w:color w:val="auto"/>
        </w:rPr>
        <w:tab/>
        <w:t>Mailroom Operator</w:t>
      </w:r>
    </w:p>
    <w:sectPr w:rsidR="00AB2915" w:rsidRPr="00C9737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869" w:rsidRDefault="00945869">
      <w:pPr>
        <w:spacing w:after="0" w:line="240" w:lineRule="auto"/>
      </w:pPr>
      <w:r>
        <w:separator/>
      </w:r>
    </w:p>
  </w:endnote>
  <w:endnote w:type="continuationSeparator" w:id="0">
    <w:p w:rsidR="00945869" w:rsidRDefault="00945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GGothicM">
    <w:charset w:val="80"/>
    <w:family w:val="modern"/>
    <w:pitch w:val="fixed"/>
    <w:sig w:usb0="80000281" w:usb1="28C76CF8" w:usb2="00000010" w:usb3="00000000" w:csb0="00020000" w:csb1="00000000"/>
  </w:font>
  <w:font w:name="HGMinchoB">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869" w:rsidRDefault="00945869">
      <w:pPr>
        <w:spacing w:after="0" w:line="240" w:lineRule="auto"/>
      </w:pPr>
      <w:r>
        <w:separator/>
      </w:r>
    </w:p>
  </w:footnote>
  <w:footnote w:type="continuationSeparator" w:id="0">
    <w:p w:rsidR="00945869" w:rsidRDefault="009458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94C9B64"/>
    <w:lvl w:ilvl="0">
      <w:start w:val="1"/>
      <w:numFmt w:val="decimal"/>
      <w:lvlText w:val="%1."/>
      <w:lvlJc w:val="left"/>
      <w:pPr>
        <w:tabs>
          <w:tab w:val="num" w:pos="1800"/>
        </w:tabs>
        <w:ind w:left="1800" w:hanging="360"/>
      </w:pPr>
    </w:lvl>
  </w:abstractNum>
  <w:abstractNum w:abstractNumId="1">
    <w:nsid w:val="FFFFFF7D"/>
    <w:multiLevelType w:val="singleLevel"/>
    <w:tmpl w:val="AC885186"/>
    <w:lvl w:ilvl="0">
      <w:start w:val="1"/>
      <w:numFmt w:val="decimal"/>
      <w:lvlText w:val="%1."/>
      <w:lvlJc w:val="left"/>
      <w:pPr>
        <w:tabs>
          <w:tab w:val="num" w:pos="1440"/>
        </w:tabs>
        <w:ind w:left="1440" w:hanging="360"/>
      </w:pPr>
    </w:lvl>
  </w:abstractNum>
  <w:abstractNum w:abstractNumId="2">
    <w:nsid w:val="FFFFFF7E"/>
    <w:multiLevelType w:val="singleLevel"/>
    <w:tmpl w:val="DEF056D6"/>
    <w:lvl w:ilvl="0">
      <w:start w:val="1"/>
      <w:numFmt w:val="decimal"/>
      <w:lvlText w:val="%1."/>
      <w:lvlJc w:val="left"/>
      <w:pPr>
        <w:tabs>
          <w:tab w:val="num" w:pos="1080"/>
        </w:tabs>
        <w:ind w:left="1080" w:hanging="360"/>
      </w:pPr>
    </w:lvl>
  </w:abstractNum>
  <w:abstractNum w:abstractNumId="3">
    <w:nsid w:val="FFFFFF7F"/>
    <w:multiLevelType w:val="singleLevel"/>
    <w:tmpl w:val="32845914"/>
    <w:lvl w:ilvl="0">
      <w:start w:val="1"/>
      <w:numFmt w:val="decimal"/>
      <w:lvlText w:val="%1."/>
      <w:lvlJc w:val="left"/>
      <w:pPr>
        <w:tabs>
          <w:tab w:val="num" w:pos="720"/>
        </w:tabs>
        <w:ind w:left="720" w:hanging="360"/>
      </w:pPr>
    </w:lvl>
  </w:abstractNum>
  <w:abstractNum w:abstractNumId="4">
    <w:nsid w:val="FFFFFF80"/>
    <w:multiLevelType w:val="singleLevel"/>
    <w:tmpl w:val="38B0143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8981DA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D60D8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CA83C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4EC196"/>
    <w:lvl w:ilvl="0">
      <w:start w:val="1"/>
      <w:numFmt w:val="decimal"/>
      <w:lvlText w:val="%1."/>
      <w:lvlJc w:val="left"/>
      <w:pPr>
        <w:tabs>
          <w:tab w:val="num" w:pos="360"/>
        </w:tabs>
        <w:ind w:left="360" w:hanging="360"/>
      </w:pPr>
    </w:lvl>
  </w:abstractNum>
  <w:abstractNum w:abstractNumId="9">
    <w:nsid w:val="FFFFFF89"/>
    <w:multiLevelType w:val="singleLevel"/>
    <w:tmpl w:val="19C8819A"/>
    <w:lvl w:ilvl="0">
      <w:start w:val="1"/>
      <w:numFmt w:val="bullet"/>
      <w:lvlText w:val=""/>
      <w:lvlJc w:val="left"/>
      <w:pPr>
        <w:tabs>
          <w:tab w:val="num" w:pos="360"/>
        </w:tabs>
        <w:ind w:left="360" w:hanging="360"/>
      </w:pPr>
      <w:rPr>
        <w:rFonts w:ascii="Symbol" w:hAnsi="Symbol" w:hint="default"/>
      </w:rPr>
    </w:lvl>
  </w:abstractNum>
  <w:abstractNum w:abstractNumId="10">
    <w:nsid w:val="124B7CF1"/>
    <w:multiLevelType w:val="multilevel"/>
    <w:tmpl w:val="7AC6A14E"/>
    <w:styleLink w:val="UrbanNumberedList"/>
    <w:lvl w:ilvl="0">
      <w:start w:val="1"/>
      <w:numFmt w:val="decimal"/>
      <w:lvlText w:val="%1."/>
      <w:lvlJc w:val="left"/>
      <w:pPr>
        <w:ind w:left="288" w:hanging="288"/>
      </w:pPr>
      <w:rPr>
        <w:rFonts w:asciiTheme="minorHAnsi" w:hAnsiTheme="minorHAnsi" w:hint="default"/>
        <w:i w:val="0"/>
        <w:color w:val="A04DA3" w:themeColor="accent3"/>
        <w:sz w:val="20"/>
      </w:rPr>
    </w:lvl>
    <w:lvl w:ilvl="1">
      <w:start w:val="1"/>
      <w:numFmt w:val="upperLetter"/>
      <w:lvlText w:val="%2."/>
      <w:lvlJc w:val="left"/>
      <w:pPr>
        <w:ind w:left="792" w:hanging="288"/>
      </w:pPr>
      <w:rPr>
        <w:rFonts w:asciiTheme="minorHAnsi" w:hAnsiTheme="minorHAnsi" w:hint="default"/>
        <w:b w:val="0"/>
        <w:i w:val="0"/>
        <w:color w:val="438086" w:themeColor="accent2"/>
        <w:sz w:val="20"/>
      </w:rPr>
    </w:lvl>
    <w:lvl w:ilvl="2">
      <w:start w:val="1"/>
      <w:numFmt w:val="lowerRoman"/>
      <w:lvlText w:val="%3."/>
      <w:lvlJc w:val="right"/>
      <w:pPr>
        <w:ind w:left="1296" w:hanging="288"/>
      </w:pPr>
      <w:rPr>
        <w:rFonts w:asciiTheme="minorHAnsi" w:hAnsiTheme="minorHAnsi" w:hint="default"/>
        <w:b w:val="0"/>
        <w:i w:val="0"/>
        <w:color w:val="53548A" w:themeColor="accent1"/>
        <w:sz w:val="20"/>
      </w:rPr>
    </w:lvl>
    <w:lvl w:ilvl="3">
      <w:start w:val="1"/>
      <w:numFmt w:val="decimal"/>
      <w:lvlText w:val="%4."/>
      <w:lvlJc w:val="left"/>
      <w:pPr>
        <w:ind w:left="1800" w:hanging="288"/>
      </w:pPr>
      <w:rPr>
        <w:rFonts w:asciiTheme="minorHAnsi" w:hAnsiTheme="minorHAnsi" w:hint="default"/>
        <w:b w:val="0"/>
        <w:i w:val="0"/>
        <w:color w:val="53548A" w:themeColor="accent1"/>
        <w:sz w:val="20"/>
      </w:rPr>
    </w:lvl>
    <w:lvl w:ilvl="4">
      <w:start w:val="1"/>
      <w:numFmt w:val="lowerLetter"/>
      <w:lvlText w:val="%5."/>
      <w:lvlJc w:val="left"/>
      <w:pPr>
        <w:ind w:left="2304" w:hanging="288"/>
      </w:pPr>
      <w:rPr>
        <w:rFonts w:asciiTheme="minorHAnsi" w:hAnsiTheme="minorHAnsi" w:hint="default"/>
        <w:b w:val="0"/>
        <w:i w:val="0"/>
        <w:color w:val="53548A" w:themeColor="accent1"/>
        <w:sz w:val="20"/>
      </w:rPr>
    </w:lvl>
    <w:lvl w:ilvl="5">
      <w:start w:val="1"/>
      <w:numFmt w:val="lowerRoman"/>
      <w:lvlText w:val="%6."/>
      <w:lvlJc w:val="right"/>
      <w:pPr>
        <w:ind w:left="2808" w:hanging="288"/>
      </w:pPr>
      <w:rPr>
        <w:rFonts w:asciiTheme="minorHAnsi" w:hAnsiTheme="minorHAnsi" w:hint="default"/>
        <w:b w:val="0"/>
        <w:i w:val="0"/>
        <w:color w:val="53548A" w:themeColor="accent1"/>
        <w:sz w:val="20"/>
      </w:rPr>
    </w:lvl>
    <w:lvl w:ilvl="6">
      <w:start w:val="1"/>
      <w:numFmt w:val="decimal"/>
      <w:lvlText w:val="%7."/>
      <w:lvlJc w:val="left"/>
      <w:pPr>
        <w:ind w:left="3312" w:hanging="288"/>
      </w:pPr>
      <w:rPr>
        <w:rFonts w:asciiTheme="minorHAnsi" w:hAnsiTheme="minorHAnsi" w:hint="default"/>
        <w:b w:val="0"/>
        <w:i w:val="0"/>
        <w:color w:val="53548A" w:themeColor="accent1"/>
        <w:sz w:val="20"/>
      </w:rPr>
    </w:lvl>
    <w:lvl w:ilvl="7">
      <w:start w:val="1"/>
      <w:numFmt w:val="lowerLetter"/>
      <w:lvlText w:val="%8."/>
      <w:lvlJc w:val="left"/>
      <w:pPr>
        <w:ind w:left="3816" w:hanging="288"/>
      </w:pPr>
      <w:rPr>
        <w:rFonts w:asciiTheme="minorHAnsi" w:hAnsiTheme="minorHAnsi" w:hint="default"/>
        <w:b w:val="0"/>
        <w:i w:val="0"/>
        <w:color w:val="53548A" w:themeColor="accent1"/>
        <w:sz w:val="20"/>
      </w:rPr>
    </w:lvl>
    <w:lvl w:ilvl="8">
      <w:start w:val="1"/>
      <w:numFmt w:val="lowerRoman"/>
      <w:lvlText w:val="%9."/>
      <w:lvlJc w:val="right"/>
      <w:pPr>
        <w:ind w:left="4320" w:hanging="288"/>
      </w:pPr>
      <w:rPr>
        <w:rFonts w:asciiTheme="minorHAnsi" w:hAnsiTheme="minorHAnsi" w:hint="default"/>
        <w:b w:val="0"/>
        <w:i w:val="0"/>
        <w:color w:val="53548A" w:themeColor="accent1"/>
        <w:sz w:val="20"/>
      </w:rPr>
    </w:lvl>
  </w:abstractNum>
  <w:abstractNum w:abstractNumId="11">
    <w:nsid w:val="3D9C46A3"/>
    <w:multiLevelType w:val="multilevel"/>
    <w:tmpl w:val="33B056D0"/>
    <w:styleLink w:val="UrbanBulletedList"/>
    <w:lvl w:ilvl="0">
      <w:start w:val="1"/>
      <w:numFmt w:val="bullet"/>
      <w:lvlText w:val=""/>
      <w:lvlJc w:val="left"/>
      <w:pPr>
        <w:ind w:left="216" w:hanging="216"/>
      </w:pPr>
      <w:rPr>
        <w:rFonts w:ascii="Symbol" w:hAnsi="Symbol" w:hint="default"/>
        <w:b w:val="0"/>
        <w:i w:val="0"/>
        <w:color w:val="A04DA3" w:themeColor="accent3"/>
        <w:sz w:val="18"/>
      </w:rPr>
    </w:lvl>
    <w:lvl w:ilvl="1">
      <w:start w:val="1"/>
      <w:numFmt w:val="bullet"/>
      <w:lvlText w:val=""/>
      <w:lvlJc w:val="left"/>
      <w:pPr>
        <w:ind w:left="461" w:hanging="216"/>
      </w:pPr>
      <w:rPr>
        <w:rFonts w:ascii="Wingdings" w:hAnsi="Wingdings" w:hint="default"/>
        <w:b w:val="0"/>
        <w:i w:val="0"/>
        <w:color w:val="438086" w:themeColor="accent2"/>
        <w:sz w:val="12"/>
      </w:rPr>
    </w:lvl>
    <w:lvl w:ilvl="2">
      <w:start w:val="1"/>
      <w:numFmt w:val="bullet"/>
      <w:lvlText w:val=""/>
      <w:lvlJc w:val="left"/>
      <w:pPr>
        <w:ind w:left="706" w:hanging="216"/>
      </w:pPr>
      <w:rPr>
        <w:rFonts w:ascii="Symbol" w:hAnsi="Symbol" w:hint="default"/>
        <w:b w:val="0"/>
        <w:i w:val="0"/>
        <w:color w:val="53548A" w:themeColor="accent1"/>
        <w:sz w:val="16"/>
      </w:rPr>
    </w:lvl>
    <w:lvl w:ilvl="3">
      <w:start w:val="1"/>
      <w:numFmt w:val="bullet"/>
      <w:lvlText w:val=""/>
      <w:lvlJc w:val="left"/>
      <w:pPr>
        <w:ind w:left="951" w:hanging="216"/>
      </w:pPr>
      <w:rPr>
        <w:rFonts w:ascii="Symbol" w:hAnsi="Symbol" w:hint="default"/>
        <w:b w:val="0"/>
        <w:i w:val="0"/>
        <w:color w:val="53548A" w:themeColor="accent1"/>
        <w:sz w:val="16"/>
      </w:rPr>
    </w:lvl>
    <w:lvl w:ilvl="4">
      <w:start w:val="1"/>
      <w:numFmt w:val="bullet"/>
      <w:lvlText w:val=""/>
      <w:lvlJc w:val="left"/>
      <w:pPr>
        <w:ind w:left="1196" w:hanging="216"/>
      </w:pPr>
      <w:rPr>
        <w:rFonts w:ascii="Symbol" w:hAnsi="Symbol" w:hint="default"/>
        <w:color w:val="53548A" w:themeColor="accent1"/>
        <w:sz w:val="16"/>
      </w:rPr>
    </w:lvl>
    <w:lvl w:ilvl="5">
      <w:start w:val="1"/>
      <w:numFmt w:val="bullet"/>
      <w:lvlText w:val=""/>
      <w:lvlJc w:val="left"/>
      <w:pPr>
        <w:ind w:left="1441" w:hanging="216"/>
      </w:pPr>
      <w:rPr>
        <w:rFonts w:ascii="Symbol" w:hAnsi="Symbol" w:hint="default"/>
        <w:color w:val="53548A" w:themeColor="accent1"/>
        <w:sz w:val="16"/>
      </w:rPr>
    </w:lvl>
    <w:lvl w:ilvl="6">
      <w:start w:val="1"/>
      <w:numFmt w:val="bullet"/>
      <w:lvlText w:val=""/>
      <w:lvlJc w:val="left"/>
      <w:pPr>
        <w:ind w:left="1686" w:hanging="216"/>
      </w:pPr>
      <w:rPr>
        <w:rFonts w:ascii="Symbol" w:hAnsi="Symbol" w:hint="default"/>
        <w:color w:val="53548A" w:themeColor="accent1"/>
        <w:sz w:val="16"/>
      </w:rPr>
    </w:lvl>
    <w:lvl w:ilvl="7">
      <w:start w:val="1"/>
      <w:numFmt w:val="bullet"/>
      <w:lvlText w:val=""/>
      <w:lvlJc w:val="left"/>
      <w:pPr>
        <w:ind w:left="1931" w:hanging="216"/>
      </w:pPr>
      <w:rPr>
        <w:rFonts w:ascii="Symbol" w:hAnsi="Symbol" w:hint="default"/>
        <w:color w:val="53548A" w:themeColor="accent1"/>
        <w:sz w:val="16"/>
      </w:rPr>
    </w:lvl>
    <w:lvl w:ilvl="8">
      <w:start w:val="1"/>
      <w:numFmt w:val="bullet"/>
      <w:lvlText w:val=""/>
      <w:lvlJc w:val="left"/>
      <w:pPr>
        <w:ind w:left="2176" w:hanging="216"/>
      </w:pPr>
      <w:rPr>
        <w:rFonts w:ascii="Symbol" w:hAnsi="Symbol" w:hint="default"/>
        <w:color w:val="53548A" w:themeColor="accent1"/>
        <w:sz w:val="16"/>
      </w:rPr>
    </w:lvl>
  </w:abstractNum>
  <w:abstractNum w:abstractNumId="12">
    <w:nsid w:val="50730A8B"/>
    <w:multiLevelType w:val="hybridMultilevel"/>
    <w:tmpl w:val="56686570"/>
    <w:lvl w:ilvl="0" w:tplc="1506F874">
      <w:start w:val="1"/>
      <w:numFmt w:val="bullet"/>
      <w:pStyle w:val="ListBullet"/>
      <w:lvlText w:val=""/>
      <w:lvlJc w:val="left"/>
      <w:pPr>
        <w:ind w:left="360" w:hanging="360"/>
      </w:pPr>
      <w:rPr>
        <w:rFonts w:ascii="Symbol" w:hAnsi="Symbol" w:cs="Symbol" w:hint="default"/>
        <w:color w:val="438086" w:themeColor="accent2"/>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num w:numId="1">
    <w:abstractNumId w:val="12"/>
  </w:num>
  <w:num w:numId="2">
    <w:abstractNumId w:val="11"/>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 w:numId="16">
    <w:abstractNumId w:val="10"/>
  </w:num>
  <w:num w:numId="17">
    <w:abstractNumId w:val="12"/>
  </w:num>
  <w:num w:numId="18">
    <w:abstractNumId w:val="1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styleLockQFSet/>
  <w:defaultTabStop w:val="720"/>
  <w:drawingGridHorizontalSpacing w:val="100"/>
  <w:displayHorizontalDrawingGridEvery w:val="2"/>
  <w:characterSpacingControl w:val="doNotCompress"/>
  <w:hdrShapeDefaults>
    <o:shapedefaults v:ext="edit" spidmax="2049" strokecolor="none [2405]">
      <v:stroke color="none [2405]" weight="1pt"/>
      <o:colormru v:ext="edit" colors="#334c4f,#79b5b0,#b77851,#d1e1e3,#066,#7ea8ac,#4e767a,#293d3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C30"/>
    <w:rsid w:val="00180BAE"/>
    <w:rsid w:val="001D67C8"/>
    <w:rsid w:val="00266B1A"/>
    <w:rsid w:val="00317F6E"/>
    <w:rsid w:val="00325D61"/>
    <w:rsid w:val="00446F4F"/>
    <w:rsid w:val="005353FE"/>
    <w:rsid w:val="0056137D"/>
    <w:rsid w:val="005A4C8A"/>
    <w:rsid w:val="005F00F5"/>
    <w:rsid w:val="006A687D"/>
    <w:rsid w:val="00706428"/>
    <w:rsid w:val="00740DFE"/>
    <w:rsid w:val="009069CF"/>
    <w:rsid w:val="00914D50"/>
    <w:rsid w:val="00945869"/>
    <w:rsid w:val="00A02C39"/>
    <w:rsid w:val="00A75C30"/>
    <w:rsid w:val="00AB2915"/>
    <w:rsid w:val="00B20521"/>
    <w:rsid w:val="00C8110D"/>
    <w:rsid w:val="00C97374"/>
    <w:rsid w:val="00CE365E"/>
    <w:rsid w:val="00E024DA"/>
    <w:rsid w:val="00E13C50"/>
    <w:rsid w:val="00E23295"/>
    <w:rsid w:val="00FF4E66"/>
  </w:rsids>
  <m:mathPr>
    <m:mathFont m:val="Cambria Math"/>
    <m:brkBin m:val="before"/>
    <m:brkBinSub m:val="--"/>
    <m:smallFrac m:val="0"/>
    <m:dispDef/>
    <m:lMargin m:val="1440"/>
    <m:rMargin m:val="144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strokecolor="none [2405]">
      <v:stroke color="none [2405]" weight="1pt"/>
      <o:colormru v:ext="edit" colors="#334c4f,#79b5b0,#b77851,#d1e1e3,#066,#7ea8ac,#4e767a,#293d3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kern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List Bullet" w:uiPriority="3" w:qFormat="1"/>
    <w:lsdException w:name="Title" w:semiHidden="0" w:uiPriority="10" w:unhideWhenUsed="0"/>
    <w:lsdException w:name="Closing" w:uiPriority="3" w:qFormat="1"/>
    <w:lsdException w:name="Default Paragraph Font" w:uiPriority="1"/>
    <w:lsdException w:name="Subtitle" w:semiHidden="0" w:uiPriority="11" w:unhideWhenUsed="0"/>
    <w:lsdException w:name="Salutation" w:uiPriority="3" w:qFormat="1"/>
    <w:lsdException w:name="Block Text" w:semiHidden="0" w:uiPriority="3" w:unhideWhenUsed="0"/>
    <w:lsdException w:name="Strong" w:semiHidden="0" w:uiPriority="8" w:unhideWhenUsed="0" w:qFormat="1"/>
    <w:lsdException w:name="Emphasis" w:semiHidden="0" w:uiPriority="20" w:unhideWhenUsed="0" w:qFormat="1"/>
    <w:lsdException w:name="Table Grid" w:semiHidden="0" w:uiPriority="1" w:unhideWhenUsed="0"/>
    <w:lsdException w:name="No Spacing" w:uiPriority="1" w:qFormat="1"/>
    <w:lsdException w:name="Revision" w:uiPriority="0" w:unhideWhenUsed="0"/>
    <w:lsdException w:name="List Paragraph" w:uiPriority="34" w:qFormat="1"/>
    <w:lsdException w:name="Quote" w:semiHidden="0" w:uiPriority="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ja-JP"/>
    </w:rPr>
  </w:style>
  <w:style w:type="paragraph" w:styleId="Heading1">
    <w:name w:val="heading 1"/>
    <w:basedOn w:val="Normal"/>
    <w:next w:val="Normal"/>
    <w:link w:val="Heading1Char"/>
    <w:uiPriority w:val="9"/>
    <w:semiHidden/>
    <w:unhideWhenUsed/>
    <w:pPr>
      <w:pBdr>
        <w:bottom w:val="single" w:sz="4" w:space="2" w:color="438086" w:themeColor="accent2"/>
      </w:pBdr>
      <w:spacing w:before="360" w:after="80"/>
      <w:outlineLvl w:val="0"/>
    </w:pPr>
    <w:rPr>
      <w:rFonts w:asciiTheme="majorHAnsi" w:hAnsiTheme="majorHAnsi"/>
      <w:color w:val="438086" w:themeColor="accent2"/>
      <w:sz w:val="32"/>
      <w:szCs w:val="32"/>
    </w:rPr>
  </w:style>
  <w:style w:type="paragraph" w:styleId="Heading2">
    <w:name w:val="heading 2"/>
    <w:basedOn w:val="Normal"/>
    <w:next w:val="Normal"/>
    <w:link w:val="Heading2Char"/>
    <w:uiPriority w:val="9"/>
    <w:semiHidden/>
    <w:unhideWhenUsed/>
    <w:pPr>
      <w:spacing w:after="0"/>
      <w:outlineLvl w:val="1"/>
    </w:pPr>
    <w:rPr>
      <w:rFonts w:asciiTheme="majorHAnsi" w:hAnsiTheme="majorHAnsi"/>
      <w:color w:val="438086" w:themeColor="accent2"/>
      <w:sz w:val="28"/>
      <w:szCs w:val="28"/>
    </w:rPr>
  </w:style>
  <w:style w:type="paragraph" w:styleId="Heading3">
    <w:name w:val="heading 3"/>
    <w:basedOn w:val="Normal"/>
    <w:next w:val="Normal"/>
    <w:link w:val="Heading3Char"/>
    <w:uiPriority w:val="9"/>
    <w:semiHidden/>
    <w:unhideWhenUsed/>
    <w:pPr>
      <w:spacing w:after="0"/>
      <w:outlineLvl w:val="2"/>
    </w:pPr>
    <w:rPr>
      <w:rFonts w:asciiTheme="majorHAnsi" w:hAnsiTheme="majorHAnsi"/>
      <w:color w:val="438086" w:themeColor="accent2"/>
      <w:sz w:val="24"/>
      <w:szCs w:val="24"/>
    </w:rPr>
  </w:style>
  <w:style w:type="paragraph" w:styleId="Heading4">
    <w:name w:val="heading 4"/>
    <w:basedOn w:val="Normal"/>
    <w:next w:val="Normal"/>
    <w:link w:val="Heading4Char"/>
    <w:uiPriority w:val="9"/>
    <w:semiHidden/>
    <w:unhideWhenUsed/>
    <w:qFormat/>
    <w:pPr>
      <w:spacing w:after="0"/>
      <w:outlineLvl w:val="3"/>
    </w:pPr>
    <w:rPr>
      <w:rFonts w:asciiTheme="majorHAnsi" w:hAnsiTheme="majorHAnsi"/>
      <w:i/>
      <w:color w:val="438086" w:themeColor="accent2"/>
      <w:sz w:val="22"/>
      <w:szCs w:val="22"/>
    </w:rPr>
  </w:style>
  <w:style w:type="paragraph" w:styleId="Heading5">
    <w:name w:val="heading 5"/>
    <w:basedOn w:val="Normal"/>
    <w:next w:val="Normal"/>
    <w:link w:val="Heading5Char"/>
    <w:uiPriority w:val="9"/>
    <w:semiHidden/>
    <w:unhideWhenUsed/>
    <w:qFormat/>
    <w:pPr>
      <w:spacing w:after="0"/>
      <w:outlineLvl w:val="4"/>
    </w:pPr>
    <w:rPr>
      <w:rFonts w:asciiTheme="majorHAnsi" w:hAnsiTheme="majorHAnsi"/>
      <w:b/>
      <w:color w:val="325F64" w:themeColor="accent2" w:themeShade="BF"/>
    </w:rPr>
  </w:style>
  <w:style w:type="paragraph" w:styleId="Heading6">
    <w:name w:val="heading 6"/>
    <w:basedOn w:val="Normal"/>
    <w:next w:val="Normal"/>
    <w:link w:val="Heading6Char"/>
    <w:uiPriority w:val="9"/>
    <w:semiHidden/>
    <w:unhideWhenUsed/>
    <w:qFormat/>
    <w:pPr>
      <w:spacing w:after="0"/>
      <w:outlineLvl w:val="5"/>
    </w:pPr>
    <w:rPr>
      <w:rFonts w:asciiTheme="majorHAnsi" w:hAnsiTheme="majorHAnsi"/>
      <w:b/>
      <w:i/>
      <w:color w:val="325F64" w:themeColor="accent2" w:themeShade="BF"/>
    </w:rPr>
  </w:style>
  <w:style w:type="paragraph" w:styleId="Heading7">
    <w:name w:val="heading 7"/>
    <w:basedOn w:val="Normal"/>
    <w:next w:val="Normal"/>
    <w:link w:val="Heading7Char"/>
    <w:uiPriority w:val="9"/>
    <w:semiHidden/>
    <w:unhideWhenUsed/>
    <w:qFormat/>
    <w:pPr>
      <w:spacing w:after="0"/>
      <w:outlineLvl w:val="6"/>
    </w:pPr>
    <w:rPr>
      <w:rFonts w:asciiTheme="majorHAnsi" w:hAnsiTheme="majorHAnsi"/>
      <w:b/>
      <w:color w:val="53548A" w:themeColor="accent1"/>
    </w:rPr>
  </w:style>
  <w:style w:type="paragraph" w:styleId="Heading8">
    <w:name w:val="heading 8"/>
    <w:basedOn w:val="Normal"/>
    <w:next w:val="Normal"/>
    <w:link w:val="Heading8Char"/>
    <w:uiPriority w:val="9"/>
    <w:semiHidden/>
    <w:unhideWhenUsed/>
    <w:qFormat/>
    <w:pPr>
      <w:spacing w:after="0"/>
      <w:outlineLvl w:val="7"/>
    </w:pPr>
    <w:rPr>
      <w:rFonts w:asciiTheme="majorHAnsi" w:hAnsiTheme="majorHAnsi"/>
      <w:b/>
      <w:i/>
      <w:color w:val="53548A" w:themeColor="accent1"/>
    </w:rPr>
  </w:style>
  <w:style w:type="paragraph" w:styleId="Heading9">
    <w:name w:val="heading 9"/>
    <w:basedOn w:val="Normal"/>
    <w:next w:val="Normal"/>
    <w:link w:val="Heading9Char"/>
    <w:uiPriority w:val="9"/>
    <w:semiHidden/>
    <w:unhideWhenUsed/>
    <w:qFormat/>
    <w:pPr>
      <w:spacing w:after="0"/>
      <w:outlineLvl w:val="8"/>
    </w:pPr>
    <w:rPr>
      <w:rFonts w:asciiTheme="majorHAnsi" w:hAnsiTheme="majorHAnsi"/>
      <w:b/>
      <w:color w:val="313240"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styleId="Title">
    <w:name w:val="Title"/>
    <w:basedOn w:val="Normal"/>
    <w:link w:val="TitleChar"/>
    <w:uiPriority w:val="10"/>
    <w:pPr>
      <w:spacing w:before="400"/>
    </w:pPr>
    <w:rPr>
      <w:rFonts w:asciiTheme="majorHAnsi" w:hAnsiTheme="majorHAnsi"/>
      <w:color w:val="53548A" w:themeColor="accent1"/>
      <w:sz w:val="56"/>
      <w:szCs w:val="56"/>
    </w:rPr>
  </w:style>
  <w:style w:type="character" w:customStyle="1" w:styleId="TitleChar">
    <w:name w:val="Title Char"/>
    <w:basedOn w:val="DefaultParagraphFont"/>
    <w:link w:val="Title"/>
    <w:uiPriority w:val="10"/>
    <w:rPr>
      <w:rFonts w:asciiTheme="majorHAnsi" w:hAnsiTheme="majorHAnsi"/>
      <w:color w:val="53548A" w:themeColor="accent1"/>
      <w:sz w:val="56"/>
      <w:szCs w:val="56"/>
      <w:lang w:eastAsia="ja-JP"/>
    </w:rPr>
  </w:style>
  <w:style w:type="paragraph" w:styleId="Subtitle">
    <w:name w:val="Subtitle"/>
    <w:basedOn w:val="Normal"/>
    <w:link w:val="SubtitleChar"/>
    <w:uiPriority w:val="11"/>
    <w:rPr>
      <w:i/>
      <w:color w:val="424456" w:themeColor="text2"/>
      <w:sz w:val="24"/>
      <w:szCs w:val="24"/>
    </w:rPr>
  </w:style>
  <w:style w:type="character" w:customStyle="1" w:styleId="SubtitleChar">
    <w:name w:val="Subtitle Char"/>
    <w:basedOn w:val="DefaultParagraphFont"/>
    <w:link w:val="Subtitle"/>
    <w:uiPriority w:val="11"/>
    <w:rPr>
      <w:i/>
      <w:color w:val="424456" w:themeColor="text2"/>
      <w:sz w:val="24"/>
      <w:szCs w:val="24"/>
      <w:lang w:eastAsia="ja-JP"/>
    </w:rPr>
  </w:style>
  <w:style w:type="paragraph" w:styleId="NoSpacing">
    <w:name w:val="No Spacing"/>
    <w:basedOn w:val="Normal"/>
    <w:uiPriority w:val="1"/>
    <w:qFormat/>
    <w:pPr>
      <w:spacing w:after="0" w:line="240" w:lineRule="auto"/>
    </w:pPr>
    <w:rPr>
      <w:szCs w:val="32"/>
    </w:rPr>
  </w:style>
  <w:style w:type="paragraph" w:styleId="NormalIndent">
    <w:name w:val="Normal Indent"/>
    <w:basedOn w:val="Normal"/>
    <w:uiPriority w:val="99"/>
    <w:unhideWhenUsed/>
    <w:pPr>
      <w:ind w:left="720"/>
      <w:contextualSpacing/>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sz w:val="20"/>
      <w:szCs w:val="20"/>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sz w:val="20"/>
      <w:szCs w:val="20"/>
      <w:lang w:eastAsia="ja-JP"/>
    </w:rPr>
  </w:style>
  <w:style w:type="paragraph" w:customStyle="1" w:styleId="Section">
    <w:name w:val="Section"/>
    <w:basedOn w:val="Normal"/>
    <w:uiPriority w:val="2"/>
    <w:qFormat/>
    <w:pPr>
      <w:framePr w:hSpace="187" w:wrap="around" w:hAnchor="margin" w:xAlign="center" w:y="721"/>
      <w:spacing w:after="0" w:line="240" w:lineRule="auto"/>
    </w:pPr>
    <w:rPr>
      <w:rFonts w:asciiTheme="majorHAnsi" w:hAnsiTheme="majorHAnsi"/>
      <w:b/>
      <w:color w:val="438086" w:themeColor="accent2"/>
      <w:sz w:val="22"/>
      <w:szCs w:val="22"/>
    </w:rPr>
  </w:style>
  <w:style w:type="paragraph" w:customStyle="1" w:styleId="Subsection">
    <w:name w:val="Subsection"/>
    <w:basedOn w:val="Normal"/>
    <w:uiPriority w:val="2"/>
    <w:qFormat/>
    <w:pPr>
      <w:framePr w:hSpace="187" w:wrap="around" w:hAnchor="margin" w:xAlign="center" w:y="721"/>
      <w:spacing w:after="0" w:line="240" w:lineRule="auto"/>
    </w:pPr>
    <w:rPr>
      <w:b/>
      <w:color w:val="424456" w:themeColor="text2"/>
    </w:rPr>
  </w:style>
  <w:style w:type="character" w:styleId="BookTitle">
    <w:name w:val="Book Title"/>
    <w:basedOn w:val="DefaultParagraphFont"/>
    <w:uiPriority w:val="33"/>
    <w:qFormat/>
    <w:rPr>
      <w:rFonts w:ascii="Cambria" w:hAnsi="Cambria" w:cs="Times New Roman"/>
      <w:i/>
      <w:color w:val="000000"/>
      <w:sz w:val="20"/>
      <w:szCs w:val="20"/>
    </w:rPr>
  </w:style>
  <w:style w:type="character" w:styleId="Emphasis">
    <w:name w:val="Emphasis"/>
    <w:uiPriority w:val="20"/>
    <w:qFormat/>
    <w:rPr>
      <w:rFonts w:asciiTheme="minorHAnsi" w:hAnsiTheme="minorHAnsi"/>
      <w:b/>
      <w:color w:val="438086" w:themeColor="accent2"/>
      <w:spacing w:val="10"/>
    </w:rPr>
  </w:style>
  <w:style w:type="character" w:customStyle="1" w:styleId="Heading1Char">
    <w:name w:val="Heading 1 Char"/>
    <w:basedOn w:val="DefaultParagraphFont"/>
    <w:link w:val="Heading1"/>
    <w:uiPriority w:val="9"/>
    <w:semiHidden/>
    <w:rPr>
      <w:rFonts w:asciiTheme="majorHAnsi" w:hAnsiTheme="majorHAnsi"/>
      <w:color w:val="438086" w:themeColor="accent2"/>
      <w:sz w:val="32"/>
      <w:szCs w:val="32"/>
      <w:lang w:eastAsia="ja-JP"/>
    </w:rPr>
  </w:style>
  <w:style w:type="character" w:customStyle="1" w:styleId="Heading2Char">
    <w:name w:val="Heading 2 Char"/>
    <w:basedOn w:val="DefaultParagraphFont"/>
    <w:link w:val="Heading2"/>
    <w:uiPriority w:val="9"/>
    <w:semiHidden/>
    <w:rPr>
      <w:rFonts w:asciiTheme="majorHAnsi" w:hAnsiTheme="majorHAnsi"/>
      <w:color w:val="438086" w:themeColor="accent2"/>
      <w:sz w:val="28"/>
      <w:szCs w:val="28"/>
      <w:lang w:eastAsia="ja-JP"/>
    </w:rPr>
  </w:style>
  <w:style w:type="character" w:customStyle="1" w:styleId="Heading3Char">
    <w:name w:val="Heading 3 Char"/>
    <w:basedOn w:val="DefaultParagraphFont"/>
    <w:link w:val="Heading3"/>
    <w:uiPriority w:val="9"/>
    <w:semiHidden/>
    <w:rPr>
      <w:rFonts w:asciiTheme="majorHAnsi" w:hAnsiTheme="majorHAnsi"/>
      <w:color w:val="438086" w:themeColor="accent2"/>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i/>
      <w:color w:val="438086" w:themeColor="accent2"/>
      <w:lang w:eastAsia="ja-JP"/>
    </w:rPr>
  </w:style>
  <w:style w:type="character" w:customStyle="1" w:styleId="Heading5Char">
    <w:name w:val="Heading 5 Char"/>
    <w:basedOn w:val="DefaultParagraphFont"/>
    <w:link w:val="Heading5"/>
    <w:uiPriority w:val="9"/>
    <w:semiHidden/>
    <w:rPr>
      <w:rFonts w:asciiTheme="majorHAnsi" w:hAnsiTheme="majorHAnsi"/>
      <w:b/>
      <w:color w:val="325F64" w:themeColor="accent2" w:themeShade="BF"/>
      <w:sz w:val="20"/>
      <w:szCs w:val="20"/>
      <w:lang w:eastAsia="ja-JP"/>
    </w:rPr>
  </w:style>
  <w:style w:type="character" w:customStyle="1" w:styleId="Heading6Char">
    <w:name w:val="Heading 6 Char"/>
    <w:basedOn w:val="DefaultParagraphFont"/>
    <w:link w:val="Heading6"/>
    <w:uiPriority w:val="9"/>
    <w:semiHidden/>
    <w:rPr>
      <w:rFonts w:asciiTheme="majorHAnsi" w:hAnsiTheme="majorHAnsi"/>
      <w:b/>
      <w:i/>
      <w:color w:val="325F64" w:themeColor="accent2" w:themeShade="BF"/>
      <w:sz w:val="20"/>
      <w:szCs w:val="20"/>
      <w:lang w:eastAsia="ja-JP"/>
    </w:rPr>
  </w:style>
  <w:style w:type="character" w:customStyle="1" w:styleId="Heading7Char">
    <w:name w:val="Heading 7 Char"/>
    <w:basedOn w:val="DefaultParagraphFont"/>
    <w:link w:val="Heading7"/>
    <w:uiPriority w:val="9"/>
    <w:semiHidden/>
    <w:rPr>
      <w:rFonts w:asciiTheme="majorHAnsi" w:hAnsiTheme="majorHAnsi"/>
      <w:b/>
      <w:color w:val="53548A" w:themeColor="accent1"/>
      <w:sz w:val="20"/>
      <w:szCs w:val="20"/>
      <w:lang w:eastAsia="ja-JP"/>
    </w:rPr>
  </w:style>
  <w:style w:type="character" w:customStyle="1" w:styleId="Heading8Char">
    <w:name w:val="Heading 8 Char"/>
    <w:basedOn w:val="DefaultParagraphFont"/>
    <w:link w:val="Heading8"/>
    <w:uiPriority w:val="9"/>
    <w:semiHidden/>
    <w:rPr>
      <w:rFonts w:asciiTheme="majorHAnsi" w:hAnsiTheme="majorHAnsi"/>
      <w:b/>
      <w:i/>
      <w:color w:val="53548A" w:themeColor="accent1"/>
      <w:sz w:val="20"/>
      <w:szCs w:val="20"/>
      <w:lang w:eastAsia="ja-JP"/>
    </w:rPr>
  </w:style>
  <w:style w:type="character" w:customStyle="1" w:styleId="Heading9Char">
    <w:name w:val="Heading 9 Char"/>
    <w:basedOn w:val="DefaultParagraphFont"/>
    <w:link w:val="Heading9"/>
    <w:uiPriority w:val="9"/>
    <w:semiHidden/>
    <w:rPr>
      <w:rFonts w:asciiTheme="majorHAnsi" w:hAnsiTheme="majorHAnsi"/>
      <w:b/>
      <w:color w:val="313240" w:themeColor="text2" w:themeShade="BF"/>
      <w:sz w:val="20"/>
      <w:szCs w:val="20"/>
      <w:lang w:eastAsia="ja-JP"/>
    </w:rPr>
  </w:style>
  <w:style w:type="character" w:styleId="IntenseEmphasis">
    <w:name w:val="Intense Emphasis"/>
    <w:basedOn w:val="DefaultParagraphFont"/>
    <w:uiPriority w:val="21"/>
    <w:qFormat/>
    <w:rPr>
      <w:rFonts w:asciiTheme="minorHAnsi" w:hAnsiTheme="minorHAnsi" w:cstheme="minorHAnsi"/>
      <w:b/>
      <w:i/>
      <w:caps/>
      <w:color w:val="438086" w:themeColor="accent2"/>
      <w:spacing w:val="5"/>
    </w:rPr>
  </w:style>
  <w:style w:type="paragraph" w:styleId="IntenseQuote">
    <w:name w:val="Intense Quote"/>
    <w:basedOn w:val="Normal"/>
    <w:link w:val="IntenseQuoteChar"/>
    <w:uiPriority w:val="30"/>
    <w:qFormat/>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character" w:customStyle="1" w:styleId="IntenseQuoteChar">
    <w:name w:val="Intense Quote Char"/>
    <w:basedOn w:val="DefaultParagraphFont"/>
    <w:link w:val="IntenseQuote"/>
    <w:uiPriority w:val="30"/>
    <w:rPr>
      <w:i/>
      <w:color w:val="438086" w:themeColor="accent2"/>
      <w:lang w:eastAsia="ja-JP"/>
    </w:rPr>
  </w:style>
  <w:style w:type="character" w:styleId="IntenseReference">
    <w:name w:val="Intense Reference"/>
    <w:basedOn w:val="DefaultParagraphFont"/>
    <w:uiPriority w:val="32"/>
    <w:qFormat/>
    <w:rPr>
      <w:rFonts w:asciiTheme="minorHAnsi" w:hAnsiTheme="minorHAnsi" w:cs="Times New Roman"/>
      <w:b/>
      <w:i/>
      <w:caps/>
      <w:color w:val="53548A" w:themeColor="accent1"/>
      <w:spacing w:val="5"/>
    </w:rPr>
  </w:style>
  <w:style w:type="paragraph" w:styleId="ListParagraph">
    <w:name w:val="List Paragraph"/>
    <w:basedOn w:val="Normal"/>
    <w:uiPriority w:val="34"/>
    <w:unhideWhenUsed/>
    <w:qFormat/>
    <w:pPr>
      <w:ind w:left="720"/>
      <w:contextualSpacing/>
    </w:pPr>
  </w:style>
  <w:style w:type="character" w:styleId="Strong">
    <w:name w:val="Strong"/>
    <w:basedOn w:val="DefaultParagraphFont"/>
    <w:uiPriority w:val="8"/>
    <w:qFormat/>
    <w:rPr>
      <w:b/>
      <w:bCs/>
    </w:rPr>
  </w:style>
  <w:style w:type="character" w:styleId="SubtleEmphasis">
    <w:name w:val="Subtle Emphasis"/>
    <w:basedOn w:val="DefaultParagraphFont"/>
    <w:uiPriority w:val="19"/>
    <w:qFormat/>
    <w:rPr>
      <w:rFonts w:asciiTheme="minorHAnsi" w:hAnsiTheme="minorHAnsi"/>
      <w:i/>
      <w:color w:val="438086" w:themeColor="accent2"/>
    </w:rPr>
  </w:style>
  <w:style w:type="character" w:styleId="SubtleReference">
    <w:name w:val="Subtle Reference"/>
    <w:basedOn w:val="DefaultParagraphFont"/>
    <w:uiPriority w:val="31"/>
    <w:qFormat/>
    <w:rPr>
      <w:rFonts w:cs="Times New Roman"/>
      <w:i/>
      <w:color w:val="53548A" w:themeColor="accent1"/>
    </w:rPr>
  </w:style>
  <w:style w:type="numbering" w:customStyle="1" w:styleId="UrbanBulletedList">
    <w:name w:val="Urban Bulleted List"/>
    <w:uiPriority w:val="99"/>
    <w:pPr>
      <w:numPr>
        <w:numId w:val="2"/>
      </w:numPr>
    </w:pPr>
  </w:style>
  <w:style w:type="numbering" w:customStyle="1" w:styleId="UrbanNumberedList">
    <w:name w:val="Urban Numbered List"/>
    <w:uiPriority w:val="99"/>
    <w:pPr>
      <w:numPr>
        <w:numId w:val="3"/>
      </w:numPr>
    </w:pPr>
  </w:style>
  <w:style w:type="character" w:styleId="PlaceholderText">
    <w:name w:val="Placeholder Text"/>
    <w:basedOn w:val="DefaultParagraphFont"/>
    <w:uiPriority w:val="99"/>
    <w:unhideWhenUsed/>
    <w:rPr>
      <w:color w:val="808080"/>
    </w:rPr>
  </w:style>
  <w:style w:type="paragraph" w:styleId="ListBullet">
    <w:name w:val="List Bullet"/>
    <w:basedOn w:val="NormalIndent"/>
    <w:uiPriority w:val="3"/>
    <w:qFormat/>
    <w:pPr>
      <w:numPr>
        <w:numId w:val="17"/>
      </w:numPr>
      <w:spacing w:after="0" w:line="240" w:lineRule="auto"/>
    </w:pPr>
    <w:rPr>
      <w:color w:val="213F43" w:themeColor="accent2" w:themeShade="80"/>
    </w:rPr>
  </w:style>
  <w:style w:type="paragraph" w:customStyle="1" w:styleId="Category">
    <w:name w:val="Category"/>
    <w:basedOn w:val="Normal"/>
    <w:qFormat/>
    <w:pPr>
      <w:framePr w:hSpace="187" w:wrap="around" w:hAnchor="margin" w:xAlign="center" w:y="721"/>
      <w:spacing w:after="0" w:line="240" w:lineRule="auto"/>
    </w:pPr>
    <w:rPr>
      <w:rFonts w:cstheme="minorBidi"/>
      <w:caps/>
      <w:sz w:val="22"/>
      <w:szCs w:val="22"/>
    </w:rPr>
  </w:style>
  <w:style w:type="paragraph" w:customStyle="1" w:styleId="SenderAddress">
    <w:name w:val="Sender Address"/>
    <w:basedOn w:val="Normal"/>
    <w:uiPriority w:val="2"/>
    <w:unhideWhenUsed/>
    <w:qFormat/>
    <w:pPr>
      <w:spacing w:after="0" w:line="300" w:lineRule="auto"/>
      <w:ind w:left="6912"/>
    </w:pPr>
    <w:rPr>
      <w:szCs w:val="22"/>
    </w:rPr>
  </w:style>
  <w:style w:type="paragraph" w:styleId="Closing">
    <w:name w:val="Closing"/>
    <w:basedOn w:val="SenderAddress"/>
    <w:link w:val="ClosingChar"/>
    <w:uiPriority w:val="3"/>
    <w:unhideWhenUsed/>
    <w:qFormat/>
    <w:pPr>
      <w:spacing w:before="960" w:after="960"/>
      <w:ind w:left="4320"/>
    </w:pPr>
  </w:style>
  <w:style w:type="character" w:customStyle="1" w:styleId="ClosingChar">
    <w:name w:val="Closing Char"/>
    <w:basedOn w:val="DefaultParagraphFont"/>
    <w:link w:val="Closing"/>
    <w:uiPriority w:val="3"/>
    <w:rPr>
      <w:sz w:val="20"/>
      <w:lang w:eastAsia="ja-JP"/>
    </w:rPr>
  </w:style>
  <w:style w:type="paragraph" w:customStyle="1" w:styleId="Comments">
    <w:name w:val="Comments"/>
    <w:basedOn w:val="Normal"/>
    <w:qFormat/>
    <w:pPr>
      <w:framePr w:hSpace="187" w:wrap="around" w:hAnchor="margin" w:xAlign="center" w:y="721"/>
      <w:spacing w:before="320" w:after="0" w:line="240" w:lineRule="auto"/>
    </w:pPr>
    <w:rPr>
      <w:rFonts w:cstheme="minorBidi"/>
      <w:b/>
      <w:sz w:val="22"/>
      <w:szCs w:val="22"/>
    </w:rPr>
  </w:style>
  <w:style w:type="paragraph" w:customStyle="1" w:styleId="DefaultPlaceholderAuthor">
    <w:name w:val="DefaultPlaceholder_Author"/>
    <w:uiPriority w:val="49"/>
  </w:style>
  <w:style w:type="paragraph" w:customStyle="1" w:styleId="PersonalName">
    <w:name w:val="Personal Name"/>
    <w:basedOn w:val="Normal"/>
    <w:next w:val="Normal"/>
    <w:uiPriority w:val="2"/>
    <w:qFormat/>
    <w:pPr>
      <w:spacing w:after="0" w:line="240" w:lineRule="auto"/>
    </w:pPr>
    <w:rPr>
      <w:rFonts w:asciiTheme="majorHAnsi" w:hAnsiTheme="majorHAnsi"/>
      <w:b/>
      <w:color w:val="325F64" w:themeColor="accent2" w:themeShade="BF"/>
      <w:sz w:val="28"/>
      <w:szCs w:val="28"/>
    </w:rPr>
  </w:style>
  <w:style w:type="paragraph" w:customStyle="1" w:styleId="RecipientAddress">
    <w:name w:val="Recipient Address"/>
    <w:basedOn w:val="Normal"/>
    <w:uiPriority w:val="2"/>
    <w:unhideWhenUsed/>
    <w:qFormat/>
    <w:pPr>
      <w:spacing w:before="480" w:after="480" w:line="300" w:lineRule="auto"/>
      <w:contextualSpacing/>
    </w:pPr>
    <w:rPr>
      <w:szCs w:val="24"/>
    </w:rPr>
  </w:style>
  <w:style w:type="paragraph" w:styleId="Salutation">
    <w:name w:val="Salutation"/>
    <w:basedOn w:val="Normal"/>
    <w:next w:val="Normal"/>
    <w:link w:val="SalutationChar"/>
    <w:uiPriority w:val="3"/>
    <w:unhideWhenUsed/>
    <w:qFormat/>
    <w:pPr>
      <w:spacing w:before="480" w:after="480" w:line="240" w:lineRule="auto"/>
      <w:contextualSpacing/>
    </w:pPr>
    <w:rPr>
      <w:b/>
      <w:color w:val="438086" w:themeColor="accent2"/>
      <w:szCs w:val="22"/>
    </w:rPr>
  </w:style>
  <w:style w:type="character" w:customStyle="1" w:styleId="SalutationChar">
    <w:name w:val="Salutation Char"/>
    <w:basedOn w:val="DefaultParagraphFont"/>
    <w:link w:val="Salutation"/>
    <w:uiPriority w:val="3"/>
    <w:rPr>
      <w:b/>
      <w:color w:val="438086" w:themeColor="accent2"/>
      <w:sz w:val="20"/>
      <w:lang w:eastAsia="ja-JP"/>
    </w:rPr>
  </w:style>
  <w:style w:type="paragraph" w:styleId="Signature">
    <w:name w:val="Signature"/>
    <w:basedOn w:val="Normal"/>
    <w:link w:val="SignatureChar"/>
    <w:uiPriority w:val="99"/>
    <w:unhideWhenUsed/>
    <w:pPr>
      <w:spacing w:after="0" w:line="300" w:lineRule="auto"/>
      <w:ind w:left="4320"/>
    </w:pPr>
    <w:rPr>
      <w:szCs w:val="24"/>
    </w:rPr>
  </w:style>
  <w:style w:type="character" w:customStyle="1" w:styleId="SignatureChar">
    <w:name w:val="Signature Char"/>
    <w:basedOn w:val="DefaultParagraphFont"/>
    <w:link w:val="Signature"/>
    <w:uiPriority w:val="99"/>
    <w:rPr>
      <w:sz w:val="20"/>
      <w:szCs w:val="24"/>
      <w:lang w:eastAsia="ja-JP"/>
    </w:rPr>
  </w:style>
  <w:style w:type="paragraph" w:customStyle="1" w:styleId="CommentsText">
    <w:name w:val="Comments Text"/>
    <w:basedOn w:val="Normal"/>
    <w:qFormat/>
    <w:pPr>
      <w:spacing w:after="120" w:line="288" w:lineRule="auto"/>
    </w:pPr>
    <w:rPr>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kern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semiHidden="0" w:uiPriority="9" w:unhideWhenUsed="0"/>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List Bullet" w:uiPriority="3" w:qFormat="1"/>
    <w:lsdException w:name="Title" w:semiHidden="0" w:uiPriority="10" w:unhideWhenUsed="0"/>
    <w:lsdException w:name="Closing" w:uiPriority="3" w:qFormat="1"/>
    <w:lsdException w:name="Default Paragraph Font" w:uiPriority="1"/>
    <w:lsdException w:name="Subtitle" w:semiHidden="0" w:uiPriority="11" w:unhideWhenUsed="0"/>
    <w:lsdException w:name="Salutation" w:uiPriority="3" w:qFormat="1"/>
    <w:lsdException w:name="Block Text" w:semiHidden="0" w:uiPriority="3" w:unhideWhenUsed="0"/>
    <w:lsdException w:name="Strong" w:semiHidden="0" w:uiPriority="8" w:unhideWhenUsed="0" w:qFormat="1"/>
    <w:lsdException w:name="Emphasis" w:semiHidden="0" w:uiPriority="20" w:unhideWhenUsed="0" w:qFormat="1"/>
    <w:lsdException w:name="Table Grid" w:semiHidden="0" w:uiPriority="1" w:unhideWhenUsed="0"/>
    <w:lsdException w:name="No Spacing" w:uiPriority="1" w:qFormat="1"/>
    <w:lsdException w:name="Revision" w:uiPriority="0" w:unhideWhenUsed="0"/>
    <w:lsdException w:name="List Paragraph" w:uiPriority="34" w:qFormat="1"/>
    <w:lsdException w:name="Quote" w:semiHidden="0" w:uiPriority="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ja-JP"/>
    </w:rPr>
  </w:style>
  <w:style w:type="paragraph" w:styleId="Heading1">
    <w:name w:val="heading 1"/>
    <w:basedOn w:val="Normal"/>
    <w:next w:val="Normal"/>
    <w:link w:val="Heading1Char"/>
    <w:uiPriority w:val="9"/>
    <w:semiHidden/>
    <w:unhideWhenUsed/>
    <w:pPr>
      <w:pBdr>
        <w:bottom w:val="single" w:sz="4" w:space="2" w:color="438086" w:themeColor="accent2"/>
      </w:pBdr>
      <w:spacing w:before="360" w:after="80"/>
      <w:outlineLvl w:val="0"/>
    </w:pPr>
    <w:rPr>
      <w:rFonts w:asciiTheme="majorHAnsi" w:hAnsiTheme="majorHAnsi"/>
      <w:color w:val="438086" w:themeColor="accent2"/>
      <w:sz w:val="32"/>
      <w:szCs w:val="32"/>
    </w:rPr>
  </w:style>
  <w:style w:type="paragraph" w:styleId="Heading2">
    <w:name w:val="heading 2"/>
    <w:basedOn w:val="Normal"/>
    <w:next w:val="Normal"/>
    <w:link w:val="Heading2Char"/>
    <w:uiPriority w:val="9"/>
    <w:semiHidden/>
    <w:unhideWhenUsed/>
    <w:pPr>
      <w:spacing w:after="0"/>
      <w:outlineLvl w:val="1"/>
    </w:pPr>
    <w:rPr>
      <w:rFonts w:asciiTheme="majorHAnsi" w:hAnsiTheme="majorHAnsi"/>
      <w:color w:val="438086" w:themeColor="accent2"/>
      <w:sz w:val="28"/>
      <w:szCs w:val="28"/>
    </w:rPr>
  </w:style>
  <w:style w:type="paragraph" w:styleId="Heading3">
    <w:name w:val="heading 3"/>
    <w:basedOn w:val="Normal"/>
    <w:next w:val="Normal"/>
    <w:link w:val="Heading3Char"/>
    <w:uiPriority w:val="9"/>
    <w:semiHidden/>
    <w:unhideWhenUsed/>
    <w:pPr>
      <w:spacing w:after="0"/>
      <w:outlineLvl w:val="2"/>
    </w:pPr>
    <w:rPr>
      <w:rFonts w:asciiTheme="majorHAnsi" w:hAnsiTheme="majorHAnsi"/>
      <w:color w:val="438086" w:themeColor="accent2"/>
      <w:sz w:val="24"/>
      <w:szCs w:val="24"/>
    </w:rPr>
  </w:style>
  <w:style w:type="paragraph" w:styleId="Heading4">
    <w:name w:val="heading 4"/>
    <w:basedOn w:val="Normal"/>
    <w:next w:val="Normal"/>
    <w:link w:val="Heading4Char"/>
    <w:uiPriority w:val="9"/>
    <w:semiHidden/>
    <w:unhideWhenUsed/>
    <w:qFormat/>
    <w:pPr>
      <w:spacing w:after="0"/>
      <w:outlineLvl w:val="3"/>
    </w:pPr>
    <w:rPr>
      <w:rFonts w:asciiTheme="majorHAnsi" w:hAnsiTheme="majorHAnsi"/>
      <w:i/>
      <w:color w:val="438086" w:themeColor="accent2"/>
      <w:sz w:val="22"/>
      <w:szCs w:val="22"/>
    </w:rPr>
  </w:style>
  <w:style w:type="paragraph" w:styleId="Heading5">
    <w:name w:val="heading 5"/>
    <w:basedOn w:val="Normal"/>
    <w:next w:val="Normal"/>
    <w:link w:val="Heading5Char"/>
    <w:uiPriority w:val="9"/>
    <w:semiHidden/>
    <w:unhideWhenUsed/>
    <w:qFormat/>
    <w:pPr>
      <w:spacing w:after="0"/>
      <w:outlineLvl w:val="4"/>
    </w:pPr>
    <w:rPr>
      <w:rFonts w:asciiTheme="majorHAnsi" w:hAnsiTheme="majorHAnsi"/>
      <w:b/>
      <w:color w:val="325F64" w:themeColor="accent2" w:themeShade="BF"/>
    </w:rPr>
  </w:style>
  <w:style w:type="paragraph" w:styleId="Heading6">
    <w:name w:val="heading 6"/>
    <w:basedOn w:val="Normal"/>
    <w:next w:val="Normal"/>
    <w:link w:val="Heading6Char"/>
    <w:uiPriority w:val="9"/>
    <w:semiHidden/>
    <w:unhideWhenUsed/>
    <w:qFormat/>
    <w:pPr>
      <w:spacing w:after="0"/>
      <w:outlineLvl w:val="5"/>
    </w:pPr>
    <w:rPr>
      <w:rFonts w:asciiTheme="majorHAnsi" w:hAnsiTheme="majorHAnsi"/>
      <w:b/>
      <w:i/>
      <w:color w:val="325F64" w:themeColor="accent2" w:themeShade="BF"/>
    </w:rPr>
  </w:style>
  <w:style w:type="paragraph" w:styleId="Heading7">
    <w:name w:val="heading 7"/>
    <w:basedOn w:val="Normal"/>
    <w:next w:val="Normal"/>
    <w:link w:val="Heading7Char"/>
    <w:uiPriority w:val="9"/>
    <w:semiHidden/>
    <w:unhideWhenUsed/>
    <w:qFormat/>
    <w:pPr>
      <w:spacing w:after="0"/>
      <w:outlineLvl w:val="6"/>
    </w:pPr>
    <w:rPr>
      <w:rFonts w:asciiTheme="majorHAnsi" w:hAnsiTheme="majorHAnsi"/>
      <w:b/>
      <w:color w:val="53548A" w:themeColor="accent1"/>
    </w:rPr>
  </w:style>
  <w:style w:type="paragraph" w:styleId="Heading8">
    <w:name w:val="heading 8"/>
    <w:basedOn w:val="Normal"/>
    <w:next w:val="Normal"/>
    <w:link w:val="Heading8Char"/>
    <w:uiPriority w:val="9"/>
    <w:semiHidden/>
    <w:unhideWhenUsed/>
    <w:qFormat/>
    <w:pPr>
      <w:spacing w:after="0"/>
      <w:outlineLvl w:val="7"/>
    </w:pPr>
    <w:rPr>
      <w:rFonts w:asciiTheme="majorHAnsi" w:hAnsiTheme="majorHAnsi"/>
      <w:b/>
      <w:i/>
      <w:color w:val="53548A" w:themeColor="accent1"/>
    </w:rPr>
  </w:style>
  <w:style w:type="paragraph" w:styleId="Heading9">
    <w:name w:val="heading 9"/>
    <w:basedOn w:val="Normal"/>
    <w:next w:val="Normal"/>
    <w:link w:val="Heading9Char"/>
    <w:uiPriority w:val="9"/>
    <w:semiHidden/>
    <w:unhideWhenUsed/>
    <w:qFormat/>
    <w:pPr>
      <w:spacing w:after="0"/>
      <w:outlineLvl w:val="8"/>
    </w:pPr>
    <w:rPr>
      <w:rFonts w:asciiTheme="majorHAnsi" w:hAnsiTheme="majorHAnsi"/>
      <w:b/>
      <w:color w:val="313240" w:themeColor="text2"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paragraph" w:styleId="Title">
    <w:name w:val="Title"/>
    <w:basedOn w:val="Normal"/>
    <w:link w:val="TitleChar"/>
    <w:uiPriority w:val="10"/>
    <w:pPr>
      <w:spacing w:before="400"/>
    </w:pPr>
    <w:rPr>
      <w:rFonts w:asciiTheme="majorHAnsi" w:hAnsiTheme="majorHAnsi"/>
      <w:color w:val="53548A" w:themeColor="accent1"/>
      <w:sz w:val="56"/>
      <w:szCs w:val="56"/>
    </w:rPr>
  </w:style>
  <w:style w:type="character" w:customStyle="1" w:styleId="TitleChar">
    <w:name w:val="Title Char"/>
    <w:basedOn w:val="DefaultParagraphFont"/>
    <w:link w:val="Title"/>
    <w:uiPriority w:val="10"/>
    <w:rPr>
      <w:rFonts w:asciiTheme="majorHAnsi" w:hAnsiTheme="majorHAnsi"/>
      <w:color w:val="53548A" w:themeColor="accent1"/>
      <w:sz w:val="56"/>
      <w:szCs w:val="56"/>
      <w:lang w:eastAsia="ja-JP"/>
    </w:rPr>
  </w:style>
  <w:style w:type="paragraph" w:styleId="Subtitle">
    <w:name w:val="Subtitle"/>
    <w:basedOn w:val="Normal"/>
    <w:link w:val="SubtitleChar"/>
    <w:uiPriority w:val="11"/>
    <w:rPr>
      <w:i/>
      <w:color w:val="424456" w:themeColor="text2"/>
      <w:sz w:val="24"/>
      <w:szCs w:val="24"/>
    </w:rPr>
  </w:style>
  <w:style w:type="character" w:customStyle="1" w:styleId="SubtitleChar">
    <w:name w:val="Subtitle Char"/>
    <w:basedOn w:val="DefaultParagraphFont"/>
    <w:link w:val="Subtitle"/>
    <w:uiPriority w:val="11"/>
    <w:rPr>
      <w:i/>
      <w:color w:val="424456" w:themeColor="text2"/>
      <w:sz w:val="24"/>
      <w:szCs w:val="24"/>
      <w:lang w:eastAsia="ja-JP"/>
    </w:rPr>
  </w:style>
  <w:style w:type="paragraph" w:styleId="NoSpacing">
    <w:name w:val="No Spacing"/>
    <w:basedOn w:val="Normal"/>
    <w:uiPriority w:val="1"/>
    <w:qFormat/>
    <w:pPr>
      <w:spacing w:after="0" w:line="240" w:lineRule="auto"/>
    </w:pPr>
    <w:rPr>
      <w:szCs w:val="32"/>
    </w:rPr>
  </w:style>
  <w:style w:type="paragraph" w:styleId="NormalIndent">
    <w:name w:val="Normal Indent"/>
    <w:basedOn w:val="Normal"/>
    <w:uiPriority w:val="99"/>
    <w:unhideWhenUsed/>
    <w:pPr>
      <w:ind w:left="720"/>
      <w:contextualSpacing/>
    </w:p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sz w:val="20"/>
      <w:szCs w:val="20"/>
      <w:lang w:eastAsia="ja-JP"/>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sz w:val="20"/>
      <w:szCs w:val="20"/>
      <w:lang w:eastAsia="ja-JP"/>
    </w:rPr>
  </w:style>
  <w:style w:type="paragraph" w:customStyle="1" w:styleId="Section">
    <w:name w:val="Section"/>
    <w:basedOn w:val="Normal"/>
    <w:uiPriority w:val="2"/>
    <w:qFormat/>
    <w:pPr>
      <w:framePr w:hSpace="187" w:wrap="around" w:hAnchor="margin" w:xAlign="center" w:y="721"/>
      <w:spacing w:after="0" w:line="240" w:lineRule="auto"/>
    </w:pPr>
    <w:rPr>
      <w:rFonts w:asciiTheme="majorHAnsi" w:hAnsiTheme="majorHAnsi"/>
      <w:b/>
      <w:color w:val="438086" w:themeColor="accent2"/>
      <w:sz w:val="22"/>
      <w:szCs w:val="22"/>
    </w:rPr>
  </w:style>
  <w:style w:type="paragraph" w:customStyle="1" w:styleId="Subsection">
    <w:name w:val="Subsection"/>
    <w:basedOn w:val="Normal"/>
    <w:uiPriority w:val="2"/>
    <w:qFormat/>
    <w:pPr>
      <w:framePr w:hSpace="187" w:wrap="around" w:hAnchor="margin" w:xAlign="center" w:y="721"/>
      <w:spacing w:after="0" w:line="240" w:lineRule="auto"/>
    </w:pPr>
    <w:rPr>
      <w:b/>
      <w:color w:val="424456" w:themeColor="text2"/>
    </w:rPr>
  </w:style>
  <w:style w:type="character" w:styleId="BookTitle">
    <w:name w:val="Book Title"/>
    <w:basedOn w:val="DefaultParagraphFont"/>
    <w:uiPriority w:val="33"/>
    <w:qFormat/>
    <w:rPr>
      <w:rFonts w:ascii="Cambria" w:hAnsi="Cambria" w:cs="Times New Roman"/>
      <w:i/>
      <w:color w:val="000000"/>
      <w:sz w:val="20"/>
      <w:szCs w:val="20"/>
    </w:rPr>
  </w:style>
  <w:style w:type="character" w:styleId="Emphasis">
    <w:name w:val="Emphasis"/>
    <w:uiPriority w:val="20"/>
    <w:qFormat/>
    <w:rPr>
      <w:rFonts w:asciiTheme="minorHAnsi" w:hAnsiTheme="minorHAnsi"/>
      <w:b/>
      <w:color w:val="438086" w:themeColor="accent2"/>
      <w:spacing w:val="10"/>
    </w:rPr>
  </w:style>
  <w:style w:type="character" w:customStyle="1" w:styleId="Heading1Char">
    <w:name w:val="Heading 1 Char"/>
    <w:basedOn w:val="DefaultParagraphFont"/>
    <w:link w:val="Heading1"/>
    <w:uiPriority w:val="9"/>
    <w:semiHidden/>
    <w:rPr>
      <w:rFonts w:asciiTheme="majorHAnsi" w:hAnsiTheme="majorHAnsi"/>
      <w:color w:val="438086" w:themeColor="accent2"/>
      <w:sz w:val="32"/>
      <w:szCs w:val="32"/>
      <w:lang w:eastAsia="ja-JP"/>
    </w:rPr>
  </w:style>
  <w:style w:type="character" w:customStyle="1" w:styleId="Heading2Char">
    <w:name w:val="Heading 2 Char"/>
    <w:basedOn w:val="DefaultParagraphFont"/>
    <w:link w:val="Heading2"/>
    <w:uiPriority w:val="9"/>
    <w:semiHidden/>
    <w:rPr>
      <w:rFonts w:asciiTheme="majorHAnsi" w:hAnsiTheme="majorHAnsi"/>
      <w:color w:val="438086" w:themeColor="accent2"/>
      <w:sz w:val="28"/>
      <w:szCs w:val="28"/>
      <w:lang w:eastAsia="ja-JP"/>
    </w:rPr>
  </w:style>
  <w:style w:type="character" w:customStyle="1" w:styleId="Heading3Char">
    <w:name w:val="Heading 3 Char"/>
    <w:basedOn w:val="DefaultParagraphFont"/>
    <w:link w:val="Heading3"/>
    <w:uiPriority w:val="9"/>
    <w:semiHidden/>
    <w:rPr>
      <w:rFonts w:asciiTheme="majorHAnsi" w:hAnsiTheme="majorHAnsi"/>
      <w:color w:val="438086" w:themeColor="accent2"/>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i/>
      <w:color w:val="438086" w:themeColor="accent2"/>
      <w:lang w:eastAsia="ja-JP"/>
    </w:rPr>
  </w:style>
  <w:style w:type="character" w:customStyle="1" w:styleId="Heading5Char">
    <w:name w:val="Heading 5 Char"/>
    <w:basedOn w:val="DefaultParagraphFont"/>
    <w:link w:val="Heading5"/>
    <w:uiPriority w:val="9"/>
    <w:semiHidden/>
    <w:rPr>
      <w:rFonts w:asciiTheme="majorHAnsi" w:hAnsiTheme="majorHAnsi"/>
      <w:b/>
      <w:color w:val="325F64" w:themeColor="accent2" w:themeShade="BF"/>
      <w:sz w:val="20"/>
      <w:szCs w:val="20"/>
      <w:lang w:eastAsia="ja-JP"/>
    </w:rPr>
  </w:style>
  <w:style w:type="character" w:customStyle="1" w:styleId="Heading6Char">
    <w:name w:val="Heading 6 Char"/>
    <w:basedOn w:val="DefaultParagraphFont"/>
    <w:link w:val="Heading6"/>
    <w:uiPriority w:val="9"/>
    <w:semiHidden/>
    <w:rPr>
      <w:rFonts w:asciiTheme="majorHAnsi" w:hAnsiTheme="majorHAnsi"/>
      <w:b/>
      <w:i/>
      <w:color w:val="325F64" w:themeColor="accent2" w:themeShade="BF"/>
      <w:sz w:val="20"/>
      <w:szCs w:val="20"/>
      <w:lang w:eastAsia="ja-JP"/>
    </w:rPr>
  </w:style>
  <w:style w:type="character" w:customStyle="1" w:styleId="Heading7Char">
    <w:name w:val="Heading 7 Char"/>
    <w:basedOn w:val="DefaultParagraphFont"/>
    <w:link w:val="Heading7"/>
    <w:uiPriority w:val="9"/>
    <w:semiHidden/>
    <w:rPr>
      <w:rFonts w:asciiTheme="majorHAnsi" w:hAnsiTheme="majorHAnsi"/>
      <w:b/>
      <w:color w:val="53548A" w:themeColor="accent1"/>
      <w:sz w:val="20"/>
      <w:szCs w:val="20"/>
      <w:lang w:eastAsia="ja-JP"/>
    </w:rPr>
  </w:style>
  <w:style w:type="character" w:customStyle="1" w:styleId="Heading8Char">
    <w:name w:val="Heading 8 Char"/>
    <w:basedOn w:val="DefaultParagraphFont"/>
    <w:link w:val="Heading8"/>
    <w:uiPriority w:val="9"/>
    <w:semiHidden/>
    <w:rPr>
      <w:rFonts w:asciiTheme="majorHAnsi" w:hAnsiTheme="majorHAnsi"/>
      <w:b/>
      <w:i/>
      <w:color w:val="53548A" w:themeColor="accent1"/>
      <w:sz w:val="20"/>
      <w:szCs w:val="20"/>
      <w:lang w:eastAsia="ja-JP"/>
    </w:rPr>
  </w:style>
  <w:style w:type="character" w:customStyle="1" w:styleId="Heading9Char">
    <w:name w:val="Heading 9 Char"/>
    <w:basedOn w:val="DefaultParagraphFont"/>
    <w:link w:val="Heading9"/>
    <w:uiPriority w:val="9"/>
    <w:semiHidden/>
    <w:rPr>
      <w:rFonts w:asciiTheme="majorHAnsi" w:hAnsiTheme="majorHAnsi"/>
      <w:b/>
      <w:color w:val="313240" w:themeColor="text2" w:themeShade="BF"/>
      <w:sz w:val="20"/>
      <w:szCs w:val="20"/>
      <w:lang w:eastAsia="ja-JP"/>
    </w:rPr>
  </w:style>
  <w:style w:type="character" w:styleId="IntenseEmphasis">
    <w:name w:val="Intense Emphasis"/>
    <w:basedOn w:val="DefaultParagraphFont"/>
    <w:uiPriority w:val="21"/>
    <w:qFormat/>
    <w:rPr>
      <w:rFonts w:asciiTheme="minorHAnsi" w:hAnsiTheme="minorHAnsi" w:cstheme="minorHAnsi"/>
      <w:b/>
      <w:i/>
      <w:caps/>
      <w:color w:val="438086" w:themeColor="accent2"/>
      <w:spacing w:val="5"/>
    </w:rPr>
  </w:style>
  <w:style w:type="paragraph" w:styleId="IntenseQuote">
    <w:name w:val="Intense Quote"/>
    <w:basedOn w:val="Normal"/>
    <w:link w:val="IntenseQuoteChar"/>
    <w:uiPriority w:val="30"/>
    <w:qFormat/>
    <w:pPr>
      <w:pBdr>
        <w:top w:val="threeDEngrave" w:sz="6" w:space="10" w:color="438086" w:themeColor="accent2"/>
        <w:bottom w:val="single" w:sz="4" w:space="10" w:color="438086" w:themeColor="accent2"/>
      </w:pBdr>
      <w:spacing w:before="360" w:after="360" w:line="324" w:lineRule="auto"/>
      <w:ind w:left="1080" w:right="1080"/>
    </w:pPr>
    <w:rPr>
      <w:i/>
      <w:color w:val="438086" w:themeColor="accent2"/>
      <w:sz w:val="22"/>
      <w:szCs w:val="22"/>
    </w:rPr>
  </w:style>
  <w:style w:type="character" w:customStyle="1" w:styleId="IntenseQuoteChar">
    <w:name w:val="Intense Quote Char"/>
    <w:basedOn w:val="DefaultParagraphFont"/>
    <w:link w:val="IntenseQuote"/>
    <w:uiPriority w:val="30"/>
    <w:rPr>
      <w:i/>
      <w:color w:val="438086" w:themeColor="accent2"/>
      <w:lang w:eastAsia="ja-JP"/>
    </w:rPr>
  </w:style>
  <w:style w:type="character" w:styleId="IntenseReference">
    <w:name w:val="Intense Reference"/>
    <w:basedOn w:val="DefaultParagraphFont"/>
    <w:uiPriority w:val="32"/>
    <w:qFormat/>
    <w:rPr>
      <w:rFonts w:asciiTheme="minorHAnsi" w:hAnsiTheme="minorHAnsi" w:cs="Times New Roman"/>
      <w:b/>
      <w:i/>
      <w:caps/>
      <w:color w:val="53548A" w:themeColor="accent1"/>
      <w:spacing w:val="5"/>
    </w:rPr>
  </w:style>
  <w:style w:type="paragraph" w:styleId="ListParagraph">
    <w:name w:val="List Paragraph"/>
    <w:basedOn w:val="Normal"/>
    <w:uiPriority w:val="34"/>
    <w:unhideWhenUsed/>
    <w:qFormat/>
    <w:pPr>
      <w:ind w:left="720"/>
      <w:contextualSpacing/>
    </w:pPr>
  </w:style>
  <w:style w:type="character" w:styleId="Strong">
    <w:name w:val="Strong"/>
    <w:basedOn w:val="DefaultParagraphFont"/>
    <w:uiPriority w:val="8"/>
    <w:qFormat/>
    <w:rPr>
      <w:b/>
      <w:bCs/>
    </w:rPr>
  </w:style>
  <w:style w:type="character" w:styleId="SubtleEmphasis">
    <w:name w:val="Subtle Emphasis"/>
    <w:basedOn w:val="DefaultParagraphFont"/>
    <w:uiPriority w:val="19"/>
    <w:qFormat/>
    <w:rPr>
      <w:rFonts w:asciiTheme="minorHAnsi" w:hAnsiTheme="minorHAnsi"/>
      <w:i/>
      <w:color w:val="438086" w:themeColor="accent2"/>
    </w:rPr>
  </w:style>
  <w:style w:type="character" w:styleId="SubtleReference">
    <w:name w:val="Subtle Reference"/>
    <w:basedOn w:val="DefaultParagraphFont"/>
    <w:uiPriority w:val="31"/>
    <w:qFormat/>
    <w:rPr>
      <w:rFonts w:cs="Times New Roman"/>
      <w:i/>
      <w:color w:val="53548A" w:themeColor="accent1"/>
    </w:rPr>
  </w:style>
  <w:style w:type="numbering" w:customStyle="1" w:styleId="UrbanBulletedList">
    <w:name w:val="Urban Bulleted List"/>
    <w:uiPriority w:val="99"/>
    <w:pPr>
      <w:numPr>
        <w:numId w:val="2"/>
      </w:numPr>
    </w:pPr>
  </w:style>
  <w:style w:type="numbering" w:customStyle="1" w:styleId="UrbanNumberedList">
    <w:name w:val="Urban Numbered List"/>
    <w:uiPriority w:val="99"/>
    <w:pPr>
      <w:numPr>
        <w:numId w:val="3"/>
      </w:numPr>
    </w:pPr>
  </w:style>
  <w:style w:type="character" w:styleId="PlaceholderText">
    <w:name w:val="Placeholder Text"/>
    <w:basedOn w:val="DefaultParagraphFont"/>
    <w:uiPriority w:val="99"/>
    <w:unhideWhenUsed/>
    <w:rPr>
      <w:color w:val="808080"/>
    </w:rPr>
  </w:style>
  <w:style w:type="paragraph" w:styleId="ListBullet">
    <w:name w:val="List Bullet"/>
    <w:basedOn w:val="NormalIndent"/>
    <w:uiPriority w:val="3"/>
    <w:qFormat/>
    <w:pPr>
      <w:numPr>
        <w:numId w:val="17"/>
      </w:numPr>
      <w:spacing w:after="0" w:line="240" w:lineRule="auto"/>
    </w:pPr>
    <w:rPr>
      <w:color w:val="213F43" w:themeColor="accent2" w:themeShade="80"/>
    </w:rPr>
  </w:style>
  <w:style w:type="paragraph" w:customStyle="1" w:styleId="Category">
    <w:name w:val="Category"/>
    <w:basedOn w:val="Normal"/>
    <w:qFormat/>
    <w:pPr>
      <w:framePr w:hSpace="187" w:wrap="around" w:hAnchor="margin" w:xAlign="center" w:y="721"/>
      <w:spacing w:after="0" w:line="240" w:lineRule="auto"/>
    </w:pPr>
    <w:rPr>
      <w:rFonts w:cstheme="minorBidi"/>
      <w:caps/>
      <w:sz w:val="22"/>
      <w:szCs w:val="22"/>
    </w:rPr>
  </w:style>
  <w:style w:type="paragraph" w:customStyle="1" w:styleId="SenderAddress">
    <w:name w:val="Sender Address"/>
    <w:basedOn w:val="Normal"/>
    <w:uiPriority w:val="2"/>
    <w:unhideWhenUsed/>
    <w:qFormat/>
    <w:pPr>
      <w:spacing w:after="0" w:line="300" w:lineRule="auto"/>
      <w:ind w:left="6912"/>
    </w:pPr>
    <w:rPr>
      <w:szCs w:val="22"/>
    </w:rPr>
  </w:style>
  <w:style w:type="paragraph" w:styleId="Closing">
    <w:name w:val="Closing"/>
    <w:basedOn w:val="SenderAddress"/>
    <w:link w:val="ClosingChar"/>
    <w:uiPriority w:val="3"/>
    <w:unhideWhenUsed/>
    <w:qFormat/>
    <w:pPr>
      <w:spacing w:before="960" w:after="960"/>
      <w:ind w:left="4320"/>
    </w:pPr>
  </w:style>
  <w:style w:type="character" w:customStyle="1" w:styleId="ClosingChar">
    <w:name w:val="Closing Char"/>
    <w:basedOn w:val="DefaultParagraphFont"/>
    <w:link w:val="Closing"/>
    <w:uiPriority w:val="3"/>
    <w:rPr>
      <w:sz w:val="20"/>
      <w:lang w:eastAsia="ja-JP"/>
    </w:rPr>
  </w:style>
  <w:style w:type="paragraph" w:customStyle="1" w:styleId="Comments">
    <w:name w:val="Comments"/>
    <w:basedOn w:val="Normal"/>
    <w:qFormat/>
    <w:pPr>
      <w:framePr w:hSpace="187" w:wrap="around" w:hAnchor="margin" w:xAlign="center" w:y="721"/>
      <w:spacing w:before="320" w:after="0" w:line="240" w:lineRule="auto"/>
    </w:pPr>
    <w:rPr>
      <w:rFonts w:cstheme="minorBidi"/>
      <w:b/>
      <w:sz w:val="22"/>
      <w:szCs w:val="22"/>
    </w:rPr>
  </w:style>
  <w:style w:type="paragraph" w:customStyle="1" w:styleId="DefaultPlaceholderAuthor">
    <w:name w:val="DefaultPlaceholder_Author"/>
    <w:uiPriority w:val="49"/>
  </w:style>
  <w:style w:type="paragraph" w:customStyle="1" w:styleId="PersonalName">
    <w:name w:val="Personal Name"/>
    <w:basedOn w:val="Normal"/>
    <w:next w:val="Normal"/>
    <w:uiPriority w:val="2"/>
    <w:qFormat/>
    <w:pPr>
      <w:spacing w:after="0" w:line="240" w:lineRule="auto"/>
    </w:pPr>
    <w:rPr>
      <w:rFonts w:asciiTheme="majorHAnsi" w:hAnsiTheme="majorHAnsi"/>
      <w:b/>
      <w:color w:val="325F64" w:themeColor="accent2" w:themeShade="BF"/>
      <w:sz w:val="28"/>
      <w:szCs w:val="28"/>
    </w:rPr>
  </w:style>
  <w:style w:type="paragraph" w:customStyle="1" w:styleId="RecipientAddress">
    <w:name w:val="Recipient Address"/>
    <w:basedOn w:val="Normal"/>
    <w:uiPriority w:val="2"/>
    <w:unhideWhenUsed/>
    <w:qFormat/>
    <w:pPr>
      <w:spacing w:before="480" w:after="480" w:line="300" w:lineRule="auto"/>
      <w:contextualSpacing/>
    </w:pPr>
    <w:rPr>
      <w:szCs w:val="24"/>
    </w:rPr>
  </w:style>
  <w:style w:type="paragraph" w:styleId="Salutation">
    <w:name w:val="Salutation"/>
    <w:basedOn w:val="Normal"/>
    <w:next w:val="Normal"/>
    <w:link w:val="SalutationChar"/>
    <w:uiPriority w:val="3"/>
    <w:unhideWhenUsed/>
    <w:qFormat/>
    <w:pPr>
      <w:spacing w:before="480" w:after="480" w:line="240" w:lineRule="auto"/>
      <w:contextualSpacing/>
    </w:pPr>
    <w:rPr>
      <w:b/>
      <w:color w:val="438086" w:themeColor="accent2"/>
      <w:szCs w:val="22"/>
    </w:rPr>
  </w:style>
  <w:style w:type="character" w:customStyle="1" w:styleId="SalutationChar">
    <w:name w:val="Salutation Char"/>
    <w:basedOn w:val="DefaultParagraphFont"/>
    <w:link w:val="Salutation"/>
    <w:uiPriority w:val="3"/>
    <w:rPr>
      <w:b/>
      <w:color w:val="438086" w:themeColor="accent2"/>
      <w:sz w:val="20"/>
      <w:lang w:eastAsia="ja-JP"/>
    </w:rPr>
  </w:style>
  <w:style w:type="paragraph" w:styleId="Signature">
    <w:name w:val="Signature"/>
    <w:basedOn w:val="Normal"/>
    <w:link w:val="SignatureChar"/>
    <w:uiPriority w:val="99"/>
    <w:unhideWhenUsed/>
    <w:pPr>
      <w:spacing w:after="0" w:line="300" w:lineRule="auto"/>
      <w:ind w:left="4320"/>
    </w:pPr>
    <w:rPr>
      <w:szCs w:val="24"/>
    </w:rPr>
  </w:style>
  <w:style w:type="character" w:customStyle="1" w:styleId="SignatureChar">
    <w:name w:val="Signature Char"/>
    <w:basedOn w:val="DefaultParagraphFont"/>
    <w:link w:val="Signature"/>
    <w:uiPriority w:val="99"/>
    <w:rPr>
      <w:sz w:val="20"/>
      <w:szCs w:val="24"/>
      <w:lang w:eastAsia="ja-JP"/>
    </w:rPr>
  </w:style>
  <w:style w:type="paragraph" w:customStyle="1" w:styleId="CommentsText">
    <w:name w:val="Comments Text"/>
    <w:basedOn w:val="Normal"/>
    <w:qFormat/>
    <w:pPr>
      <w:spacing w:after="120" w:line="288" w:lineRule="auto"/>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nardo\AppData\Roaming\Microsoft\Templates\Urba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A60D9838D3446EA03F84B13E88E9A1"/>
        <w:category>
          <w:name w:val="General"/>
          <w:gallery w:val="placeholder"/>
        </w:category>
        <w:types>
          <w:type w:val="bbPlcHdr"/>
        </w:types>
        <w:behaviors>
          <w:behavior w:val="content"/>
        </w:behaviors>
        <w:guid w:val="{1DD69F17-4C6D-4954-B432-DE3187D48C45}"/>
      </w:docPartPr>
      <w:docPartBody>
        <w:p w:rsidR="00EC10BA" w:rsidRDefault="00E9650E">
          <w:pPr>
            <w:pStyle w:val="8EA60D9838D3446EA03F84B13E88E9A1"/>
          </w:pPr>
          <w:r>
            <w:rPr>
              <w:rStyle w:val="PlaceholderText"/>
            </w:rPr>
            <w:t>Choose a building block.</w:t>
          </w:r>
        </w:p>
      </w:docPartBody>
    </w:docPart>
    <w:docPart>
      <w:docPartPr>
        <w:name w:val="D3FD22465A4C4F30B32B25EF808BACE5"/>
        <w:category>
          <w:name w:val="General"/>
          <w:gallery w:val="placeholder"/>
        </w:category>
        <w:types>
          <w:type w:val="bbPlcHdr"/>
        </w:types>
        <w:behaviors>
          <w:behavior w:val="content"/>
        </w:behaviors>
        <w:guid w:val="{0ACE5CBF-62F8-4A54-A999-ACC962BFAE97}"/>
      </w:docPartPr>
      <w:docPartBody>
        <w:p w:rsidR="00EC10BA" w:rsidRDefault="00E9650E">
          <w:pPr>
            <w:pStyle w:val="D3FD22465A4C4F30B32B25EF808BACE5"/>
          </w:pPr>
          <w:r>
            <w:rPr>
              <w:rFonts w:asciiTheme="majorHAnsi" w:eastAsiaTheme="majorEastAsia" w:hAnsiTheme="majorHAnsi" w:cstheme="majorBidi"/>
              <w:b/>
              <w:bCs/>
              <w:color w:val="632423" w:themeColor="accent2" w:themeShade="80"/>
              <w:sz w:val="28"/>
              <w:szCs w:val="28"/>
            </w:rPr>
            <w:t>[TYPE 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GGothicM">
    <w:charset w:val="80"/>
    <w:family w:val="modern"/>
    <w:pitch w:val="fixed"/>
    <w:sig w:usb0="80000281" w:usb1="28C76CF8" w:usb2="00000010" w:usb3="00000000" w:csb0="00020000" w:csb1="00000000"/>
  </w:font>
  <w:font w:name="HGMinchoB">
    <w:charset w:val="80"/>
    <w:family w:val="roman"/>
    <w:pitch w:val="fixed"/>
    <w:sig w:usb0="80000281" w:usb1="28C76CF8"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50E"/>
    <w:rsid w:val="000647A8"/>
    <w:rsid w:val="00350425"/>
    <w:rsid w:val="003D6251"/>
    <w:rsid w:val="004D018C"/>
    <w:rsid w:val="00D34CCC"/>
    <w:rsid w:val="00E9650E"/>
    <w:rsid w:val="00EC10BA"/>
    <w:rsid w:val="00F65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8EA60D9838D3446EA03F84B13E88E9A1">
    <w:name w:val="8EA60D9838D3446EA03F84B13E88E9A1"/>
  </w:style>
  <w:style w:type="paragraph" w:customStyle="1" w:styleId="D3FD22465A4C4F30B32B25EF808BACE5">
    <w:name w:val="D3FD22465A4C4F30B32B25EF808BACE5"/>
  </w:style>
  <w:style w:type="paragraph" w:customStyle="1" w:styleId="AC70D494628442E3B94B129B73FFEA49">
    <w:name w:val="AC70D494628442E3B94B129B73FFEA49"/>
  </w:style>
  <w:style w:type="paragraph" w:customStyle="1" w:styleId="9EFCCBC5F48C427AA721963E4F69CB6E">
    <w:name w:val="9EFCCBC5F48C427AA721963E4F69CB6E"/>
  </w:style>
  <w:style w:type="paragraph" w:customStyle="1" w:styleId="3835E9BE4A5C4AE0AC3A1F5939E11794">
    <w:name w:val="3835E9BE4A5C4AE0AC3A1F5939E11794"/>
  </w:style>
  <w:style w:type="paragraph" w:customStyle="1" w:styleId="95786B7A2C124173A084366BDB208A93">
    <w:name w:val="95786B7A2C124173A084366BDB208A93"/>
  </w:style>
  <w:style w:type="paragraph" w:customStyle="1" w:styleId="597256303A0944EAB660352FD4111AB0">
    <w:name w:val="597256303A0944EAB660352FD4111AB0"/>
  </w:style>
  <w:style w:type="paragraph" w:customStyle="1" w:styleId="92D16F26F8BF47D5AA3BC546D4512A24">
    <w:name w:val="92D16F26F8BF47D5AA3BC546D4512A24"/>
  </w:style>
  <w:style w:type="paragraph" w:customStyle="1" w:styleId="FB540B7DD1294ECE9C365BB71116AE4F">
    <w:name w:val="FB540B7DD1294ECE9C365BB71116AE4F"/>
  </w:style>
  <w:style w:type="paragraph" w:customStyle="1" w:styleId="F6AF0CF552BD48FA87FF7E3A113DEF06">
    <w:name w:val="F6AF0CF552BD48FA87FF7E3A113DEF06"/>
  </w:style>
  <w:style w:type="paragraph" w:customStyle="1" w:styleId="2091DEAD02784F7FB7EB68467A7E6303">
    <w:name w:val="2091DEAD02784F7FB7EB68467A7E6303"/>
  </w:style>
  <w:style w:type="paragraph" w:customStyle="1" w:styleId="5D71BADFE6724C05BFDBE13B972DD158">
    <w:name w:val="5D71BADFE6724C05BFDBE13B972DD158"/>
  </w:style>
  <w:style w:type="paragraph" w:customStyle="1" w:styleId="1871E5F2A69748BBB9E50776FE314D03">
    <w:name w:val="1871E5F2A69748BBB9E50776FE314D03"/>
  </w:style>
  <w:style w:type="paragraph" w:customStyle="1" w:styleId="73FF2602233741CD82A33B39B3FE1CBB">
    <w:name w:val="73FF2602233741CD82A33B39B3FE1CBB"/>
  </w:style>
  <w:style w:type="paragraph" w:customStyle="1" w:styleId="887A5F6C6AEA40BE83CD608670749D1D">
    <w:name w:val="887A5F6C6AEA40BE83CD608670749D1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Pr>
      <w:color w:val="808080"/>
    </w:rPr>
  </w:style>
  <w:style w:type="paragraph" w:customStyle="1" w:styleId="8EA60D9838D3446EA03F84B13E88E9A1">
    <w:name w:val="8EA60D9838D3446EA03F84B13E88E9A1"/>
  </w:style>
  <w:style w:type="paragraph" w:customStyle="1" w:styleId="D3FD22465A4C4F30B32B25EF808BACE5">
    <w:name w:val="D3FD22465A4C4F30B32B25EF808BACE5"/>
  </w:style>
  <w:style w:type="paragraph" w:customStyle="1" w:styleId="AC70D494628442E3B94B129B73FFEA49">
    <w:name w:val="AC70D494628442E3B94B129B73FFEA49"/>
  </w:style>
  <w:style w:type="paragraph" w:customStyle="1" w:styleId="9EFCCBC5F48C427AA721963E4F69CB6E">
    <w:name w:val="9EFCCBC5F48C427AA721963E4F69CB6E"/>
  </w:style>
  <w:style w:type="paragraph" w:customStyle="1" w:styleId="3835E9BE4A5C4AE0AC3A1F5939E11794">
    <w:name w:val="3835E9BE4A5C4AE0AC3A1F5939E11794"/>
  </w:style>
  <w:style w:type="paragraph" w:customStyle="1" w:styleId="95786B7A2C124173A084366BDB208A93">
    <w:name w:val="95786B7A2C124173A084366BDB208A93"/>
  </w:style>
  <w:style w:type="paragraph" w:customStyle="1" w:styleId="597256303A0944EAB660352FD4111AB0">
    <w:name w:val="597256303A0944EAB660352FD4111AB0"/>
  </w:style>
  <w:style w:type="paragraph" w:customStyle="1" w:styleId="92D16F26F8BF47D5AA3BC546D4512A24">
    <w:name w:val="92D16F26F8BF47D5AA3BC546D4512A24"/>
  </w:style>
  <w:style w:type="paragraph" w:customStyle="1" w:styleId="FB540B7DD1294ECE9C365BB71116AE4F">
    <w:name w:val="FB540B7DD1294ECE9C365BB71116AE4F"/>
  </w:style>
  <w:style w:type="paragraph" w:customStyle="1" w:styleId="F6AF0CF552BD48FA87FF7E3A113DEF06">
    <w:name w:val="F6AF0CF552BD48FA87FF7E3A113DEF06"/>
  </w:style>
  <w:style w:type="paragraph" w:customStyle="1" w:styleId="2091DEAD02784F7FB7EB68467A7E6303">
    <w:name w:val="2091DEAD02784F7FB7EB68467A7E6303"/>
  </w:style>
  <w:style w:type="paragraph" w:customStyle="1" w:styleId="5D71BADFE6724C05BFDBE13B972DD158">
    <w:name w:val="5D71BADFE6724C05BFDBE13B972DD158"/>
  </w:style>
  <w:style w:type="paragraph" w:customStyle="1" w:styleId="1871E5F2A69748BBB9E50776FE314D03">
    <w:name w:val="1871E5F2A69748BBB9E50776FE314D03"/>
  </w:style>
  <w:style w:type="paragraph" w:customStyle="1" w:styleId="73FF2602233741CD82A33B39B3FE1CBB">
    <w:name w:val="73FF2602233741CD82A33B39B3FE1CBB"/>
  </w:style>
  <w:style w:type="paragraph" w:customStyle="1" w:styleId="887A5F6C6AEA40BE83CD608670749D1D">
    <w:name w:val="887A5F6C6AEA40BE83CD608670749D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Urban">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100000" r="280000" b="28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100000" r="280000" b="28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100000">
              <a:schemeClr val="phClr">
                <a:tint val="80000"/>
                <a:satMod val="250000"/>
              </a:schemeClr>
            </a:gs>
            <a:gs pos="60000">
              <a:schemeClr val="phClr">
                <a:shade val="38000"/>
                <a:satMod val="175000"/>
              </a:schemeClr>
            </a:gs>
            <a:gs pos="0">
              <a:schemeClr val="phClr">
                <a:shade val="30000"/>
                <a:satMod val="175000"/>
              </a:schemeClr>
            </a:gs>
          </a:gsLst>
          <a:lin ang="5400000" scaled="0"/>
        </a:gradFill>
        <a:blipFill>
          <a:blip xmlns:r="http://schemas.openxmlformats.org/officeDocument/2006/relationships" r:embed="rId1">
            <a:duotone>
              <a:schemeClr val="phClr">
                <a:shade val="48000"/>
              </a:schemeClr>
              <a:schemeClr val="phClr">
                <a:tint val="96000"/>
                <a:satMod val="15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813ECE2-15F2-4EC1-8B80-5CE0BEF7A49B}">
  <ds:schemaRefs>
    <ds:schemaRef ds:uri="http://schemas.microsoft.com/office/2006/coverPageProps"/>
  </ds:schemaRefs>
</ds:datastoreItem>
</file>

<file path=customXml/itemProps2.xml><?xml version="1.0" encoding="utf-8"?>
<ds:datastoreItem xmlns:ds="http://schemas.openxmlformats.org/officeDocument/2006/customXml" ds:itemID="{07D18C81-CA09-4766-A6A9-CCF34AF732D8}">
  <ds:schemaRefs>
    <ds:schemaRef ds:uri="http://schemas.microsoft.com/office/2009/outspace/metadata"/>
  </ds:schemaRefs>
</ds:datastoreItem>
</file>

<file path=customXml/itemProps3.xml><?xml version="1.0" encoding="utf-8"?>
<ds:datastoreItem xmlns:ds="http://schemas.openxmlformats.org/officeDocument/2006/customXml" ds:itemID="{9DE576CD-FB97-4334-B554-95B2D94DF9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UrbanResume</Template>
  <TotalTime>424</TotalTime>
  <Pages>3</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 J. Lopez</dc:creator>
  <cp:lastModifiedBy>Leonardo</cp:lastModifiedBy>
  <cp:revision>13</cp:revision>
  <cp:lastPrinted>2013-12-06T18:39:00Z</cp:lastPrinted>
  <dcterms:created xsi:type="dcterms:W3CDTF">2013-02-21T18:47:00Z</dcterms:created>
  <dcterms:modified xsi:type="dcterms:W3CDTF">2013-12-10T18:59:00Z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TC017730909991</vt:lpwstr>
  </property>
</Properties>
</file>