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6E6B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66229">
        <w:rPr>
          <w:rFonts w:ascii="Century Gothic" w:hAnsi="Century Gothic"/>
          <w:u w:val="single"/>
        </w:rPr>
        <w:t>1/</w:t>
      </w:r>
      <w:r w:rsidR="001B5EF3">
        <w:rPr>
          <w:rFonts w:ascii="Century Gothic" w:hAnsi="Century Gothic"/>
          <w:u w:val="single"/>
        </w:rPr>
        <w:t>6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70DCC8EB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6229">
        <w:rPr>
          <w:rFonts w:ascii="Century Gothic" w:hAnsi="Century Gothic"/>
          <w:bCs/>
          <w:color w:val="FF0000"/>
          <w:sz w:val="32"/>
          <w:szCs w:val="32"/>
        </w:rPr>
        <w:t>1/2/2026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 xml:space="preserve"> and 1/5/2026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F1A07"/>
    <w:rsid w:val="003031D4"/>
    <w:rsid w:val="0031061D"/>
    <w:rsid w:val="003356C9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2025-09-23T14:18:00Z</cp:lastPrinted>
  <dcterms:created xsi:type="dcterms:W3CDTF">2025-12-15T16:14:00Z</dcterms:created>
  <dcterms:modified xsi:type="dcterms:W3CDTF">2026-01-06T18:18:00Z</dcterms:modified>
</cp:coreProperties>
</file>