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C4" w:rsidRPr="00754014" w:rsidRDefault="009119C4" w:rsidP="00754014">
      <w:pPr>
        <w:spacing w:after="0" w:line="240" w:lineRule="auto"/>
        <w:rPr>
          <w:rFonts w:cs="Calibri"/>
          <w:sz w:val="18"/>
          <w:szCs w:val="18"/>
        </w:rPr>
      </w:pPr>
      <w:r w:rsidRPr="00754014">
        <w:rPr>
          <w:rFonts w:cs="Calibri"/>
          <w:b/>
          <w:bCs/>
          <w:sz w:val="28"/>
          <w:szCs w:val="28"/>
        </w:rPr>
        <w:t>V</w:t>
      </w:r>
      <w:bookmarkStart w:id="0" w:name="_GoBack"/>
      <w:bookmarkEnd w:id="0"/>
      <w:r w:rsidRPr="00754014">
        <w:rPr>
          <w:rFonts w:cs="Calibri"/>
          <w:b/>
          <w:bCs/>
          <w:sz w:val="28"/>
          <w:szCs w:val="28"/>
        </w:rPr>
        <w:t>ANESSA F. LEWIS</w:t>
      </w:r>
    </w:p>
    <w:p w:rsidR="009119C4" w:rsidRPr="00754014" w:rsidRDefault="009119C4" w:rsidP="00754014">
      <w:pPr>
        <w:pBdr>
          <w:bottom w:val="single" w:sz="8" w:space="1" w:color="000000"/>
        </w:pBdr>
        <w:spacing w:after="0" w:line="240" w:lineRule="auto"/>
        <w:rPr>
          <w:rFonts w:cs="Calibri"/>
          <w:sz w:val="20"/>
          <w:szCs w:val="20"/>
        </w:rPr>
      </w:pPr>
      <w:smartTag w:uri="urn:schemas-microsoft-com:office:smarttags" w:element="address">
        <w:smartTag w:uri="urn:schemas-microsoft-com:office:smarttags" w:element="Street">
          <w:r w:rsidRPr="00754014">
            <w:rPr>
              <w:rFonts w:cs="Calibri"/>
              <w:sz w:val="20"/>
              <w:szCs w:val="20"/>
            </w:rPr>
            <w:t>211 Mary Street</w:t>
          </w:r>
        </w:smartTag>
        <w:r w:rsidRPr="00754014">
          <w:rPr>
            <w:rFonts w:cs="Calibri"/>
            <w:sz w:val="20"/>
            <w:szCs w:val="20"/>
          </w:rPr>
          <w:t xml:space="preserve"> </w:t>
        </w:r>
        <w:smartTag w:uri="urn:schemas-microsoft-com:office:smarttags" w:element="City">
          <w:r w:rsidRPr="00754014">
            <w:rPr>
              <w:rFonts w:cs="Calibri"/>
              <w:sz w:val="20"/>
              <w:szCs w:val="20"/>
            </w:rPr>
            <w:t>Gadsden</w:t>
          </w:r>
        </w:smartTag>
        <w:r w:rsidRPr="00754014">
          <w:rPr>
            <w:rFonts w:cs="Calibri"/>
            <w:sz w:val="20"/>
            <w:szCs w:val="20"/>
          </w:rPr>
          <w:t xml:space="preserve">, </w:t>
        </w:r>
        <w:smartTag w:uri="urn:schemas-microsoft-com:office:smarttags" w:element="State">
          <w:r w:rsidRPr="00754014">
            <w:rPr>
              <w:rFonts w:cs="Calibri"/>
              <w:sz w:val="20"/>
              <w:szCs w:val="20"/>
            </w:rPr>
            <w:t>Alabama</w:t>
          </w:r>
        </w:smartTag>
        <w:r w:rsidRPr="00754014">
          <w:rPr>
            <w:rFonts w:cs="Calibri"/>
            <w:sz w:val="20"/>
            <w:szCs w:val="20"/>
          </w:rPr>
          <w:t xml:space="preserve"> </w:t>
        </w:r>
        <w:smartTag w:uri="urn:schemas-microsoft-com:office:smarttags" w:element="PostalCode">
          <w:r w:rsidRPr="00754014">
            <w:rPr>
              <w:rFonts w:cs="Calibri"/>
              <w:sz w:val="20"/>
              <w:szCs w:val="20"/>
            </w:rPr>
            <w:t>35903</w:t>
          </w:r>
        </w:smartTag>
      </w:smartTag>
    </w:p>
    <w:p w:rsidR="009119C4" w:rsidRPr="003A6F74" w:rsidRDefault="009119C4" w:rsidP="003A6F74">
      <w:pPr>
        <w:pBdr>
          <w:bottom w:val="single" w:sz="8" w:space="1" w:color="000000"/>
        </w:pBdr>
        <w:spacing w:after="0" w:line="240" w:lineRule="auto"/>
        <w:rPr>
          <w:rFonts w:cs="Calibri"/>
          <w:sz w:val="20"/>
          <w:szCs w:val="20"/>
        </w:rPr>
      </w:pPr>
      <w:r>
        <w:rPr>
          <w:rFonts w:cs="Calibri"/>
          <w:sz w:val="20"/>
          <w:szCs w:val="20"/>
        </w:rPr>
        <w:t>256.390.7134 email:</w:t>
      </w:r>
      <w:r w:rsidR="002621AA">
        <w:rPr>
          <w:rFonts w:cs="Calibri"/>
          <w:sz w:val="20"/>
          <w:szCs w:val="20"/>
        </w:rPr>
        <w:t xml:space="preserve"> </w:t>
      </w:r>
      <w:r>
        <w:rPr>
          <w:rFonts w:cs="Calibri"/>
          <w:sz w:val="20"/>
          <w:szCs w:val="20"/>
        </w:rPr>
        <w:t>v</w:t>
      </w:r>
      <w:r w:rsidRPr="00754014">
        <w:rPr>
          <w:rFonts w:cs="Calibri"/>
          <w:sz w:val="20"/>
          <w:szCs w:val="20"/>
        </w:rPr>
        <w:t>anessa_lewis71@yahoo.com</w:t>
      </w:r>
    </w:p>
    <w:p w:rsidR="002621AA" w:rsidRDefault="002621AA" w:rsidP="00E34EE4">
      <w:pPr>
        <w:spacing w:after="120" w:line="240" w:lineRule="auto"/>
        <w:rPr>
          <w:rFonts w:ascii="Cambria" w:hAnsi="Cambria"/>
          <w:b/>
          <w:bCs/>
          <w:sz w:val="24"/>
          <w:szCs w:val="24"/>
        </w:rPr>
      </w:pPr>
    </w:p>
    <w:p w:rsidR="009119C4" w:rsidRPr="00F14A93" w:rsidRDefault="009119C4" w:rsidP="00E34EE4">
      <w:pPr>
        <w:spacing w:after="120" w:line="240" w:lineRule="auto"/>
        <w:rPr>
          <w:rFonts w:ascii="Cambria" w:hAnsi="Cambria"/>
          <w:b/>
          <w:sz w:val="24"/>
          <w:szCs w:val="24"/>
        </w:rPr>
      </w:pPr>
      <w:r w:rsidRPr="00FD0A39">
        <w:rPr>
          <w:rFonts w:ascii="Cambria" w:hAnsi="Cambria"/>
          <w:b/>
          <w:bCs/>
          <w:sz w:val="24"/>
          <w:szCs w:val="24"/>
        </w:rPr>
        <w:t xml:space="preserve">TECHNICAL </w:t>
      </w:r>
      <w:r w:rsidRPr="00FD0A39">
        <w:rPr>
          <w:rFonts w:ascii="Cambria" w:hAnsi="Cambria"/>
          <w:b/>
          <w:sz w:val="24"/>
          <w:szCs w:val="24"/>
        </w:rPr>
        <w:t>SKILLS</w:t>
      </w:r>
    </w:p>
    <w:tbl>
      <w:tblPr>
        <w:tblW w:w="0" w:type="auto"/>
        <w:tblCellMar>
          <w:left w:w="0" w:type="dxa"/>
          <w:right w:w="0" w:type="dxa"/>
        </w:tblCellMar>
        <w:tblLook w:val="00A0" w:firstRow="1" w:lastRow="0" w:firstColumn="1" w:lastColumn="0" w:noHBand="0" w:noVBand="0"/>
      </w:tblPr>
      <w:tblGrid>
        <w:gridCol w:w="5310"/>
        <w:gridCol w:w="5310"/>
      </w:tblGrid>
      <w:tr w:rsidR="009119C4" w:rsidRPr="008825F8" w:rsidTr="004B56D1">
        <w:trPr>
          <w:trHeight w:val="364"/>
        </w:trPr>
        <w:tc>
          <w:tcPr>
            <w:tcW w:w="5310" w:type="dxa"/>
            <w:tcMar>
              <w:top w:w="0" w:type="dxa"/>
              <w:left w:w="180" w:type="dxa"/>
              <w:bottom w:w="0" w:type="dxa"/>
              <w:right w:w="180" w:type="dxa"/>
            </w:tcMar>
          </w:tcPr>
          <w:p w:rsidR="009119C4"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Lean Manufacturing</w:t>
            </w:r>
            <w:r w:rsidR="002621AA">
              <w:rPr>
                <w:rFonts w:ascii="Cambria" w:hAnsi="Cambria"/>
                <w:sz w:val="20"/>
                <w:szCs w:val="20"/>
              </w:rPr>
              <w:t>, SIX SIGMA</w:t>
            </w:r>
          </w:p>
          <w:p w:rsidR="009119C4" w:rsidRPr="002621AA" w:rsidRDefault="009119C4" w:rsidP="002621AA">
            <w:pPr>
              <w:pStyle w:val="ListParagraph"/>
              <w:numPr>
                <w:ilvl w:val="0"/>
                <w:numId w:val="13"/>
              </w:numPr>
              <w:spacing w:after="0" w:line="240" w:lineRule="auto"/>
              <w:rPr>
                <w:rFonts w:ascii="Cambria" w:hAnsi="Cambria"/>
                <w:sz w:val="20"/>
                <w:szCs w:val="20"/>
              </w:rPr>
            </w:pPr>
            <w:r>
              <w:rPr>
                <w:rFonts w:ascii="Cambria" w:hAnsi="Cambria"/>
                <w:sz w:val="20"/>
                <w:szCs w:val="20"/>
              </w:rPr>
              <w:t xml:space="preserve">Knowledge of forecasting software </w:t>
            </w:r>
          </w:p>
        </w:tc>
        <w:tc>
          <w:tcPr>
            <w:tcW w:w="5310" w:type="dxa"/>
            <w:tcMar>
              <w:top w:w="0" w:type="dxa"/>
              <w:left w:w="180" w:type="dxa"/>
              <w:bottom w:w="0" w:type="dxa"/>
              <w:right w:w="180" w:type="dxa"/>
            </w:tcMar>
          </w:tcPr>
          <w:p w:rsidR="009119C4" w:rsidRPr="002621AA" w:rsidRDefault="002621AA" w:rsidP="002621AA">
            <w:pPr>
              <w:pStyle w:val="ListParagraph"/>
              <w:numPr>
                <w:ilvl w:val="0"/>
                <w:numId w:val="13"/>
              </w:numPr>
              <w:spacing w:after="0" w:line="240" w:lineRule="auto"/>
              <w:rPr>
                <w:rFonts w:ascii="Cambria" w:hAnsi="Cambria"/>
                <w:sz w:val="20"/>
                <w:szCs w:val="20"/>
              </w:rPr>
            </w:pPr>
            <w:r>
              <w:rPr>
                <w:rFonts w:ascii="Cambria" w:hAnsi="Cambria"/>
                <w:sz w:val="20"/>
                <w:szCs w:val="20"/>
              </w:rPr>
              <w:t>Solution Recommendations</w:t>
            </w:r>
          </w:p>
        </w:tc>
      </w:tr>
      <w:tr w:rsidR="009119C4" w:rsidRPr="008825F8" w:rsidTr="004B56D1">
        <w:trPr>
          <w:trHeight w:val="364"/>
        </w:trPr>
        <w:tc>
          <w:tcPr>
            <w:tcW w:w="5310" w:type="dxa"/>
            <w:tcMar>
              <w:top w:w="0" w:type="dxa"/>
              <w:left w:w="180" w:type="dxa"/>
              <w:bottom w:w="0" w:type="dxa"/>
              <w:right w:w="180" w:type="dxa"/>
            </w:tcMar>
          </w:tcPr>
          <w:p w:rsidR="009119C4" w:rsidRPr="00FD0A39" w:rsidRDefault="002621AA" w:rsidP="002621AA">
            <w:pPr>
              <w:pStyle w:val="ListParagraph"/>
              <w:numPr>
                <w:ilvl w:val="0"/>
                <w:numId w:val="13"/>
              </w:numPr>
              <w:spacing w:after="0" w:line="240" w:lineRule="auto"/>
              <w:rPr>
                <w:rFonts w:ascii="Cambria" w:hAnsi="Cambria"/>
                <w:sz w:val="20"/>
                <w:szCs w:val="20"/>
              </w:rPr>
            </w:pPr>
            <w:r>
              <w:rPr>
                <w:rFonts w:ascii="Cambria" w:hAnsi="Cambria"/>
                <w:sz w:val="20"/>
                <w:szCs w:val="20"/>
              </w:rPr>
              <w:t>Cont</w:t>
            </w:r>
            <w:r w:rsidRPr="00FD0A39">
              <w:rPr>
                <w:rFonts w:ascii="Cambria" w:hAnsi="Cambria"/>
                <w:sz w:val="20"/>
                <w:szCs w:val="20"/>
              </w:rPr>
              <w:t>inuous</w:t>
            </w:r>
            <w:r w:rsidR="009119C4" w:rsidRPr="00FD0A39">
              <w:rPr>
                <w:rFonts w:ascii="Cambria" w:hAnsi="Cambria"/>
                <w:sz w:val="20"/>
                <w:szCs w:val="20"/>
              </w:rPr>
              <w:t xml:space="preserve"> Improvement</w:t>
            </w:r>
          </w:p>
        </w:tc>
        <w:tc>
          <w:tcPr>
            <w:tcW w:w="5310" w:type="dxa"/>
            <w:tcMar>
              <w:top w:w="0" w:type="dxa"/>
              <w:left w:w="180" w:type="dxa"/>
              <w:bottom w:w="0" w:type="dxa"/>
              <w:right w:w="180" w:type="dxa"/>
            </w:tcMar>
          </w:tcPr>
          <w:p w:rsidR="009119C4" w:rsidRPr="00FD0A39"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 xml:space="preserve">Kaizen, A3, 8D, RIA, </w:t>
            </w:r>
            <w:r w:rsidR="002621AA">
              <w:rPr>
                <w:rFonts w:ascii="Cambria" w:hAnsi="Cambria"/>
                <w:sz w:val="20"/>
                <w:szCs w:val="20"/>
              </w:rPr>
              <w:t>PPAP,  FMEA</w:t>
            </w:r>
          </w:p>
        </w:tc>
      </w:tr>
      <w:tr w:rsidR="009119C4" w:rsidRPr="008825F8" w:rsidTr="004B56D1">
        <w:trPr>
          <w:trHeight w:val="364"/>
        </w:trPr>
        <w:tc>
          <w:tcPr>
            <w:tcW w:w="5310" w:type="dxa"/>
            <w:tcMar>
              <w:top w:w="0" w:type="dxa"/>
              <w:left w:w="180" w:type="dxa"/>
              <w:bottom w:w="0" w:type="dxa"/>
              <w:right w:w="180" w:type="dxa"/>
            </w:tcMar>
          </w:tcPr>
          <w:p w:rsidR="009119C4" w:rsidRPr="00FD0A39"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Root Cause and Technical Analysis</w:t>
            </w:r>
          </w:p>
        </w:tc>
        <w:tc>
          <w:tcPr>
            <w:tcW w:w="5310" w:type="dxa"/>
            <w:tcMar>
              <w:top w:w="0" w:type="dxa"/>
              <w:left w:w="180" w:type="dxa"/>
              <w:bottom w:w="0" w:type="dxa"/>
              <w:right w:w="180" w:type="dxa"/>
            </w:tcMar>
          </w:tcPr>
          <w:p w:rsidR="009119C4" w:rsidRPr="00FD0A39"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Product Auditing / Compliance</w:t>
            </w:r>
          </w:p>
        </w:tc>
      </w:tr>
      <w:tr w:rsidR="009119C4" w:rsidRPr="008825F8" w:rsidTr="004B56D1">
        <w:trPr>
          <w:trHeight w:val="364"/>
        </w:trPr>
        <w:tc>
          <w:tcPr>
            <w:tcW w:w="5310" w:type="dxa"/>
            <w:tcMar>
              <w:top w:w="0" w:type="dxa"/>
              <w:left w:w="180" w:type="dxa"/>
              <w:bottom w:w="0" w:type="dxa"/>
              <w:right w:w="180" w:type="dxa"/>
            </w:tcMar>
          </w:tcPr>
          <w:p w:rsidR="009119C4" w:rsidRPr="00FD0A39"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Product Performance Resolution</w:t>
            </w:r>
          </w:p>
        </w:tc>
        <w:tc>
          <w:tcPr>
            <w:tcW w:w="5310" w:type="dxa"/>
            <w:tcMar>
              <w:top w:w="0" w:type="dxa"/>
              <w:left w:w="180" w:type="dxa"/>
              <w:bottom w:w="0" w:type="dxa"/>
              <w:right w:w="180" w:type="dxa"/>
            </w:tcMar>
          </w:tcPr>
          <w:p w:rsidR="009119C4" w:rsidRPr="00FD0A39"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5Y,6S, Value Stream Mapping, TQM, ISO/TS</w:t>
            </w:r>
          </w:p>
        </w:tc>
      </w:tr>
      <w:tr w:rsidR="009119C4" w:rsidRPr="008825F8" w:rsidTr="004B56D1">
        <w:trPr>
          <w:trHeight w:val="364"/>
        </w:trPr>
        <w:tc>
          <w:tcPr>
            <w:tcW w:w="5310" w:type="dxa"/>
            <w:tcMar>
              <w:top w:w="0" w:type="dxa"/>
              <w:left w:w="180" w:type="dxa"/>
              <w:bottom w:w="0" w:type="dxa"/>
              <w:right w:w="180" w:type="dxa"/>
            </w:tcMar>
          </w:tcPr>
          <w:p w:rsidR="009119C4" w:rsidRDefault="009119C4" w:rsidP="002621AA">
            <w:pPr>
              <w:pStyle w:val="ListParagraph"/>
              <w:numPr>
                <w:ilvl w:val="0"/>
                <w:numId w:val="13"/>
              </w:numPr>
              <w:spacing w:after="0" w:line="240" w:lineRule="auto"/>
              <w:rPr>
                <w:rFonts w:ascii="Cambria" w:hAnsi="Cambria"/>
                <w:sz w:val="20"/>
                <w:szCs w:val="20"/>
              </w:rPr>
            </w:pPr>
            <w:r>
              <w:rPr>
                <w:rFonts w:ascii="Cambria" w:hAnsi="Cambria"/>
                <w:sz w:val="20"/>
                <w:szCs w:val="20"/>
              </w:rPr>
              <w:t xml:space="preserve">Risk Analysis  </w:t>
            </w:r>
          </w:p>
          <w:p w:rsidR="009119C4"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 xml:space="preserve">HACCP, GMP, Statistical Analysis (SPC) </w:t>
            </w:r>
          </w:p>
          <w:p w:rsidR="002621AA" w:rsidRPr="00FD0A39" w:rsidRDefault="002621AA" w:rsidP="002621AA">
            <w:pPr>
              <w:pStyle w:val="ListParagraph"/>
              <w:numPr>
                <w:ilvl w:val="0"/>
                <w:numId w:val="13"/>
              </w:numPr>
              <w:spacing w:after="0" w:line="240" w:lineRule="auto"/>
              <w:rPr>
                <w:rFonts w:ascii="Cambria" w:hAnsi="Cambria"/>
                <w:sz w:val="20"/>
                <w:szCs w:val="20"/>
              </w:rPr>
            </w:pPr>
            <w:r>
              <w:rPr>
                <w:rFonts w:ascii="Cambria" w:hAnsi="Cambria"/>
                <w:sz w:val="20"/>
                <w:szCs w:val="20"/>
              </w:rPr>
              <w:t>Developing/Monitoring of performance metrics</w:t>
            </w:r>
          </w:p>
        </w:tc>
        <w:tc>
          <w:tcPr>
            <w:tcW w:w="5310" w:type="dxa"/>
            <w:tcMar>
              <w:top w:w="0" w:type="dxa"/>
              <w:left w:w="180" w:type="dxa"/>
              <w:bottom w:w="0" w:type="dxa"/>
              <w:right w:w="180" w:type="dxa"/>
            </w:tcMar>
          </w:tcPr>
          <w:p w:rsidR="009119C4" w:rsidRDefault="009119C4" w:rsidP="002621AA">
            <w:pPr>
              <w:pStyle w:val="ListParagraph"/>
              <w:numPr>
                <w:ilvl w:val="0"/>
                <w:numId w:val="13"/>
              </w:numPr>
              <w:spacing w:after="0" w:line="240" w:lineRule="auto"/>
              <w:rPr>
                <w:rFonts w:ascii="Cambria" w:hAnsi="Cambria"/>
                <w:sz w:val="20"/>
                <w:szCs w:val="20"/>
              </w:rPr>
            </w:pPr>
            <w:r w:rsidRPr="00FD0A39">
              <w:rPr>
                <w:rFonts w:ascii="Cambria" w:hAnsi="Cambria"/>
                <w:sz w:val="20"/>
                <w:szCs w:val="20"/>
              </w:rPr>
              <w:t>Minitab, Data Tracking</w:t>
            </w:r>
            <w:r>
              <w:rPr>
                <w:rFonts w:ascii="Cambria" w:hAnsi="Cambria"/>
                <w:sz w:val="20"/>
                <w:szCs w:val="20"/>
              </w:rPr>
              <w:t>, Access, Excel, DMIS</w:t>
            </w:r>
          </w:p>
          <w:p w:rsidR="002621AA" w:rsidRPr="00FD0A39" w:rsidRDefault="002621AA" w:rsidP="002621AA">
            <w:pPr>
              <w:pStyle w:val="ListParagraph"/>
              <w:numPr>
                <w:ilvl w:val="0"/>
                <w:numId w:val="13"/>
              </w:numPr>
              <w:spacing w:after="0" w:line="240" w:lineRule="auto"/>
              <w:rPr>
                <w:rFonts w:ascii="Cambria" w:hAnsi="Cambria"/>
                <w:sz w:val="20"/>
                <w:szCs w:val="20"/>
              </w:rPr>
            </w:pPr>
            <w:r>
              <w:rPr>
                <w:rFonts w:ascii="Cambria" w:hAnsi="Cambria"/>
                <w:sz w:val="20"/>
                <w:szCs w:val="20"/>
              </w:rPr>
              <w:t>Team development based on improvement initiatives</w:t>
            </w:r>
          </w:p>
        </w:tc>
      </w:tr>
    </w:tbl>
    <w:p w:rsidR="009119C4" w:rsidRPr="00E34EE4" w:rsidRDefault="009119C4" w:rsidP="00546A10">
      <w:pPr>
        <w:pStyle w:val="ListParagraph"/>
        <w:spacing w:after="0" w:line="240" w:lineRule="auto"/>
        <w:ind w:left="765"/>
        <w:rPr>
          <w:rFonts w:ascii="Cambria" w:hAnsi="Cambria"/>
          <w:sz w:val="20"/>
          <w:szCs w:val="20"/>
        </w:rPr>
      </w:pPr>
      <w:r w:rsidRPr="00E34EE4">
        <w:rPr>
          <w:rFonts w:ascii="Cambria" w:hAnsi="Cambria"/>
          <w:sz w:val="20"/>
          <w:szCs w:val="20"/>
        </w:rPr>
        <w:t xml:space="preserve">Hazard Analysis Critical Control Pan, Good Manufacturing Procedures, Total Quality Management, </w:t>
      </w:r>
    </w:p>
    <w:p w:rsidR="009119C4" w:rsidRDefault="009119C4" w:rsidP="00FD0A39">
      <w:pPr>
        <w:spacing w:after="0" w:line="240" w:lineRule="auto"/>
        <w:rPr>
          <w:rFonts w:ascii="Cambria" w:hAnsi="Cambria"/>
          <w:b/>
          <w:bCs/>
          <w:sz w:val="24"/>
          <w:szCs w:val="24"/>
        </w:rPr>
      </w:pPr>
    </w:p>
    <w:p w:rsidR="009119C4" w:rsidRDefault="009119C4" w:rsidP="00FD0A39">
      <w:pPr>
        <w:spacing w:after="0" w:line="240" w:lineRule="auto"/>
        <w:rPr>
          <w:rFonts w:ascii="Cambria" w:hAnsi="Cambria"/>
          <w:b/>
          <w:bCs/>
          <w:sz w:val="24"/>
          <w:szCs w:val="24"/>
        </w:rPr>
      </w:pPr>
      <w:r w:rsidRPr="00FD0A39">
        <w:rPr>
          <w:rFonts w:ascii="Cambria" w:hAnsi="Cambria"/>
          <w:b/>
          <w:bCs/>
          <w:sz w:val="24"/>
          <w:szCs w:val="24"/>
        </w:rPr>
        <w:t>PROFESSIONAL EXPERIENCE</w:t>
      </w:r>
    </w:p>
    <w:p w:rsidR="009119C4" w:rsidRDefault="009119C4" w:rsidP="00FD0A39">
      <w:pPr>
        <w:spacing w:after="0" w:line="240" w:lineRule="auto"/>
        <w:rPr>
          <w:rFonts w:ascii="Cambria" w:hAnsi="Cambria"/>
          <w:b/>
          <w:bCs/>
          <w:sz w:val="24"/>
          <w:szCs w:val="24"/>
        </w:rPr>
      </w:pPr>
    </w:p>
    <w:p w:rsidR="009119C4" w:rsidRDefault="009119C4" w:rsidP="00FD0A39">
      <w:pPr>
        <w:spacing w:after="0" w:line="240" w:lineRule="auto"/>
        <w:rPr>
          <w:rFonts w:ascii="Cambria" w:hAnsi="Cambria"/>
          <w:bCs/>
          <w:sz w:val="20"/>
          <w:szCs w:val="20"/>
        </w:rPr>
      </w:pPr>
      <w:r>
        <w:rPr>
          <w:rFonts w:ascii="Cambria" w:hAnsi="Cambria"/>
          <w:b/>
          <w:bCs/>
          <w:sz w:val="20"/>
          <w:szCs w:val="20"/>
        </w:rPr>
        <w:t xml:space="preserve">KTH, Leesburg LLC (CONTRACTOR) </w:t>
      </w:r>
      <w:r>
        <w:rPr>
          <w:rFonts w:ascii="Cambria" w:hAnsi="Cambria"/>
          <w:bCs/>
          <w:sz w:val="20"/>
          <w:szCs w:val="20"/>
        </w:rPr>
        <w:t>Leesburg, AL</w:t>
      </w:r>
      <w:r w:rsidR="003A6F74">
        <w:rPr>
          <w:rFonts w:ascii="Cambria" w:hAnsi="Cambria"/>
          <w:bCs/>
          <w:sz w:val="20"/>
          <w:szCs w:val="20"/>
        </w:rPr>
        <w:tab/>
      </w:r>
      <w:r w:rsidR="003A6F74">
        <w:rPr>
          <w:rFonts w:ascii="Cambria" w:hAnsi="Cambria"/>
          <w:bCs/>
          <w:sz w:val="20"/>
          <w:szCs w:val="20"/>
        </w:rPr>
        <w:tab/>
      </w:r>
      <w:r w:rsidR="003A6F74">
        <w:rPr>
          <w:rFonts w:ascii="Cambria" w:hAnsi="Cambria"/>
          <w:bCs/>
          <w:sz w:val="20"/>
          <w:szCs w:val="20"/>
        </w:rPr>
        <w:tab/>
      </w:r>
      <w:r w:rsidR="003A6F74">
        <w:rPr>
          <w:rFonts w:ascii="Cambria" w:hAnsi="Cambria"/>
          <w:bCs/>
          <w:sz w:val="20"/>
          <w:szCs w:val="20"/>
        </w:rPr>
        <w:tab/>
      </w:r>
      <w:r w:rsidR="003A6F74">
        <w:rPr>
          <w:rFonts w:ascii="Cambria" w:hAnsi="Cambria"/>
          <w:bCs/>
          <w:sz w:val="20"/>
          <w:szCs w:val="20"/>
        </w:rPr>
        <w:tab/>
      </w:r>
      <w:r w:rsidR="003A6F74">
        <w:rPr>
          <w:rFonts w:ascii="Cambria" w:hAnsi="Cambria"/>
          <w:bCs/>
          <w:sz w:val="20"/>
          <w:szCs w:val="20"/>
        </w:rPr>
        <w:tab/>
      </w:r>
      <w:r w:rsidR="003A6F74" w:rsidRPr="003A6F74">
        <w:rPr>
          <w:rFonts w:ascii="Cambria" w:hAnsi="Cambria"/>
          <w:b/>
          <w:bCs/>
          <w:sz w:val="20"/>
          <w:szCs w:val="20"/>
        </w:rPr>
        <w:t>07/2012 – 12/2012</w:t>
      </w:r>
    </w:p>
    <w:p w:rsidR="009119C4" w:rsidRDefault="009119C4" w:rsidP="00FD0A39">
      <w:pPr>
        <w:spacing w:after="0" w:line="240" w:lineRule="auto"/>
        <w:rPr>
          <w:rFonts w:ascii="Cambria" w:hAnsi="Cambria"/>
          <w:bCs/>
          <w:sz w:val="20"/>
          <w:szCs w:val="20"/>
        </w:rPr>
      </w:pPr>
      <w:r>
        <w:rPr>
          <w:rFonts w:ascii="Cambria" w:hAnsi="Cambria"/>
          <w:bCs/>
          <w:sz w:val="20"/>
          <w:szCs w:val="20"/>
        </w:rPr>
        <w:t>Tier 1 Supplier for Automotive Manufacturing</w:t>
      </w:r>
    </w:p>
    <w:p w:rsidR="009119C4" w:rsidRDefault="009119C4" w:rsidP="00FD0A39">
      <w:pPr>
        <w:spacing w:after="0" w:line="240" w:lineRule="auto"/>
        <w:rPr>
          <w:rFonts w:ascii="Cambria" w:hAnsi="Cambria"/>
          <w:bCs/>
          <w:sz w:val="20"/>
          <w:szCs w:val="20"/>
        </w:rPr>
      </w:pPr>
      <w:r>
        <w:rPr>
          <w:rFonts w:ascii="Cambria" w:hAnsi="Cambria"/>
          <w:bCs/>
          <w:sz w:val="20"/>
          <w:szCs w:val="20"/>
        </w:rPr>
        <w:t>New Model Quality Engineer (Honda)</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Keep track of inventory for new model development.</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Oversee all necessary actions involving new car line</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Plan and coordinate times for building of new model parts</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Making sure CMM data and Scans are incorporated into inventory spreadsheet</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Consult with other departments on manpower</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Coordinate meeting with all departments regarding new model build</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Liaison with Corporate Office engineers regarding accuracy, inventory, support, and any pitfalls</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Wrote Operation Standards for new weld lines being built</w:t>
      </w:r>
    </w:p>
    <w:p w:rsidR="009119C4" w:rsidRDefault="009119C4" w:rsidP="00C65BF1">
      <w:pPr>
        <w:pStyle w:val="ListParagraph"/>
        <w:numPr>
          <w:ilvl w:val="0"/>
          <w:numId w:val="12"/>
        </w:numPr>
        <w:spacing w:after="0" w:line="240" w:lineRule="auto"/>
        <w:rPr>
          <w:rFonts w:ascii="Cambria" w:hAnsi="Cambria"/>
          <w:bCs/>
          <w:sz w:val="20"/>
          <w:szCs w:val="20"/>
        </w:rPr>
      </w:pPr>
      <w:r>
        <w:rPr>
          <w:rFonts w:ascii="Cambria" w:hAnsi="Cambria"/>
          <w:bCs/>
          <w:sz w:val="20"/>
          <w:szCs w:val="20"/>
        </w:rPr>
        <w:t xml:space="preserve">Conduct analysis on product </w:t>
      </w:r>
    </w:p>
    <w:p w:rsidR="009119C4" w:rsidRDefault="009119C4" w:rsidP="00020C7A">
      <w:pPr>
        <w:pStyle w:val="ListParagraph"/>
        <w:numPr>
          <w:ilvl w:val="0"/>
          <w:numId w:val="12"/>
        </w:numPr>
        <w:spacing w:after="0" w:line="240" w:lineRule="auto"/>
        <w:rPr>
          <w:rFonts w:ascii="Cambria" w:hAnsi="Cambria"/>
          <w:bCs/>
          <w:sz w:val="20"/>
          <w:szCs w:val="20"/>
        </w:rPr>
      </w:pPr>
      <w:r>
        <w:rPr>
          <w:rFonts w:ascii="Cambria" w:hAnsi="Cambria"/>
          <w:bCs/>
          <w:sz w:val="20"/>
          <w:szCs w:val="20"/>
        </w:rPr>
        <w:t>Risk Analysis on Project</w:t>
      </w:r>
    </w:p>
    <w:p w:rsidR="009119C4" w:rsidRDefault="009119C4" w:rsidP="00020C7A">
      <w:pPr>
        <w:pStyle w:val="ListParagraph"/>
        <w:numPr>
          <w:ilvl w:val="0"/>
          <w:numId w:val="12"/>
        </w:numPr>
        <w:spacing w:after="0" w:line="240" w:lineRule="auto"/>
        <w:rPr>
          <w:rFonts w:ascii="Cambria" w:hAnsi="Cambria"/>
          <w:bCs/>
          <w:sz w:val="20"/>
          <w:szCs w:val="20"/>
        </w:rPr>
      </w:pPr>
      <w:r>
        <w:rPr>
          <w:rFonts w:ascii="Cambria" w:hAnsi="Cambria"/>
          <w:bCs/>
          <w:sz w:val="20"/>
          <w:szCs w:val="20"/>
        </w:rPr>
        <w:t>Developing performance benchmarks</w:t>
      </w:r>
    </w:p>
    <w:p w:rsidR="009119C4" w:rsidRDefault="009119C4" w:rsidP="00020C7A">
      <w:pPr>
        <w:pStyle w:val="ListParagraph"/>
        <w:numPr>
          <w:ilvl w:val="0"/>
          <w:numId w:val="12"/>
        </w:numPr>
        <w:spacing w:after="0" w:line="240" w:lineRule="auto"/>
        <w:rPr>
          <w:rFonts w:ascii="Cambria" w:hAnsi="Cambria"/>
          <w:bCs/>
          <w:sz w:val="20"/>
          <w:szCs w:val="20"/>
        </w:rPr>
      </w:pPr>
      <w:r>
        <w:rPr>
          <w:rFonts w:ascii="Cambria" w:hAnsi="Cambria"/>
          <w:bCs/>
          <w:sz w:val="20"/>
          <w:szCs w:val="20"/>
        </w:rPr>
        <w:t>Monitoring systems in to assist with benchmarks/metric set</w:t>
      </w:r>
    </w:p>
    <w:p w:rsidR="009119C4" w:rsidRDefault="009119C4" w:rsidP="00020C7A">
      <w:pPr>
        <w:pStyle w:val="ListParagraph"/>
        <w:numPr>
          <w:ilvl w:val="0"/>
          <w:numId w:val="12"/>
        </w:numPr>
        <w:spacing w:after="0" w:line="240" w:lineRule="auto"/>
        <w:rPr>
          <w:rFonts w:ascii="Cambria" w:hAnsi="Cambria"/>
          <w:bCs/>
          <w:sz w:val="20"/>
          <w:szCs w:val="20"/>
        </w:rPr>
      </w:pPr>
      <w:r>
        <w:rPr>
          <w:rFonts w:ascii="Cambria" w:hAnsi="Cambria"/>
          <w:bCs/>
          <w:sz w:val="20"/>
          <w:szCs w:val="20"/>
        </w:rPr>
        <w:t xml:space="preserve">Customer analysis on product </w:t>
      </w:r>
    </w:p>
    <w:p w:rsidR="009119C4" w:rsidRDefault="009119C4" w:rsidP="00020C7A">
      <w:pPr>
        <w:pStyle w:val="ListParagraph"/>
        <w:numPr>
          <w:ilvl w:val="0"/>
          <w:numId w:val="12"/>
        </w:numPr>
        <w:spacing w:after="0" w:line="240" w:lineRule="auto"/>
        <w:rPr>
          <w:rFonts w:ascii="Cambria" w:hAnsi="Cambria"/>
          <w:bCs/>
          <w:sz w:val="20"/>
          <w:szCs w:val="20"/>
        </w:rPr>
      </w:pPr>
      <w:r>
        <w:rPr>
          <w:rFonts w:ascii="Cambria" w:hAnsi="Cambria"/>
          <w:bCs/>
          <w:sz w:val="20"/>
          <w:szCs w:val="20"/>
        </w:rPr>
        <w:t>Acting as a liaison between departments</w:t>
      </w:r>
    </w:p>
    <w:p w:rsidR="009119C4" w:rsidRPr="00980494" w:rsidRDefault="009119C4" w:rsidP="00980494">
      <w:pPr>
        <w:numPr>
          <w:ilvl w:val="0"/>
          <w:numId w:val="12"/>
        </w:numPr>
        <w:spacing w:after="0" w:line="240" w:lineRule="auto"/>
        <w:rPr>
          <w:rFonts w:ascii="Cambria" w:hAnsi="Cambria"/>
          <w:sz w:val="20"/>
          <w:szCs w:val="24"/>
        </w:rPr>
      </w:pPr>
      <w:r w:rsidRPr="00980494">
        <w:rPr>
          <w:rFonts w:ascii="Cambria" w:hAnsi="Cambria"/>
          <w:sz w:val="20"/>
          <w:szCs w:val="24"/>
        </w:rPr>
        <w:t xml:space="preserve">Development and confirmation of supplier part and process capability, consistency and trial event results </w:t>
      </w:r>
    </w:p>
    <w:p w:rsidR="009119C4" w:rsidRPr="00980494" w:rsidRDefault="009119C4" w:rsidP="00980494">
      <w:pPr>
        <w:numPr>
          <w:ilvl w:val="0"/>
          <w:numId w:val="12"/>
        </w:numPr>
        <w:spacing w:after="0" w:line="240" w:lineRule="auto"/>
        <w:rPr>
          <w:rFonts w:ascii="Cambria" w:hAnsi="Cambria"/>
          <w:sz w:val="20"/>
          <w:szCs w:val="24"/>
        </w:rPr>
      </w:pPr>
      <w:r w:rsidRPr="00980494">
        <w:rPr>
          <w:rFonts w:ascii="Cambria" w:hAnsi="Cambria"/>
          <w:sz w:val="20"/>
          <w:szCs w:val="24"/>
        </w:rPr>
        <w:t xml:space="preserve">Serve as a quality interface between part suppliers and in house manufacturing </w:t>
      </w:r>
    </w:p>
    <w:p w:rsidR="009119C4" w:rsidRPr="00980494" w:rsidRDefault="009119C4" w:rsidP="00980494">
      <w:pPr>
        <w:numPr>
          <w:ilvl w:val="0"/>
          <w:numId w:val="12"/>
        </w:numPr>
        <w:spacing w:after="0" w:line="240" w:lineRule="auto"/>
        <w:rPr>
          <w:rFonts w:ascii="Cambria" w:hAnsi="Cambria"/>
          <w:sz w:val="20"/>
          <w:szCs w:val="24"/>
        </w:rPr>
      </w:pPr>
      <w:r w:rsidRPr="00980494">
        <w:rPr>
          <w:rFonts w:ascii="Cambria" w:hAnsi="Cambria"/>
          <w:sz w:val="20"/>
          <w:szCs w:val="24"/>
        </w:rPr>
        <w:t xml:space="preserve">Support trial events with regard to domestic part quality and development </w:t>
      </w:r>
    </w:p>
    <w:p w:rsidR="009119C4" w:rsidRPr="00980494" w:rsidRDefault="009119C4" w:rsidP="00980494">
      <w:pPr>
        <w:numPr>
          <w:ilvl w:val="0"/>
          <w:numId w:val="12"/>
        </w:numPr>
        <w:spacing w:after="0" w:line="240" w:lineRule="auto"/>
        <w:rPr>
          <w:rFonts w:ascii="Cambria" w:hAnsi="Cambria"/>
          <w:sz w:val="20"/>
          <w:szCs w:val="24"/>
        </w:rPr>
      </w:pPr>
      <w:r w:rsidRPr="00980494">
        <w:rPr>
          <w:rFonts w:ascii="Cambria" w:hAnsi="Cambria"/>
          <w:sz w:val="20"/>
          <w:szCs w:val="24"/>
        </w:rPr>
        <w:t xml:space="preserve">Support quality, cost and productivity improvements with suppliers </w:t>
      </w:r>
    </w:p>
    <w:p w:rsidR="009119C4" w:rsidRPr="00980494" w:rsidRDefault="009119C4" w:rsidP="00980494">
      <w:pPr>
        <w:pStyle w:val="ListParagraph"/>
        <w:numPr>
          <w:ilvl w:val="0"/>
          <w:numId w:val="12"/>
        </w:numPr>
        <w:spacing w:after="0" w:line="240" w:lineRule="auto"/>
        <w:rPr>
          <w:rFonts w:ascii="Cambria" w:hAnsi="Cambria"/>
          <w:bCs/>
          <w:sz w:val="20"/>
          <w:szCs w:val="20"/>
        </w:rPr>
      </w:pPr>
      <w:r w:rsidRPr="00980494">
        <w:rPr>
          <w:rFonts w:ascii="Cambria" w:hAnsi="Cambria"/>
          <w:sz w:val="20"/>
          <w:szCs w:val="24"/>
        </w:rPr>
        <w:t>Control changes associated with design, process or other improvements</w:t>
      </w:r>
    </w:p>
    <w:p w:rsidR="009119C4" w:rsidRPr="00E34EE4" w:rsidRDefault="009119C4" w:rsidP="00E675F1">
      <w:pPr>
        <w:spacing w:after="0" w:line="240" w:lineRule="auto"/>
        <w:jc w:val="center"/>
        <w:rPr>
          <w:rFonts w:ascii="Cambria" w:hAnsi="Cambria"/>
          <w:b/>
          <w:bCs/>
          <w:sz w:val="20"/>
          <w:szCs w:val="20"/>
        </w:rPr>
      </w:pPr>
    </w:p>
    <w:p w:rsidR="009119C4" w:rsidRPr="003A6F74" w:rsidRDefault="009119C4" w:rsidP="00E34EE4">
      <w:pPr>
        <w:spacing w:after="0" w:line="240" w:lineRule="auto"/>
        <w:rPr>
          <w:rFonts w:asciiTheme="majorHAnsi" w:hAnsiTheme="majorHAnsi"/>
          <w:b/>
          <w:sz w:val="20"/>
          <w:szCs w:val="20"/>
        </w:rPr>
      </w:pPr>
      <w:r w:rsidRPr="00E34EE4">
        <w:rPr>
          <w:rFonts w:ascii="Cambria" w:hAnsi="Cambria"/>
          <w:b/>
          <w:sz w:val="20"/>
          <w:szCs w:val="20"/>
        </w:rPr>
        <w:t xml:space="preserve">GENERAL DYNAMICS LAND SYSTEMS (CONTRACTOR) </w:t>
      </w:r>
      <w:r w:rsidRPr="00E34EE4">
        <w:rPr>
          <w:rFonts w:ascii="Cambria" w:hAnsi="Cambria"/>
          <w:sz w:val="20"/>
          <w:szCs w:val="20"/>
        </w:rPr>
        <w:t>Anniston Army Depot, AL</w:t>
      </w:r>
      <w:r w:rsidR="003A6F74">
        <w:rPr>
          <w:rFonts w:ascii="Cambria" w:hAnsi="Cambria"/>
          <w:sz w:val="20"/>
          <w:szCs w:val="20"/>
        </w:rPr>
        <w:tab/>
      </w:r>
      <w:r w:rsidR="003A6F74">
        <w:rPr>
          <w:rFonts w:ascii="Cambria" w:hAnsi="Cambria"/>
          <w:sz w:val="20"/>
          <w:szCs w:val="20"/>
        </w:rPr>
        <w:tab/>
      </w:r>
      <w:r w:rsidR="003A6F74">
        <w:rPr>
          <w:rFonts w:ascii="Cambria" w:hAnsi="Cambria"/>
          <w:sz w:val="20"/>
          <w:szCs w:val="20"/>
        </w:rPr>
        <w:tab/>
      </w:r>
      <w:r w:rsidR="003A6F74" w:rsidRPr="003A6F74">
        <w:rPr>
          <w:rFonts w:asciiTheme="majorHAnsi" w:hAnsiTheme="majorHAnsi"/>
          <w:b/>
          <w:sz w:val="20"/>
          <w:szCs w:val="20"/>
        </w:rPr>
        <w:t xml:space="preserve">10/2011 – </w:t>
      </w:r>
      <w:r w:rsidR="003A6F74">
        <w:rPr>
          <w:rFonts w:asciiTheme="majorHAnsi" w:hAnsiTheme="majorHAnsi"/>
          <w:b/>
          <w:sz w:val="20"/>
          <w:szCs w:val="20"/>
        </w:rPr>
        <w:t>01/2012</w:t>
      </w:r>
      <w:r w:rsidRPr="003A6F74">
        <w:rPr>
          <w:rFonts w:asciiTheme="majorHAnsi" w:hAnsiTheme="majorHAnsi"/>
          <w:b/>
          <w:sz w:val="20"/>
          <w:szCs w:val="20"/>
        </w:rPr>
        <w:tab/>
      </w:r>
    </w:p>
    <w:p w:rsidR="009119C4" w:rsidRPr="00E34EE4" w:rsidRDefault="009119C4" w:rsidP="00D22A3D">
      <w:pPr>
        <w:spacing w:after="0" w:line="240" w:lineRule="auto"/>
        <w:rPr>
          <w:rFonts w:ascii="Cambria" w:hAnsi="Cambria"/>
          <w:sz w:val="20"/>
          <w:szCs w:val="20"/>
        </w:rPr>
      </w:pPr>
      <w:r w:rsidRPr="00E34EE4">
        <w:rPr>
          <w:rFonts w:ascii="Cambria" w:hAnsi="Cambria"/>
          <w:sz w:val="20"/>
          <w:szCs w:val="20"/>
        </w:rPr>
        <w:t>Leading Defense Contractor to the military</w:t>
      </w:r>
    </w:p>
    <w:p w:rsidR="009119C4" w:rsidRPr="00E34EE4" w:rsidRDefault="009119C4" w:rsidP="00D22A3D">
      <w:pPr>
        <w:spacing w:after="0" w:line="240" w:lineRule="auto"/>
        <w:rPr>
          <w:rFonts w:ascii="Cambria" w:hAnsi="Cambria"/>
          <w:sz w:val="20"/>
          <w:szCs w:val="20"/>
        </w:rPr>
      </w:pPr>
      <w:r w:rsidRPr="00E34EE4">
        <w:rPr>
          <w:rFonts w:ascii="Cambria" w:hAnsi="Cambria"/>
          <w:sz w:val="20"/>
          <w:szCs w:val="20"/>
        </w:rPr>
        <w:t>Quality Engineer (Stryker Reset)</w:t>
      </w:r>
    </w:p>
    <w:p w:rsidR="009119C4" w:rsidRPr="00E34EE4" w:rsidRDefault="009119C4" w:rsidP="00D22A3D">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 xml:space="preserve">Audit, coordinate, and support manufacturing to maximize product quality and minimize costs. </w:t>
      </w:r>
    </w:p>
    <w:p w:rsidR="009119C4" w:rsidRPr="00E34EE4" w:rsidRDefault="009119C4" w:rsidP="00D22A3D">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 xml:space="preserve">Major essential functions and responsibilities include the following: Audits manufacturing processes, standards and methods for inspection, testing, and acceptance. </w:t>
      </w:r>
    </w:p>
    <w:p w:rsidR="009119C4" w:rsidRPr="00E34EE4" w:rsidRDefault="009119C4" w:rsidP="00D22A3D">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 xml:space="preserve">Works with manufacturing personnel engaged in measuring and testing product and tabulating data concerning materials, product, or process quality and reliability. </w:t>
      </w:r>
    </w:p>
    <w:p w:rsidR="009119C4" w:rsidRPr="00E34EE4" w:rsidRDefault="009119C4" w:rsidP="00D22A3D">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 xml:space="preserve">Supports production manufacturing process reducing variability, lowering cost. </w:t>
      </w:r>
    </w:p>
    <w:p w:rsidR="009119C4" w:rsidRPr="00E34EE4" w:rsidRDefault="009119C4" w:rsidP="00D22A3D">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 xml:space="preserve">Coordinates objectives with production procedures in cooperation with other plant managers to maximize product quality and minimize costs. </w:t>
      </w:r>
    </w:p>
    <w:p w:rsidR="009119C4" w:rsidRPr="00E34EE4" w:rsidRDefault="009119C4" w:rsidP="00D22A3D">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 xml:space="preserve">Plays active role on quality management and Lean Six Sigma teams within organization. </w:t>
      </w:r>
    </w:p>
    <w:p w:rsidR="009119C4" w:rsidRPr="002621AA" w:rsidRDefault="009119C4" w:rsidP="004B56D1">
      <w:pPr>
        <w:pStyle w:val="ListParagraph"/>
        <w:numPr>
          <w:ilvl w:val="0"/>
          <w:numId w:val="9"/>
        </w:numPr>
        <w:spacing w:after="0" w:line="240" w:lineRule="auto"/>
        <w:rPr>
          <w:rFonts w:ascii="Cambria" w:hAnsi="Cambria" w:cs="Arial"/>
          <w:sz w:val="20"/>
          <w:szCs w:val="20"/>
        </w:rPr>
      </w:pPr>
      <w:r w:rsidRPr="00E34EE4">
        <w:rPr>
          <w:rFonts w:ascii="Cambria" w:hAnsi="Cambria" w:cs="Arial"/>
          <w:sz w:val="20"/>
          <w:szCs w:val="20"/>
        </w:rPr>
        <w:t>Confers with management, engineering, and other staff regarding manufacturing capabilities and other considerations to facilitate production processes.</w:t>
      </w:r>
    </w:p>
    <w:p w:rsidR="009119C4" w:rsidRPr="00E34EE4" w:rsidRDefault="009119C4" w:rsidP="004B56D1">
      <w:pPr>
        <w:spacing w:after="0" w:line="240" w:lineRule="auto"/>
        <w:rPr>
          <w:rFonts w:ascii="Cambria" w:hAnsi="Cambria"/>
          <w:b/>
          <w:bCs/>
          <w:sz w:val="20"/>
          <w:szCs w:val="20"/>
        </w:rPr>
      </w:pPr>
      <w:r w:rsidRPr="00E34EE4">
        <w:rPr>
          <w:rFonts w:ascii="Cambria" w:hAnsi="Cambria"/>
          <w:b/>
          <w:bCs/>
          <w:sz w:val="20"/>
          <w:szCs w:val="20"/>
        </w:rPr>
        <w:lastRenderedPageBreak/>
        <w:t>THE GOODYEAR TIRE &amp; RUBBER COMPANY</w:t>
      </w:r>
      <w:r w:rsidRPr="00E34EE4">
        <w:rPr>
          <w:rFonts w:ascii="Cambria" w:hAnsi="Cambria"/>
          <w:sz w:val="20"/>
          <w:szCs w:val="20"/>
        </w:rPr>
        <w:t xml:space="preserve">, Gadsden, Al </w:t>
      </w:r>
      <w:r w:rsidRPr="00E34EE4">
        <w:rPr>
          <w:rFonts w:ascii="Cambria" w:hAnsi="Cambria"/>
          <w:b/>
          <w:bCs/>
          <w:sz w:val="20"/>
          <w:szCs w:val="20"/>
        </w:rPr>
        <w:tab/>
      </w:r>
      <w:r w:rsidRPr="00E34EE4">
        <w:rPr>
          <w:rFonts w:ascii="Cambria" w:hAnsi="Cambria"/>
          <w:b/>
          <w:bCs/>
          <w:sz w:val="20"/>
          <w:szCs w:val="20"/>
        </w:rPr>
        <w:tab/>
      </w:r>
      <w:r w:rsidRPr="00E34EE4">
        <w:rPr>
          <w:rFonts w:ascii="Cambria" w:hAnsi="Cambria"/>
          <w:b/>
          <w:bCs/>
          <w:sz w:val="20"/>
          <w:szCs w:val="20"/>
        </w:rPr>
        <w:tab/>
      </w:r>
      <w:r w:rsidR="003A6F74">
        <w:rPr>
          <w:rFonts w:ascii="Cambria" w:hAnsi="Cambria"/>
          <w:b/>
          <w:bCs/>
          <w:sz w:val="20"/>
          <w:szCs w:val="20"/>
        </w:rPr>
        <w:tab/>
      </w:r>
      <w:r w:rsidR="003A6F74">
        <w:rPr>
          <w:rFonts w:ascii="Cambria" w:hAnsi="Cambria"/>
          <w:b/>
          <w:bCs/>
          <w:sz w:val="20"/>
          <w:szCs w:val="20"/>
        </w:rPr>
        <w:tab/>
        <w:t>08/2007 – 01/2011</w:t>
      </w:r>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Global leading tire company with annual sales of $16.3 billion</w:t>
      </w:r>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 </w:t>
      </w:r>
      <w:r w:rsidRPr="00E34EE4">
        <w:rPr>
          <w:rFonts w:ascii="Cambria" w:hAnsi="Cambria"/>
          <w:b/>
          <w:bCs/>
          <w:sz w:val="20"/>
          <w:szCs w:val="20"/>
        </w:rPr>
        <w:t>Quality Technology Engineer</w:t>
      </w:r>
      <w:r w:rsidRPr="00E34EE4">
        <w:rPr>
          <w:rFonts w:ascii="Cambria" w:hAnsi="Cambria"/>
          <w:sz w:val="20"/>
          <w:szCs w:val="20"/>
        </w:rPr>
        <w:t xml:space="preserve"> (Cure Compounder)</w:t>
      </w:r>
    </w:p>
    <w:p w:rsidR="009119C4" w:rsidRPr="00E34EE4" w:rsidRDefault="009119C4" w:rsidP="00115A05">
      <w:pPr>
        <w:pStyle w:val="ListParagraph"/>
        <w:numPr>
          <w:ilvl w:val="0"/>
          <w:numId w:val="4"/>
        </w:numPr>
        <w:spacing w:after="0" w:line="240" w:lineRule="auto"/>
        <w:rPr>
          <w:rFonts w:ascii="Cambria" w:hAnsi="Cambria"/>
          <w:sz w:val="20"/>
          <w:szCs w:val="20"/>
        </w:rPr>
      </w:pPr>
      <w:r w:rsidRPr="00E34EE4">
        <w:rPr>
          <w:rFonts w:ascii="Cambria" w:hAnsi="Cambria"/>
          <w:sz w:val="20"/>
          <w:szCs w:val="20"/>
        </w:rPr>
        <w:t>Facilitated development builds and trial, issued product, process / material specifications, analyzed</w:t>
      </w:r>
    </w:p>
    <w:p w:rsidR="009119C4" w:rsidRPr="00E34EE4" w:rsidRDefault="009119C4" w:rsidP="00115A05">
      <w:pPr>
        <w:pStyle w:val="ListParagraph"/>
        <w:spacing w:after="0" w:line="240" w:lineRule="auto"/>
        <w:rPr>
          <w:rFonts w:ascii="Cambria" w:hAnsi="Cambria"/>
          <w:sz w:val="20"/>
          <w:szCs w:val="20"/>
        </w:rPr>
      </w:pPr>
      <w:r w:rsidRPr="00E34EE4">
        <w:rPr>
          <w:rFonts w:ascii="Cambria" w:hAnsi="Cambria"/>
          <w:sz w:val="20"/>
          <w:szCs w:val="20"/>
        </w:rPr>
        <w:t>data, and conducted process and equipment trials to improve manufacturing capability</w:t>
      </w:r>
    </w:p>
    <w:p w:rsidR="009119C4" w:rsidRPr="00E34EE4" w:rsidRDefault="009119C4" w:rsidP="00115A05">
      <w:pPr>
        <w:pStyle w:val="ListParagraph"/>
        <w:numPr>
          <w:ilvl w:val="0"/>
          <w:numId w:val="4"/>
        </w:numPr>
        <w:spacing w:after="0" w:line="240" w:lineRule="auto"/>
        <w:rPr>
          <w:rFonts w:ascii="Cambria" w:hAnsi="Cambria"/>
          <w:sz w:val="20"/>
          <w:szCs w:val="20"/>
        </w:rPr>
      </w:pPr>
      <w:r w:rsidRPr="00E34EE4">
        <w:rPr>
          <w:rFonts w:ascii="Cambria" w:hAnsi="Cambria"/>
          <w:sz w:val="20"/>
          <w:szCs w:val="20"/>
        </w:rPr>
        <w:t>Recommended solutions and facilitated initiatives to improve product costs by executing</w:t>
      </w:r>
    </w:p>
    <w:p w:rsidR="009119C4" w:rsidRPr="00E34EE4" w:rsidRDefault="009119C4" w:rsidP="00115A05">
      <w:pPr>
        <w:pStyle w:val="ListParagraph"/>
        <w:spacing w:after="0" w:line="240" w:lineRule="auto"/>
        <w:rPr>
          <w:rFonts w:ascii="Cambria" w:hAnsi="Cambria"/>
          <w:sz w:val="20"/>
          <w:szCs w:val="20"/>
        </w:rPr>
      </w:pPr>
      <w:r w:rsidRPr="00E34EE4">
        <w:rPr>
          <w:rFonts w:ascii="Cambria" w:hAnsi="Cambria"/>
          <w:sz w:val="20"/>
          <w:szCs w:val="20"/>
        </w:rPr>
        <w:t xml:space="preserve">continuous improvement tools and analysis of product irregularities. </w:t>
      </w:r>
    </w:p>
    <w:p w:rsidR="009119C4" w:rsidRPr="00E34EE4" w:rsidRDefault="009119C4" w:rsidP="00115A05">
      <w:pPr>
        <w:pStyle w:val="ListParagraph"/>
        <w:numPr>
          <w:ilvl w:val="0"/>
          <w:numId w:val="4"/>
        </w:numPr>
        <w:spacing w:after="0" w:line="240" w:lineRule="auto"/>
        <w:rPr>
          <w:rFonts w:ascii="Cambria" w:hAnsi="Cambria"/>
          <w:sz w:val="20"/>
          <w:szCs w:val="20"/>
        </w:rPr>
      </w:pPr>
      <w:r w:rsidRPr="00E34EE4">
        <w:rPr>
          <w:rFonts w:ascii="Cambria" w:hAnsi="Cambria"/>
          <w:sz w:val="20"/>
          <w:szCs w:val="20"/>
        </w:rPr>
        <w:t>Trained and instructed appropriate members and day-to-day floor support</w:t>
      </w:r>
    </w:p>
    <w:p w:rsidR="009119C4" w:rsidRPr="00E34EE4" w:rsidRDefault="009119C4" w:rsidP="00115A05">
      <w:pPr>
        <w:pStyle w:val="ListParagraph"/>
        <w:numPr>
          <w:ilvl w:val="0"/>
          <w:numId w:val="4"/>
        </w:numPr>
        <w:spacing w:after="0" w:line="240" w:lineRule="auto"/>
        <w:rPr>
          <w:rFonts w:ascii="Cambria" w:hAnsi="Cambria"/>
          <w:sz w:val="20"/>
          <w:szCs w:val="20"/>
        </w:rPr>
      </w:pPr>
      <w:r w:rsidRPr="00E34EE4">
        <w:rPr>
          <w:rFonts w:ascii="Cambria" w:hAnsi="Cambria"/>
          <w:sz w:val="20"/>
          <w:szCs w:val="20"/>
        </w:rPr>
        <w:t>Captured optimization of time for the production of different product lines of tires by assigning cures to</w:t>
      </w:r>
    </w:p>
    <w:p w:rsidR="009119C4" w:rsidRPr="00E34EE4" w:rsidRDefault="009119C4" w:rsidP="00115A05">
      <w:pPr>
        <w:pStyle w:val="ListParagraph"/>
        <w:numPr>
          <w:ilvl w:val="0"/>
          <w:numId w:val="4"/>
        </w:numPr>
        <w:spacing w:after="0" w:line="240" w:lineRule="auto"/>
        <w:rPr>
          <w:rFonts w:ascii="Cambria" w:hAnsi="Cambria"/>
          <w:sz w:val="20"/>
          <w:szCs w:val="20"/>
        </w:rPr>
      </w:pPr>
      <w:r w:rsidRPr="00E34EE4">
        <w:rPr>
          <w:rFonts w:ascii="Cambria" w:hAnsi="Cambria"/>
          <w:sz w:val="20"/>
          <w:szCs w:val="20"/>
        </w:rPr>
        <w:t>New Tire Development and conducting thermocouple analysis</w:t>
      </w:r>
    </w:p>
    <w:p w:rsidR="009119C4" w:rsidRPr="00E34EE4" w:rsidRDefault="009119C4" w:rsidP="00115A05">
      <w:pPr>
        <w:spacing w:after="0" w:line="120" w:lineRule="auto"/>
        <w:rPr>
          <w:rFonts w:ascii="Cambria" w:hAnsi="Cambria"/>
          <w:b/>
          <w:bCs/>
          <w:sz w:val="20"/>
          <w:szCs w:val="20"/>
        </w:rPr>
      </w:pPr>
    </w:p>
    <w:p w:rsidR="009119C4" w:rsidRPr="00E34EE4" w:rsidRDefault="009119C4" w:rsidP="004B56D1">
      <w:pPr>
        <w:spacing w:after="0" w:line="240" w:lineRule="auto"/>
        <w:rPr>
          <w:rFonts w:ascii="Cambria" w:hAnsi="Cambria"/>
          <w:sz w:val="20"/>
          <w:szCs w:val="20"/>
        </w:rPr>
      </w:pPr>
      <w:r w:rsidRPr="00E34EE4">
        <w:rPr>
          <w:rFonts w:ascii="Cambria" w:hAnsi="Cambria"/>
          <w:b/>
          <w:bCs/>
          <w:sz w:val="20"/>
          <w:szCs w:val="20"/>
        </w:rPr>
        <w:t>Quality Technology Engineer</w:t>
      </w:r>
      <w:r w:rsidRPr="00E34EE4">
        <w:rPr>
          <w:rFonts w:ascii="Cambria" w:hAnsi="Cambria"/>
          <w:sz w:val="20"/>
          <w:szCs w:val="20"/>
        </w:rPr>
        <w:t xml:space="preserve"> (Component Prep)</w:t>
      </w:r>
    </w:p>
    <w:p w:rsidR="009119C4" w:rsidRPr="00E34EE4" w:rsidRDefault="009119C4" w:rsidP="00115A05">
      <w:pPr>
        <w:pStyle w:val="ListParagraph"/>
        <w:numPr>
          <w:ilvl w:val="0"/>
          <w:numId w:val="5"/>
        </w:numPr>
        <w:spacing w:after="0" w:line="240" w:lineRule="auto"/>
        <w:rPr>
          <w:rFonts w:ascii="Cambria" w:hAnsi="Cambria"/>
          <w:sz w:val="20"/>
          <w:szCs w:val="20"/>
        </w:rPr>
      </w:pPr>
      <w:r w:rsidRPr="00E34EE4">
        <w:rPr>
          <w:rFonts w:ascii="Cambria" w:hAnsi="Cambria"/>
          <w:sz w:val="20"/>
          <w:szCs w:val="20"/>
        </w:rPr>
        <w:t>Ensured product and quality systems integrity at all levels of production by interfacing with plants</w:t>
      </w:r>
    </w:p>
    <w:p w:rsidR="009119C4" w:rsidRPr="00E34EE4" w:rsidRDefault="009119C4" w:rsidP="00115A05">
      <w:pPr>
        <w:pStyle w:val="ListParagraph"/>
        <w:numPr>
          <w:ilvl w:val="0"/>
          <w:numId w:val="5"/>
        </w:numPr>
        <w:spacing w:after="0" w:line="240" w:lineRule="auto"/>
        <w:rPr>
          <w:rFonts w:ascii="Cambria" w:hAnsi="Cambria"/>
          <w:sz w:val="20"/>
          <w:szCs w:val="20"/>
        </w:rPr>
      </w:pPr>
      <w:r w:rsidRPr="00E34EE4">
        <w:rPr>
          <w:rFonts w:ascii="Cambria" w:hAnsi="Cambria"/>
          <w:sz w:val="20"/>
          <w:szCs w:val="20"/>
        </w:rPr>
        <w:t>manufacturing, engineering, and other internal and external organizations</w:t>
      </w:r>
    </w:p>
    <w:p w:rsidR="009119C4" w:rsidRPr="00E34EE4" w:rsidRDefault="009119C4" w:rsidP="00115A05">
      <w:pPr>
        <w:pStyle w:val="ListParagraph"/>
        <w:numPr>
          <w:ilvl w:val="0"/>
          <w:numId w:val="5"/>
        </w:numPr>
        <w:spacing w:after="0" w:line="240" w:lineRule="auto"/>
        <w:rPr>
          <w:rFonts w:ascii="Cambria" w:hAnsi="Cambria"/>
          <w:sz w:val="20"/>
          <w:szCs w:val="20"/>
        </w:rPr>
      </w:pPr>
      <w:r w:rsidRPr="00E34EE4">
        <w:rPr>
          <w:rFonts w:ascii="Cambria" w:hAnsi="Cambria"/>
          <w:sz w:val="20"/>
          <w:szCs w:val="20"/>
        </w:rPr>
        <w:t>Implemented new products and processes, and resolved any product performance issues.</w:t>
      </w:r>
    </w:p>
    <w:p w:rsidR="009119C4" w:rsidRPr="00E34EE4" w:rsidRDefault="009119C4" w:rsidP="00115A05">
      <w:pPr>
        <w:pStyle w:val="ListParagraph"/>
        <w:numPr>
          <w:ilvl w:val="0"/>
          <w:numId w:val="5"/>
        </w:numPr>
        <w:spacing w:after="0" w:line="240" w:lineRule="auto"/>
        <w:rPr>
          <w:rFonts w:ascii="Cambria" w:hAnsi="Cambria"/>
          <w:sz w:val="20"/>
          <w:szCs w:val="20"/>
        </w:rPr>
      </w:pPr>
      <w:r w:rsidRPr="00E34EE4">
        <w:rPr>
          <w:rFonts w:ascii="Cambria" w:hAnsi="Cambria"/>
          <w:sz w:val="20"/>
          <w:szCs w:val="20"/>
        </w:rPr>
        <w:t>Drove and improved customer satisfaction of products and services through communication with</w:t>
      </w:r>
    </w:p>
    <w:p w:rsidR="009119C4" w:rsidRPr="00E34EE4" w:rsidRDefault="009119C4" w:rsidP="00115A05">
      <w:pPr>
        <w:pStyle w:val="ListParagraph"/>
        <w:numPr>
          <w:ilvl w:val="0"/>
          <w:numId w:val="5"/>
        </w:numPr>
        <w:spacing w:after="0" w:line="240" w:lineRule="auto"/>
        <w:rPr>
          <w:rFonts w:ascii="Cambria" w:hAnsi="Cambria"/>
          <w:sz w:val="20"/>
          <w:szCs w:val="20"/>
        </w:rPr>
      </w:pPr>
      <w:r w:rsidRPr="00E34EE4">
        <w:rPr>
          <w:rFonts w:ascii="Cambria" w:hAnsi="Cambria"/>
          <w:sz w:val="20"/>
          <w:szCs w:val="20"/>
        </w:rPr>
        <w:t>internal and external customers</w:t>
      </w:r>
    </w:p>
    <w:p w:rsidR="009119C4" w:rsidRPr="00E34EE4" w:rsidRDefault="009119C4" w:rsidP="00115A05">
      <w:pPr>
        <w:pStyle w:val="ListParagraph"/>
        <w:numPr>
          <w:ilvl w:val="0"/>
          <w:numId w:val="5"/>
        </w:numPr>
        <w:spacing w:after="0" w:line="240" w:lineRule="auto"/>
        <w:rPr>
          <w:rFonts w:ascii="Cambria" w:hAnsi="Cambria"/>
          <w:sz w:val="20"/>
          <w:szCs w:val="20"/>
        </w:rPr>
      </w:pPr>
      <w:r w:rsidRPr="00E34EE4">
        <w:rPr>
          <w:rFonts w:ascii="Cambria" w:hAnsi="Cambria"/>
          <w:sz w:val="20"/>
          <w:szCs w:val="20"/>
        </w:rPr>
        <w:t>Identified and corrected unacceptable performance through analysis and technical knowledge of the</w:t>
      </w:r>
    </w:p>
    <w:p w:rsidR="009119C4" w:rsidRPr="00E34EE4" w:rsidRDefault="009119C4" w:rsidP="00546A10">
      <w:pPr>
        <w:pStyle w:val="ListParagraph"/>
        <w:numPr>
          <w:ilvl w:val="0"/>
          <w:numId w:val="5"/>
        </w:numPr>
        <w:spacing w:after="0" w:line="240" w:lineRule="auto"/>
        <w:rPr>
          <w:rFonts w:ascii="Cambria" w:hAnsi="Cambria"/>
          <w:sz w:val="20"/>
          <w:szCs w:val="20"/>
        </w:rPr>
      </w:pPr>
      <w:r w:rsidRPr="00E34EE4">
        <w:rPr>
          <w:rFonts w:ascii="Cambria" w:hAnsi="Cambria"/>
          <w:sz w:val="20"/>
          <w:szCs w:val="20"/>
        </w:rPr>
        <w:t>product and process including waste and cost reduction</w:t>
      </w:r>
    </w:p>
    <w:p w:rsidR="009119C4" w:rsidRPr="00E34EE4" w:rsidRDefault="009119C4" w:rsidP="00546A10">
      <w:pPr>
        <w:spacing w:after="0" w:line="240" w:lineRule="auto"/>
        <w:rPr>
          <w:rFonts w:ascii="Cambria" w:hAnsi="Cambria"/>
          <w:sz w:val="20"/>
          <w:szCs w:val="20"/>
        </w:rPr>
      </w:pPr>
      <w:r w:rsidRPr="00E34EE4">
        <w:rPr>
          <w:rFonts w:ascii="Cambria" w:hAnsi="Cambria"/>
          <w:b/>
          <w:bCs/>
          <w:sz w:val="20"/>
          <w:szCs w:val="20"/>
        </w:rPr>
        <w:t>Quality Technology Technician</w:t>
      </w:r>
      <w:r w:rsidRPr="00E34EE4">
        <w:rPr>
          <w:rFonts w:ascii="Cambria" w:hAnsi="Cambria"/>
          <w:sz w:val="20"/>
          <w:szCs w:val="20"/>
        </w:rPr>
        <w:t xml:space="preserve"> (</w:t>
      </w:r>
      <w:smartTag w:uri="urn:schemas-microsoft-com:office:smarttags" w:element="State">
        <w:r w:rsidRPr="00E34EE4">
          <w:rPr>
            <w:rFonts w:ascii="Cambria" w:hAnsi="Cambria"/>
            <w:sz w:val="20"/>
            <w:szCs w:val="20"/>
          </w:rPr>
          <w:t>MECCA</w:t>
        </w:r>
      </w:smartTag>
      <w:r w:rsidRPr="00E34EE4">
        <w:rPr>
          <w:rFonts w:ascii="Cambria" w:hAnsi="Cambria"/>
          <w:sz w:val="20"/>
          <w:szCs w:val="20"/>
        </w:rPr>
        <w:t xml:space="preserve"> - mixing, extruding, calendaring, cutting &amp; assembly) </w:t>
      </w:r>
    </w:p>
    <w:p w:rsidR="009119C4" w:rsidRPr="00E34EE4" w:rsidRDefault="009119C4" w:rsidP="00115A05">
      <w:pPr>
        <w:pStyle w:val="ListParagraph"/>
        <w:numPr>
          <w:ilvl w:val="0"/>
          <w:numId w:val="6"/>
        </w:numPr>
        <w:spacing w:after="0" w:line="240" w:lineRule="auto"/>
        <w:rPr>
          <w:rFonts w:ascii="Cambria" w:hAnsi="Cambria"/>
          <w:sz w:val="20"/>
          <w:szCs w:val="20"/>
        </w:rPr>
      </w:pPr>
      <w:r w:rsidRPr="00E34EE4">
        <w:rPr>
          <w:rFonts w:ascii="Cambria" w:hAnsi="Cambria"/>
          <w:sz w:val="20"/>
          <w:szCs w:val="20"/>
        </w:rPr>
        <w:t xml:space="preserve">Drove compliance to PPQ Audits, </w:t>
      </w:r>
      <w:proofErr w:type="spellStart"/>
      <w:r w:rsidRPr="00E34EE4">
        <w:rPr>
          <w:rFonts w:ascii="Cambria" w:hAnsi="Cambria"/>
          <w:sz w:val="20"/>
          <w:szCs w:val="20"/>
        </w:rPr>
        <w:t>Banbury</w:t>
      </w:r>
      <w:proofErr w:type="spellEnd"/>
      <w:r w:rsidRPr="00E34EE4">
        <w:rPr>
          <w:rFonts w:ascii="Cambria" w:hAnsi="Cambria"/>
          <w:sz w:val="20"/>
          <w:szCs w:val="20"/>
        </w:rPr>
        <w:t xml:space="preserve"> Audits, process control audits, calendar and extruder audits</w:t>
      </w:r>
    </w:p>
    <w:p w:rsidR="009119C4" w:rsidRPr="00E34EE4" w:rsidRDefault="009119C4" w:rsidP="00115A05">
      <w:pPr>
        <w:pStyle w:val="ListParagraph"/>
        <w:spacing w:after="0" w:line="240" w:lineRule="auto"/>
        <w:rPr>
          <w:rFonts w:ascii="Cambria" w:hAnsi="Cambria"/>
          <w:sz w:val="20"/>
          <w:szCs w:val="20"/>
        </w:rPr>
      </w:pPr>
      <w:r w:rsidRPr="00E34EE4">
        <w:rPr>
          <w:rFonts w:ascii="Cambria" w:hAnsi="Cambria"/>
          <w:sz w:val="20"/>
          <w:szCs w:val="20"/>
        </w:rPr>
        <w:t>and other audits to improve the products, processes and quality systems</w:t>
      </w:r>
    </w:p>
    <w:p w:rsidR="009119C4" w:rsidRPr="00E34EE4" w:rsidRDefault="009119C4" w:rsidP="00115A05">
      <w:pPr>
        <w:pStyle w:val="ListParagraph"/>
        <w:numPr>
          <w:ilvl w:val="0"/>
          <w:numId w:val="6"/>
        </w:numPr>
        <w:spacing w:after="0" w:line="240" w:lineRule="auto"/>
        <w:rPr>
          <w:rFonts w:ascii="Cambria" w:hAnsi="Cambria"/>
          <w:sz w:val="20"/>
          <w:szCs w:val="20"/>
        </w:rPr>
      </w:pPr>
      <w:r w:rsidRPr="00E34EE4">
        <w:rPr>
          <w:rFonts w:ascii="Cambria" w:hAnsi="Cambria"/>
          <w:sz w:val="20"/>
          <w:szCs w:val="20"/>
        </w:rPr>
        <w:t>Issued reports, conducted product and quality audits and disposition of product holds, maintained and</w:t>
      </w:r>
    </w:p>
    <w:p w:rsidR="009119C4" w:rsidRPr="00E34EE4" w:rsidRDefault="009119C4" w:rsidP="00115A05">
      <w:pPr>
        <w:pStyle w:val="ListParagraph"/>
        <w:spacing w:after="0" w:line="240" w:lineRule="auto"/>
        <w:rPr>
          <w:rFonts w:ascii="Cambria" w:hAnsi="Cambria"/>
          <w:sz w:val="20"/>
          <w:szCs w:val="20"/>
        </w:rPr>
      </w:pPr>
      <w:r w:rsidRPr="00E34EE4">
        <w:rPr>
          <w:rFonts w:ascii="Cambria" w:hAnsi="Cambria"/>
          <w:sz w:val="20"/>
          <w:szCs w:val="20"/>
        </w:rPr>
        <w:t>interpreted product / material specifications to improve manufacturing quality</w:t>
      </w:r>
    </w:p>
    <w:p w:rsidR="009119C4" w:rsidRPr="00E34EE4" w:rsidRDefault="009119C4" w:rsidP="004B56D1">
      <w:pPr>
        <w:spacing w:after="0" w:line="240" w:lineRule="auto"/>
        <w:rPr>
          <w:rFonts w:ascii="Cambria" w:hAnsi="Cambria"/>
          <w:b/>
          <w:bCs/>
          <w:sz w:val="20"/>
          <w:szCs w:val="20"/>
        </w:rPr>
      </w:pPr>
    </w:p>
    <w:p w:rsidR="009119C4" w:rsidRPr="00E34EE4" w:rsidRDefault="009119C4" w:rsidP="004B56D1">
      <w:pPr>
        <w:spacing w:after="0" w:line="240" w:lineRule="auto"/>
        <w:rPr>
          <w:rFonts w:ascii="Cambria" w:hAnsi="Cambria"/>
          <w:sz w:val="20"/>
          <w:szCs w:val="20"/>
        </w:rPr>
      </w:pPr>
      <w:r w:rsidRPr="00E34EE4">
        <w:rPr>
          <w:rFonts w:ascii="Cambria" w:hAnsi="Cambria"/>
          <w:b/>
          <w:bCs/>
          <w:sz w:val="20"/>
          <w:szCs w:val="20"/>
        </w:rPr>
        <w:t>DELPHI AUTOMOTIVE SYSTEMS</w:t>
      </w:r>
      <w:r w:rsidRPr="00E34EE4">
        <w:rPr>
          <w:rFonts w:ascii="Cambria" w:hAnsi="Cambria"/>
          <w:sz w:val="20"/>
          <w:szCs w:val="20"/>
        </w:rPr>
        <w:t xml:space="preserve">, Rainbow City, AL </w:t>
      </w:r>
      <w:r w:rsidRPr="00E34EE4">
        <w:rPr>
          <w:rFonts w:ascii="Cambria" w:hAnsi="Cambria"/>
          <w:sz w:val="20"/>
          <w:szCs w:val="20"/>
        </w:rPr>
        <w:tab/>
      </w:r>
      <w:r w:rsidRPr="00E34EE4">
        <w:rPr>
          <w:rFonts w:ascii="Cambria" w:hAnsi="Cambria"/>
          <w:sz w:val="20"/>
          <w:szCs w:val="20"/>
        </w:rPr>
        <w:tab/>
      </w:r>
      <w:r w:rsidR="003A6F74">
        <w:rPr>
          <w:rFonts w:ascii="Cambria" w:hAnsi="Cambria"/>
          <w:sz w:val="20"/>
          <w:szCs w:val="20"/>
        </w:rPr>
        <w:tab/>
      </w:r>
      <w:r w:rsidR="003A6F74">
        <w:rPr>
          <w:rFonts w:ascii="Cambria" w:hAnsi="Cambria"/>
          <w:sz w:val="20"/>
          <w:szCs w:val="20"/>
        </w:rPr>
        <w:tab/>
      </w:r>
      <w:r w:rsidR="003A6F74">
        <w:rPr>
          <w:rFonts w:ascii="Cambria" w:hAnsi="Cambria"/>
          <w:sz w:val="20"/>
          <w:szCs w:val="20"/>
        </w:rPr>
        <w:tab/>
      </w:r>
      <w:r w:rsidR="003A6F74">
        <w:rPr>
          <w:rFonts w:ascii="Cambria" w:hAnsi="Cambria"/>
          <w:sz w:val="20"/>
          <w:szCs w:val="20"/>
        </w:rPr>
        <w:tab/>
      </w:r>
      <w:r w:rsidR="003A6F74" w:rsidRPr="003A6F74">
        <w:rPr>
          <w:rFonts w:ascii="Cambria" w:hAnsi="Cambria"/>
          <w:b/>
          <w:sz w:val="20"/>
          <w:szCs w:val="20"/>
        </w:rPr>
        <w:t>06/2003 -06/2005</w:t>
      </w:r>
      <w:r w:rsidR="003A6F74">
        <w:rPr>
          <w:rFonts w:ascii="Cambria" w:hAnsi="Cambria"/>
          <w:sz w:val="20"/>
          <w:szCs w:val="20"/>
        </w:rPr>
        <w:tab/>
      </w:r>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Global Tier 1 supplier for automotive industries</w:t>
      </w:r>
    </w:p>
    <w:p w:rsidR="009119C4" w:rsidRPr="00E34EE4" w:rsidRDefault="009119C4" w:rsidP="004B56D1">
      <w:pPr>
        <w:spacing w:after="0" w:line="240" w:lineRule="auto"/>
        <w:rPr>
          <w:rFonts w:ascii="Cambria" w:hAnsi="Cambria"/>
          <w:sz w:val="20"/>
          <w:szCs w:val="20"/>
        </w:rPr>
      </w:pPr>
      <w:r w:rsidRPr="00E34EE4">
        <w:rPr>
          <w:rFonts w:ascii="Cambria" w:hAnsi="Cambria"/>
          <w:b/>
          <w:bCs/>
          <w:sz w:val="20"/>
          <w:szCs w:val="20"/>
        </w:rPr>
        <w:t> Value Stream Quality Supervisor</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Utilized Lean manufacturing techniques to optimize manufacturing efficiency and accuracy on all</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product lines</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Headed value streams performance with respect to cost, inventory turns, on-time delivery, lead-time</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and quality</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Worked closely with black belts, procurement, engineering, finance, order management, sales and</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marketing to optimize the entire value stream in the eyes of the customer</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Conducted and facilitated the use of value stream mapping</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Lead and facilitated Kaizen events to develop employees to reach maximum potential</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Trained highly skilled, regarded and motivated customer-focused team</w:t>
      </w:r>
    </w:p>
    <w:p w:rsidR="009119C4" w:rsidRPr="00E34EE4" w:rsidRDefault="009119C4" w:rsidP="00115A05">
      <w:pPr>
        <w:pStyle w:val="ListParagraph"/>
        <w:numPr>
          <w:ilvl w:val="0"/>
          <w:numId w:val="7"/>
        </w:numPr>
        <w:spacing w:after="0" w:line="240" w:lineRule="auto"/>
        <w:rPr>
          <w:rFonts w:ascii="Cambria" w:hAnsi="Cambria"/>
          <w:sz w:val="20"/>
          <w:szCs w:val="20"/>
        </w:rPr>
      </w:pPr>
      <w:r w:rsidRPr="00E34EE4">
        <w:rPr>
          <w:rFonts w:ascii="Cambria" w:hAnsi="Cambria"/>
          <w:sz w:val="20"/>
          <w:szCs w:val="20"/>
        </w:rPr>
        <w:t>Ensured understanding of metrics by all members of value stream</w:t>
      </w:r>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 </w:t>
      </w:r>
    </w:p>
    <w:p w:rsidR="009119C4" w:rsidRDefault="009119C4" w:rsidP="004B56D1">
      <w:pPr>
        <w:spacing w:after="0" w:line="240" w:lineRule="auto"/>
        <w:rPr>
          <w:rFonts w:ascii="Cambria" w:hAnsi="Cambria"/>
          <w:sz w:val="20"/>
          <w:szCs w:val="20"/>
        </w:rPr>
      </w:pPr>
      <w:r w:rsidRPr="00E34EE4">
        <w:rPr>
          <w:rFonts w:ascii="Cambria" w:hAnsi="Cambria"/>
          <w:b/>
          <w:bCs/>
          <w:sz w:val="20"/>
          <w:szCs w:val="20"/>
        </w:rPr>
        <w:t>THE PIC GROUP</w:t>
      </w:r>
      <w:r w:rsidRPr="00E34EE4">
        <w:rPr>
          <w:rFonts w:ascii="Cambria" w:hAnsi="Cambria"/>
          <w:sz w:val="20"/>
          <w:szCs w:val="20"/>
        </w:rPr>
        <w:t xml:space="preserve">, LLC, Gadsden, AL </w:t>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t xml:space="preserve">          </w:t>
      </w:r>
      <w:r w:rsidR="003A6F74">
        <w:rPr>
          <w:rFonts w:ascii="Cambria" w:hAnsi="Cambria"/>
          <w:sz w:val="20"/>
          <w:szCs w:val="20"/>
        </w:rPr>
        <w:tab/>
      </w:r>
      <w:r w:rsidR="003A6F74" w:rsidRPr="003A6F74">
        <w:rPr>
          <w:rFonts w:ascii="Cambria" w:hAnsi="Cambria"/>
          <w:b/>
          <w:sz w:val="20"/>
          <w:szCs w:val="20"/>
        </w:rPr>
        <w:t>01/2004 – 04/2005</w:t>
      </w:r>
      <w:r w:rsidRPr="00E34EE4">
        <w:rPr>
          <w:rFonts w:ascii="Cambria" w:hAnsi="Cambria"/>
          <w:sz w:val="20"/>
          <w:szCs w:val="20"/>
        </w:rPr>
        <w:t xml:space="preserve"> </w:t>
      </w:r>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Quality solutions provider offering goods inspection and consulting services.</w:t>
      </w:r>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 </w:t>
      </w:r>
      <w:r w:rsidRPr="00E34EE4">
        <w:rPr>
          <w:rFonts w:ascii="Cambria" w:hAnsi="Cambria"/>
          <w:b/>
          <w:bCs/>
          <w:sz w:val="20"/>
          <w:szCs w:val="20"/>
        </w:rPr>
        <w:t>Quality Inspector Specialist</w:t>
      </w:r>
    </w:p>
    <w:p w:rsidR="009119C4" w:rsidRPr="00E34EE4" w:rsidRDefault="009119C4" w:rsidP="00115A05">
      <w:pPr>
        <w:pStyle w:val="ListParagraph"/>
        <w:numPr>
          <w:ilvl w:val="0"/>
          <w:numId w:val="8"/>
        </w:numPr>
        <w:spacing w:after="0" w:line="240" w:lineRule="auto"/>
        <w:rPr>
          <w:rFonts w:ascii="Cambria" w:hAnsi="Cambria"/>
          <w:sz w:val="20"/>
          <w:szCs w:val="20"/>
        </w:rPr>
      </w:pPr>
      <w:r w:rsidRPr="00E34EE4">
        <w:rPr>
          <w:rFonts w:ascii="Cambria" w:hAnsi="Cambria"/>
          <w:sz w:val="20"/>
          <w:szCs w:val="20"/>
        </w:rPr>
        <w:t>Inspected automotive parts built by customers to ensure that repeatability and reproducibility product</w:t>
      </w:r>
    </w:p>
    <w:p w:rsidR="009119C4" w:rsidRPr="00E34EE4" w:rsidRDefault="009119C4" w:rsidP="00115A05">
      <w:pPr>
        <w:pStyle w:val="ListParagraph"/>
        <w:spacing w:after="0" w:line="240" w:lineRule="auto"/>
        <w:rPr>
          <w:rFonts w:ascii="Cambria" w:hAnsi="Cambria"/>
          <w:sz w:val="20"/>
          <w:szCs w:val="20"/>
        </w:rPr>
      </w:pPr>
      <w:r w:rsidRPr="00E34EE4">
        <w:rPr>
          <w:rFonts w:ascii="Cambria" w:hAnsi="Cambria"/>
          <w:sz w:val="20"/>
          <w:szCs w:val="20"/>
        </w:rPr>
        <w:t xml:space="preserve">was within specifications. </w:t>
      </w:r>
    </w:p>
    <w:p w:rsidR="009119C4" w:rsidRPr="00E34EE4" w:rsidRDefault="009119C4" w:rsidP="00115A05">
      <w:pPr>
        <w:pStyle w:val="ListParagraph"/>
        <w:numPr>
          <w:ilvl w:val="0"/>
          <w:numId w:val="8"/>
        </w:numPr>
        <w:spacing w:after="0" w:line="240" w:lineRule="auto"/>
        <w:rPr>
          <w:rFonts w:ascii="Cambria" w:hAnsi="Cambria"/>
          <w:sz w:val="20"/>
          <w:szCs w:val="20"/>
        </w:rPr>
      </w:pPr>
      <w:r w:rsidRPr="00E34EE4">
        <w:rPr>
          <w:rFonts w:ascii="Cambria" w:hAnsi="Cambria"/>
          <w:sz w:val="20"/>
          <w:szCs w:val="20"/>
        </w:rPr>
        <w:t xml:space="preserve">Conducted random quality audits on shipments. </w:t>
      </w:r>
    </w:p>
    <w:p w:rsidR="009119C4" w:rsidRPr="00E34EE4" w:rsidRDefault="009119C4" w:rsidP="00C37821">
      <w:pPr>
        <w:spacing w:after="0" w:line="240" w:lineRule="auto"/>
        <w:rPr>
          <w:rFonts w:ascii="Cambria" w:hAnsi="Cambria"/>
          <w:sz w:val="20"/>
          <w:szCs w:val="20"/>
        </w:rPr>
      </w:pPr>
    </w:p>
    <w:p w:rsidR="009119C4" w:rsidRPr="00E34EE4" w:rsidRDefault="009119C4" w:rsidP="00C37821">
      <w:pPr>
        <w:spacing w:after="0" w:line="240" w:lineRule="auto"/>
        <w:rPr>
          <w:rFonts w:ascii="Cambria" w:hAnsi="Cambria"/>
          <w:sz w:val="20"/>
          <w:szCs w:val="20"/>
        </w:rPr>
      </w:pPr>
      <w:r w:rsidRPr="00E34EE4">
        <w:rPr>
          <w:rFonts w:ascii="Cambria" w:hAnsi="Cambria"/>
          <w:b/>
          <w:sz w:val="20"/>
          <w:szCs w:val="20"/>
        </w:rPr>
        <w:t>LITCHFIELD HIGH SCHOOL</w:t>
      </w:r>
      <w:r w:rsidRPr="00E34EE4">
        <w:rPr>
          <w:rFonts w:ascii="Cambria" w:hAnsi="Cambria"/>
          <w:sz w:val="20"/>
          <w:szCs w:val="20"/>
        </w:rPr>
        <w:t>, Gadsden, AL</w:t>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003A6F74">
        <w:rPr>
          <w:rFonts w:ascii="Cambria" w:hAnsi="Cambria"/>
          <w:sz w:val="20"/>
          <w:szCs w:val="20"/>
        </w:rPr>
        <w:tab/>
      </w:r>
      <w:r w:rsidR="003A6F74" w:rsidRPr="003A6F74">
        <w:rPr>
          <w:rFonts w:ascii="Cambria" w:hAnsi="Cambria"/>
          <w:b/>
          <w:sz w:val="20"/>
          <w:szCs w:val="20"/>
        </w:rPr>
        <w:t>02/2001 – 08/2003</w:t>
      </w:r>
    </w:p>
    <w:p w:rsidR="009119C4" w:rsidRPr="00E34EE4" w:rsidRDefault="009119C4" w:rsidP="00C37821">
      <w:pPr>
        <w:spacing w:after="0" w:line="240" w:lineRule="auto"/>
        <w:rPr>
          <w:rFonts w:ascii="Cambria" w:hAnsi="Cambria"/>
          <w:b/>
          <w:sz w:val="20"/>
          <w:szCs w:val="20"/>
        </w:rPr>
      </w:pPr>
      <w:r w:rsidRPr="00E34EE4">
        <w:rPr>
          <w:rFonts w:ascii="Cambria" w:hAnsi="Cambria"/>
          <w:b/>
          <w:sz w:val="20"/>
          <w:szCs w:val="20"/>
        </w:rPr>
        <w:t>WIA Science/Math Instructor</w:t>
      </w:r>
    </w:p>
    <w:p w:rsidR="009119C4" w:rsidRPr="00E34EE4" w:rsidRDefault="009119C4" w:rsidP="00C37821">
      <w:pPr>
        <w:pStyle w:val="ListParagraph"/>
        <w:numPr>
          <w:ilvl w:val="0"/>
          <w:numId w:val="8"/>
        </w:numPr>
        <w:spacing w:after="0" w:line="240" w:lineRule="auto"/>
        <w:rPr>
          <w:rFonts w:ascii="Cambria" w:hAnsi="Cambria"/>
          <w:sz w:val="20"/>
          <w:szCs w:val="20"/>
        </w:rPr>
      </w:pPr>
      <w:r w:rsidRPr="00E34EE4">
        <w:rPr>
          <w:rFonts w:ascii="Cambria" w:hAnsi="Cambria"/>
          <w:sz w:val="20"/>
          <w:szCs w:val="20"/>
        </w:rPr>
        <w:t>Taught grades 9 – 12 of high school student science and math</w:t>
      </w:r>
    </w:p>
    <w:p w:rsidR="009119C4" w:rsidRPr="00E34EE4" w:rsidRDefault="009119C4" w:rsidP="00C37821">
      <w:pPr>
        <w:pStyle w:val="ListParagraph"/>
        <w:numPr>
          <w:ilvl w:val="0"/>
          <w:numId w:val="8"/>
        </w:numPr>
        <w:spacing w:after="0" w:line="240" w:lineRule="auto"/>
        <w:rPr>
          <w:rFonts w:ascii="Cambria" w:hAnsi="Cambria"/>
          <w:sz w:val="20"/>
          <w:szCs w:val="20"/>
        </w:rPr>
      </w:pPr>
      <w:r w:rsidRPr="00E34EE4">
        <w:rPr>
          <w:rFonts w:ascii="Cambria" w:hAnsi="Cambria"/>
          <w:sz w:val="20"/>
          <w:szCs w:val="20"/>
        </w:rPr>
        <w:t>Planned lesson plans according to class ability and IAW Alabama Curriculum</w:t>
      </w:r>
    </w:p>
    <w:p w:rsidR="009119C4" w:rsidRPr="00E34EE4" w:rsidRDefault="009119C4" w:rsidP="00C37821">
      <w:pPr>
        <w:spacing w:after="0" w:line="240" w:lineRule="auto"/>
        <w:ind w:left="360"/>
        <w:rPr>
          <w:rFonts w:ascii="Cambria" w:hAnsi="Cambria"/>
          <w:sz w:val="20"/>
          <w:szCs w:val="20"/>
        </w:rPr>
      </w:pPr>
    </w:p>
    <w:p w:rsidR="009119C4" w:rsidRPr="00E34EE4" w:rsidRDefault="009119C4" w:rsidP="004B56D1">
      <w:pPr>
        <w:spacing w:after="0" w:line="240" w:lineRule="auto"/>
        <w:rPr>
          <w:rFonts w:ascii="Cambria" w:hAnsi="Cambria"/>
          <w:sz w:val="20"/>
          <w:szCs w:val="20"/>
        </w:rPr>
      </w:pPr>
      <w:r w:rsidRPr="00E34EE4">
        <w:rPr>
          <w:rFonts w:ascii="Cambria" w:hAnsi="Cambria"/>
          <w:b/>
          <w:bCs/>
          <w:sz w:val="20"/>
          <w:szCs w:val="20"/>
        </w:rPr>
        <w:t>TYSON FOODS</w:t>
      </w:r>
      <w:r w:rsidRPr="00E34EE4">
        <w:rPr>
          <w:rFonts w:ascii="Cambria" w:hAnsi="Cambria"/>
          <w:sz w:val="20"/>
          <w:szCs w:val="20"/>
        </w:rPr>
        <w:t xml:space="preserve">, </w:t>
      </w:r>
      <w:proofErr w:type="spellStart"/>
      <w:r w:rsidRPr="00E34EE4">
        <w:rPr>
          <w:rFonts w:ascii="Cambria" w:hAnsi="Cambria"/>
          <w:sz w:val="20"/>
          <w:szCs w:val="20"/>
        </w:rPr>
        <w:t>Inc</w:t>
      </w:r>
      <w:proofErr w:type="spellEnd"/>
      <w:r w:rsidRPr="00E34EE4">
        <w:rPr>
          <w:rFonts w:ascii="Cambria" w:hAnsi="Cambria"/>
          <w:sz w:val="20"/>
          <w:szCs w:val="20"/>
        </w:rPr>
        <w:t xml:space="preserve">, Gadsden, AL </w:t>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Pr="00E34EE4">
        <w:rPr>
          <w:rFonts w:ascii="Cambria" w:hAnsi="Cambria"/>
          <w:sz w:val="20"/>
          <w:szCs w:val="20"/>
        </w:rPr>
        <w:tab/>
      </w:r>
      <w:r w:rsidR="003A6F74">
        <w:rPr>
          <w:rFonts w:ascii="Cambria" w:hAnsi="Cambria"/>
          <w:sz w:val="20"/>
          <w:szCs w:val="20"/>
        </w:rPr>
        <w:tab/>
        <w:t xml:space="preserve"> </w:t>
      </w:r>
      <w:r w:rsidR="003A6F74" w:rsidRPr="003A6F74">
        <w:rPr>
          <w:rFonts w:ascii="Cambria" w:hAnsi="Cambria"/>
          <w:b/>
          <w:sz w:val="20"/>
          <w:szCs w:val="20"/>
        </w:rPr>
        <w:t>12/1998 – 01/2001</w:t>
      </w:r>
    </w:p>
    <w:p w:rsidR="009119C4" w:rsidRPr="00E34EE4" w:rsidRDefault="009119C4" w:rsidP="004B56D1">
      <w:pPr>
        <w:spacing w:after="0" w:line="240" w:lineRule="auto"/>
        <w:rPr>
          <w:rFonts w:ascii="Cambria" w:hAnsi="Cambria"/>
          <w:sz w:val="20"/>
          <w:szCs w:val="20"/>
        </w:rPr>
      </w:pPr>
      <w:proofErr w:type="gramStart"/>
      <w:r w:rsidRPr="00E34EE4">
        <w:rPr>
          <w:rFonts w:ascii="Cambria" w:hAnsi="Cambria"/>
          <w:sz w:val="20"/>
          <w:szCs w:val="20"/>
        </w:rPr>
        <w:t>Processor of chicken, beef and pork, the second-largest food production company.</w:t>
      </w:r>
      <w:proofErr w:type="gramEnd"/>
    </w:p>
    <w:p w:rsidR="009119C4" w:rsidRPr="00E34EE4" w:rsidRDefault="009119C4" w:rsidP="004B56D1">
      <w:pPr>
        <w:spacing w:after="0" w:line="240" w:lineRule="auto"/>
        <w:rPr>
          <w:rFonts w:ascii="Cambria" w:hAnsi="Cambria"/>
          <w:sz w:val="20"/>
          <w:szCs w:val="20"/>
        </w:rPr>
      </w:pPr>
      <w:r w:rsidRPr="00E34EE4">
        <w:rPr>
          <w:rFonts w:ascii="Cambria" w:hAnsi="Cambria"/>
          <w:sz w:val="20"/>
          <w:szCs w:val="20"/>
        </w:rPr>
        <w:t> </w:t>
      </w:r>
      <w:r w:rsidRPr="00E34EE4">
        <w:rPr>
          <w:rFonts w:ascii="Cambria" w:hAnsi="Cambria"/>
          <w:b/>
          <w:bCs/>
          <w:sz w:val="20"/>
          <w:szCs w:val="20"/>
        </w:rPr>
        <w:t>Quality Assurance Supervisor/Interim HACCP Coordinator</w:t>
      </w:r>
    </w:p>
    <w:p w:rsidR="009119C4" w:rsidRPr="00E34EE4" w:rsidRDefault="009119C4" w:rsidP="00115A05">
      <w:pPr>
        <w:pStyle w:val="ListParagraph"/>
        <w:numPr>
          <w:ilvl w:val="0"/>
          <w:numId w:val="8"/>
        </w:numPr>
        <w:spacing w:after="0" w:line="240" w:lineRule="auto"/>
        <w:rPr>
          <w:rFonts w:ascii="Cambria" w:hAnsi="Cambria"/>
          <w:sz w:val="20"/>
          <w:szCs w:val="20"/>
        </w:rPr>
      </w:pPr>
      <w:r w:rsidRPr="00E34EE4">
        <w:rPr>
          <w:rFonts w:ascii="Cambria" w:hAnsi="Cambria"/>
          <w:sz w:val="20"/>
          <w:szCs w:val="20"/>
        </w:rPr>
        <w:t>Ensured USDA regulations, HACCP, Tyson Foods and customer quality programs were within</w:t>
      </w:r>
    </w:p>
    <w:p w:rsidR="009119C4" w:rsidRPr="00E34EE4" w:rsidRDefault="009119C4" w:rsidP="00115A05">
      <w:pPr>
        <w:pStyle w:val="ListParagraph"/>
        <w:spacing w:after="0" w:line="240" w:lineRule="auto"/>
        <w:rPr>
          <w:rFonts w:ascii="Cambria" w:hAnsi="Cambria"/>
          <w:sz w:val="20"/>
          <w:szCs w:val="20"/>
        </w:rPr>
      </w:pPr>
      <w:r w:rsidRPr="00E34EE4">
        <w:rPr>
          <w:rFonts w:ascii="Cambria" w:hAnsi="Cambria"/>
          <w:sz w:val="20"/>
          <w:szCs w:val="20"/>
        </w:rPr>
        <w:t>specifications</w:t>
      </w:r>
    </w:p>
    <w:p w:rsidR="009119C4" w:rsidRPr="00E34EE4" w:rsidRDefault="009119C4" w:rsidP="00115A05">
      <w:pPr>
        <w:pStyle w:val="ListParagraph"/>
        <w:numPr>
          <w:ilvl w:val="0"/>
          <w:numId w:val="8"/>
        </w:numPr>
        <w:spacing w:after="0" w:line="240" w:lineRule="auto"/>
        <w:rPr>
          <w:rFonts w:ascii="Cambria" w:hAnsi="Cambria"/>
          <w:sz w:val="20"/>
          <w:szCs w:val="20"/>
        </w:rPr>
      </w:pPr>
      <w:r w:rsidRPr="00E34EE4">
        <w:rPr>
          <w:rFonts w:ascii="Cambria" w:hAnsi="Cambria"/>
          <w:sz w:val="20"/>
          <w:szCs w:val="20"/>
        </w:rPr>
        <w:t>Supervised QA procedures to assess quality at product entrance and during processing packaging and</w:t>
      </w:r>
    </w:p>
    <w:p w:rsidR="009119C4" w:rsidRDefault="009119C4" w:rsidP="00F14A93">
      <w:pPr>
        <w:pStyle w:val="ListParagraph"/>
        <w:spacing w:after="0" w:line="240" w:lineRule="auto"/>
        <w:rPr>
          <w:rFonts w:ascii="Cambria" w:hAnsi="Cambria"/>
          <w:sz w:val="20"/>
          <w:szCs w:val="20"/>
        </w:rPr>
      </w:pPr>
      <w:r w:rsidRPr="00E34EE4">
        <w:rPr>
          <w:rFonts w:ascii="Cambria" w:hAnsi="Cambria"/>
          <w:sz w:val="20"/>
          <w:szCs w:val="20"/>
        </w:rPr>
        <w:t>Shipping</w:t>
      </w:r>
    </w:p>
    <w:p w:rsidR="009119C4" w:rsidRPr="00F14A93" w:rsidRDefault="009119C4" w:rsidP="00F14A93">
      <w:pPr>
        <w:pStyle w:val="ListParagraph"/>
        <w:spacing w:after="0" w:line="240" w:lineRule="auto"/>
        <w:rPr>
          <w:rFonts w:ascii="Cambria" w:hAnsi="Cambria"/>
          <w:sz w:val="20"/>
          <w:szCs w:val="20"/>
        </w:rPr>
      </w:pPr>
    </w:p>
    <w:p w:rsidR="009119C4" w:rsidRDefault="009119C4" w:rsidP="00FD0A39">
      <w:pPr>
        <w:spacing w:after="0" w:line="240" w:lineRule="auto"/>
        <w:rPr>
          <w:rFonts w:ascii="Cambria" w:hAnsi="Cambria"/>
          <w:b/>
          <w:bCs/>
          <w:sz w:val="24"/>
          <w:szCs w:val="24"/>
        </w:rPr>
      </w:pPr>
    </w:p>
    <w:p w:rsidR="009119C4" w:rsidRPr="00FD0A39" w:rsidRDefault="009119C4" w:rsidP="00FD0A39">
      <w:pPr>
        <w:spacing w:after="0" w:line="240" w:lineRule="auto"/>
        <w:rPr>
          <w:rFonts w:ascii="Cambria" w:hAnsi="Cambria"/>
          <w:sz w:val="24"/>
          <w:szCs w:val="24"/>
        </w:rPr>
      </w:pPr>
      <w:r w:rsidRPr="00FD0A39">
        <w:rPr>
          <w:rFonts w:ascii="Cambria" w:hAnsi="Cambria"/>
          <w:b/>
          <w:bCs/>
          <w:sz w:val="24"/>
          <w:szCs w:val="24"/>
        </w:rPr>
        <w:lastRenderedPageBreak/>
        <w:t>EDUCATION &amp; TRAINING</w:t>
      </w:r>
    </w:p>
    <w:p w:rsidR="009119C4" w:rsidRPr="00E34EE4" w:rsidRDefault="009119C4" w:rsidP="004B56D1">
      <w:pPr>
        <w:spacing w:after="0" w:line="240" w:lineRule="auto"/>
        <w:ind w:firstLine="720"/>
        <w:jc w:val="center"/>
        <w:rPr>
          <w:rFonts w:ascii="Cambria" w:hAnsi="Cambria"/>
          <w:sz w:val="20"/>
          <w:szCs w:val="20"/>
        </w:rPr>
      </w:pPr>
      <w:r w:rsidRPr="00E34EE4">
        <w:rPr>
          <w:rFonts w:ascii="Cambria" w:hAnsi="Cambria"/>
          <w:b/>
          <w:bCs/>
          <w:sz w:val="20"/>
          <w:szCs w:val="20"/>
        </w:rPr>
        <w:t> </w:t>
      </w:r>
    </w:p>
    <w:p w:rsidR="009119C4" w:rsidRPr="00A6341E" w:rsidRDefault="009119C4" w:rsidP="008C14A6">
      <w:pPr>
        <w:spacing w:after="0" w:line="240" w:lineRule="auto"/>
        <w:rPr>
          <w:rFonts w:ascii="Cambria" w:hAnsi="Cambria"/>
          <w:bCs/>
          <w:sz w:val="20"/>
          <w:szCs w:val="20"/>
        </w:rPr>
      </w:pPr>
      <w:r>
        <w:rPr>
          <w:rFonts w:ascii="Cambria" w:hAnsi="Cambria"/>
          <w:b/>
          <w:bCs/>
          <w:sz w:val="20"/>
          <w:szCs w:val="20"/>
        </w:rPr>
        <w:t xml:space="preserve">MBA GRADUATE CANDIDATE, </w:t>
      </w:r>
      <w:smartTag w:uri="urn:schemas-microsoft-com:office:smarttags" w:element="State">
        <w:smartTag w:uri="urn:schemas-microsoft-com:office:smarttags" w:element="State">
          <w:r>
            <w:rPr>
              <w:rFonts w:ascii="Cambria" w:hAnsi="Cambria"/>
              <w:bCs/>
              <w:sz w:val="20"/>
              <w:szCs w:val="20"/>
            </w:rPr>
            <w:t>Walden</w:t>
          </w:r>
        </w:smartTag>
        <w:r>
          <w:rPr>
            <w:rFonts w:ascii="Cambria" w:hAnsi="Cambria"/>
            <w:bCs/>
            <w:sz w:val="20"/>
            <w:szCs w:val="20"/>
          </w:rPr>
          <w:t xml:space="preserve"> </w:t>
        </w:r>
        <w:smartTag w:uri="urn:schemas-microsoft-com:office:smarttags" w:element="State">
          <w:r>
            <w:rPr>
              <w:rFonts w:ascii="Cambria" w:hAnsi="Cambria"/>
              <w:bCs/>
              <w:sz w:val="20"/>
              <w:szCs w:val="20"/>
            </w:rPr>
            <w:t>University</w:t>
          </w:r>
        </w:smartTag>
      </w:smartTag>
      <w:r>
        <w:rPr>
          <w:rFonts w:ascii="Cambria" w:hAnsi="Cambria"/>
          <w:bCs/>
          <w:sz w:val="20"/>
          <w:szCs w:val="20"/>
        </w:rPr>
        <w:t xml:space="preserve"> emphasis on Program Management</w:t>
      </w:r>
    </w:p>
    <w:p w:rsidR="009119C4" w:rsidRPr="00E34EE4" w:rsidRDefault="009119C4" w:rsidP="008C14A6">
      <w:pPr>
        <w:spacing w:after="0" w:line="240" w:lineRule="auto"/>
        <w:rPr>
          <w:rFonts w:ascii="Cambria" w:hAnsi="Cambria"/>
          <w:sz w:val="20"/>
          <w:szCs w:val="20"/>
        </w:rPr>
      </w:pPr>
      <w:r w:rsidRPr="00E34EE4">
        <w:rPr>
          <w:rFonts w:ascii="Cambria" w:hAnsi="Cambria"/>
          <w:b/>
          <w:bCs/>
          <w:sz w:val="20"/>
          <w:szCs w:val="20"/>
        </w:rPr>
        <w:t>MPA</w:t>
      </w:r>
      <w:r w:rsidRPr="00E34EE4">
        <w:rPr>
          <w:rFonts w:ascii="Cambria" w:hAnsi="Cambria"/>
          <w:sz w:val="20"/>
          <w:szCs w:val="20"/>
        </w:rPr>
        <w:t xml:space="preserve">, emphasis Environmental Science Management, </w:t>
      </w:r>
      <w:smartTag w:uri="urn:schemas-microsoft-com:office:smarttags" w:element="State">
        <w:r w:rsidRPr="00E34EE4">
          <w:rPr>
            <w:rFonts w:ascii="Cambria" w:hAnsi="Cambria"/>
            <w:sz w:val="20"/>
            <w:szCs w:val="20"/>
          </w:rPr>
          <w:t>Jacksonville</w:t>
        </w:r>
      </w:smartTag>
      <w:r w:rsidRPr="00E34EE4">
        <w:rPr>
          <w:rFonts w:ascii="Cambria" w:hAnsi="Cambria"/>
          <w:sz w:val="20"/>
          <w:szCs w:val="20"/>
        </w:rPr>
        <w:t xml:space="preserve"> </w:t>
      </w:r>
      <w:smartTag w:uri="urn:schemas-microsoft-com:office:smarttags" w:element="State">
        <w:r w:rsidRPr="00E34EE4">
          <w:rPr>
            <w:rFonts w:ascii="Cambria" w:hAnsi="Cambria"/>
            <w:sz w:val="20"/>
            <w:szCs w:val="20"/>
          </w:rPr>
          <w:t>State</w:t>
        </w:r>
      </w:smartTag>
      <w:r w:rsidRPr="00E34EE4">
        <w:rPr>
          <w:rFonts w:ascii="Cambria" w:hAnsi="Cambria"/>
          <w:sz w:val="20"/>
          <w:szCs w:val="20"/>
        </w:rPr>
        <w:t xml:space="preserve"> </w:t>
      </w:r>
      <w:smartTag w:uri="urn:schemas-microsoft-com:office:smarttags" w:element="State">
        <w:r w:rsidRPr="00E34EE4">
          <w:rPr>
            <w:rFonts w:ascii="Cambria" w:hAnsi="Cambria"/>
            <w:sz w:val="20"/>
            <w:szCs w:val="20"/>
          </w:rPr>
          <w:t>University</w:t>
        </w:r>
      </w:smartTag>
      <w:r w:rsidRPr="00E34EE4">
        <w:rPr>
          <w:rFonts w:ascii="Cambria" w:hAnsi="Cambria"/>
          <w:sz w:val="20"/>
          <w:szCs w:val="20"/>
        </w:rPr>
        <w:t xml:space="preserve">, </w:t>
      </w:r>
      <w:smartTag w:uri="urn:schemas-microsoft-com:office:smarttags" w:element="State">
        <w:smartTag w:uri="urn:schemas-microsoft-com:office:smarttags" w:element="State">
          <w:r w:rsidRPr="00E34EE4">
            <w:rPr>
              <w:rFonts w:ascii="Cambria" w:hAnsi="Cambria"/>
              <w:sz w:val="20"/>
              <w:szCs w:val="20"/>
            </w:rPr>
            <w:t>Jacksonville</w:t>
          </w:r>
        </w:smartTag>
        <w:r w:rsidRPr="00E34EE4">
          <w:rPr>
            <w:rFonts w:ascii="Cambria" w:hAnsi="Cambria"/>
            <w:sz w:val="20"/>
            <w:szCs w:val="20"/>
          </w:rPr>
          <w:t xml:space="preserve">, </w:t>
        </w:r>
        <w:smartTag w:uri="urn:schemas-microsoft-com:office:smarttags" w:element="State">
          <w:r w:rsidRPr="00E34EE4">
            <w:rPr>
              <w:rFonts w:ascii="Cambria" w:hAnsi="Cambria"/>
              <w:sz w:val="20"/>
              <w:szCs w:val="20"/>
            </w:rPr>
            <w:t>AL</w:t>
          </w:r>
        </w:smartTag>
      </w:smartTag>
      <w:r w:rsidRPr="00E34EE4">
        <w:rPr>
          <w:rFonts w:ascii="Cambria" w:hAnsi="Cambria"/>
          <w:sz w:val="20"/>
          <w:szCs w:val="20"/>
        </w:rPr>
        <w:t xml:space="preserve"> (course work completed)</w:t>
      </w:r>
    </w:p>
    <w:p w:rsidR="009119C4" w:rsidRPr="00E34EE4" w:rsidRDefault="009119C4" w:rsidP="008C14A6">
      <w:pPr>
        <w:spacing w:after="0" w:line="240" w:lineRule="auto"/>
        <w:rPr>
          <w:rFonts w:ascii="Cambria" w:hAnsi="Cambria"/>
          <w:sz w:val="20"/>
          <w:szCs w:val="20"/>
        </w:rPr>
      </w:pPr>
      <w:r w:rsidRPr="00E34EE4">
        <w:rPr>
          <w:rFonts w:ascii="Cambria" w:hAnsi="Cambria"/>
          <w:b/>
          <w:bCs/>
          <w:sz w:val="20"/>
          <w:szCs w:val="20"/>
        </w:rPr>
        <w:t>BS</w:t>
      </w:r>
      <w:r w:rsidRPr="00E34EE4">
        <w:rPr>
          <w:rFonts w:ascii="Cambria" w:hAnsi="Cambria"/>
          <w:sz w:val="20"/>
          <w:szCs w:val="20"/>
        </w:rPr>
        <w:t xml:space="preserve">, Chemistry/Mathematics Benedict College, </w:t>
      </w:r>
      <w:smartTag w:uri="urn:schemas-microsoft-com:office:smarttags" w:element="State">
        <w:smartTag w:uri="urn:schemas-microsoft-com:office:smarttags" w:element="State">
          <w:r w:rsidRPr="00E34EE4">
            <w:rPr>
              <w:rFonts w:ascii="Cambria" w:hAnsi="Cambria"/>
              <w:sz w:val="20"/>
              <w:szCs w:val="20"/>
            </w:rPr>
            <w:t>Columbia</w:t>
          </w:r>
        </w:smartTag>
        <w:r w:rsidRPr="00E34EE4">
          <w:rPr>
            <w:rFonts w:ascii="Cambria" w:hAnsi="Cambria"/>
            <w:sz w:val="20"/>
            <w:szCs w:val="20"/>
          </w:rPr>
          <w:t xml:space="preserve">, </w:t>
        </w:r>
        <w:smartTag w:uri="urn:schemas-microsoft-com:office:smarttags" w:element="State">
          <w:r w:rsidRPr="00E34EE4">
            <w:rPr>
              <w:rFonts w:ascii="Cambria" w:hAnsi="Cambria"/>
              <w:sz w:val="20"/>
              <w:szCs w:val="20"/>
            </w:rPr>
            <w:t>SC</w:t>
          </w:r>
        </w:smartTag>
      </w:smartTag>
    </w:p>
    <w:p w:rsidR="009119C4" w:rsidRPr="00E34EE4" w:rsidRDefault="009119C4" w:rsidP="008C14A6">
      <w:pPr>
        <w:spacing w:after="0" w:line="240" w:lineRule="auto"/>
        <w:ind w:firstLine="720"/>
        <w:rPr>
          <w:rFonts w:ascii="Cambria" w:hAnsi="Cambria"/>
          <w:sz w:val="20"/>
          <w:szCs w:val="20"/>
        </w:rPr>
      </w:pPr>
      <w:r w:rsidRPr="00E34EE4">
        <w:rPr>
          <w:rFonts w:ascii="Cambria" w:hAnsi="Cambria"/>
          <w:b/>
          <w:bCs/>
          <w:sz w:val="20"/>
          <w:szCs w:val="20"/>
        </w:rPr>
        <w:t> </w:t>
      </w:r>
    </w:p>
    <w:p w:rsidR="009119C4" w:rsidRPr="00E34EE4" w:rsidRDefault="009119C4" w:rsidP="008C14A6">
      <w:pPr>
        <w:spacing w:after="0" w:line="240" w:lineRule="auto"/>
        <w:jc w:val="both"/>
        <w:rPr>
          <w:rFonts w:ascii="Cambria" w:hAnsi="Cambria"/>
          <w:sz w:val="20"/>
          <w:szCs w:val="20"/>
        </w:rPr>
      </w:pPr>
      <w:r w:rsidRPr="00E34EE4">
        <w:rPr>
          <w:rFonts w:ascii="Cambria" w:hAnsi="Cambria"/>
          <w:sz w:val="20"/>
          <w:szCs w:val="20"/>
        </w:rPr>
        <w:t>Situational Leadership I &amp; II, (The Ken Blanchard Companies)</w:t>
      </w:r>
    </w:p>
    <w:p w:rsidR="009119C4" w:rsidRPr="00E34EE4" w:rsidRDefault="009119C4" w:rsidP="008C14A6">
      <w:pPr>
        <w:spacing w:after="0" w:line="240" w:lineRule="auto"/>
        <w:jc w:val="both"/>
        <w:rPr>
          <w:rFonts w:ascii="Cambria" w:hAnsi="Cambria"/>
          <w:sz w:val="20"/>
          <w:szCs w:val="20"/>
        </w:rPr>
      </w:pPr>
      <w:r w:rsidRPr="00E34EE4">
        <w:rPr>
          <w:rFonts w:ascii="Cambria" w:hAnsi="Cambria"/>
          <w:sz w:val="20"/>
          <w:szCs w:val="20"/>
        </w:rPr>
        <w:t>The Seven Habits of Highly Effective People, (Covey Leadership Center, Inc.)</w:t>
      </w:r>
    </w:p>
    <w:p w:rsidR="009119C4" w:rsidRPr="00E34EE4" w:rsidRDefault="009119C4" w:rsidP="008C14A6">
      <w:pPr>
        <w:spacing w:after="0" w:line="240" w:lineRule="auto"/>
        <w:jc w:val="both"/>
        <w:rPr>
          <w:rFonts w:ascii="Cambria" w:hAnsi="Cambria"/>
          <w:sz w:val="20"/>
          <w:szCs w:val="20"/>
        </w:rPr>
      </w:pPr>
      <w:r w:rsidRPr="00E34EE4">
        <w:rPr>
          <w:rFonts w:ascii="Cambria" w:hAnsi="Cambria"/>
          <w:sz w:val="20"/>
          <w:szCs w:val="20"/>
        </w:rPr>
        <w:t>Effective Communication for Leaders</w:t>
      </w:r>
    </w:p>
    <w:p w:rsidR="009119C4" w:rsidRPr="00E34EE4" w:rsidRDefault="009119C4" w:rsidP="004B56D1">
      <w:pPr>
        <w:spacing w:after="0" w:line="240" w:lineRule="auto"/>
        <w:ind w:firstLine="720"/>
        <w:rPr>
          <w:rFonts w:ascii="Cambria" w:hAnsi="Cambria"/>
          <w:sz w:val="20"/>
          <w:szCs w:val="20"/>
        </w:rPr>
      </w:pPr>
      <w:r w:rsidRPr="00E34EE4">
        <w:rPr>
          <w:rFonts w:ascii="Cambria" w:hAnsi="Cambria"/>
          <w:sz w:val="20"/>
          <w:szCs w:val="20"/>
        </w:rPr>
        <w:t>  </w:t>
      </w:r>
    </w:p>
    <w:p w:rsidR="009119C4" w:rsidRDefault="009119C4" w:rsidP="004B56D1">
      <w:pPr>
        <w:spacing w:after="0" w:line="240" w:lineRule="auto"/>
        <w:ind w:firstLine="720"/>
        <w:jc w:val="center"/>
        <w:rPr>
          <w:rFonts w:ascii="Cambria" w:hAnsi="Cambria"/>
          <w:b/>
          <w:bCs/>
          <w:sz w:val="20"/>
          <w:szCs w:val="20"/>
        </w:rPr>
      </w:pPr>
    </w:p>
    <w:p w:rsidR="009119C4" w:rsidRPr="00FD0A39" w:rsidRDefault="009119C4" w:rsidP="00FD0A39">
      <w:pPr>
        <w:spacing w:after="0" w:line="240" w:lineRule="auto"/>
        <w:rPr>
          <w:rFonts w:ascii="Cambria" w:hAnsi="Cambria"/>
          <w:sz w:val="24"/>
          <w:szCs w:val="24"/>
        </w:rPr>
      </w:pPr>
      <w:r w:rsidRPr="00FD0A39">
        <w:rPr>
          <w:rFonts w:ascii="Cambria" w:hAnsi="Cambria"/>
          <w:b/>
          <w:bCs/>
          <w:sz w:val="24"/>
          <w:szCs w:val="24"/>
        </w:rPr>
        <w:t>MILITARY</w:t>
      </w:r>
    </w:p>
    <w:p w:rsidR="009119C4" w:rsidRPr="00E34EE4" w:rsidRDefault="009119C4" w:rsidP="004B56D1">
      <w:pPr>
        <w:spacing w:after="0" w:line="240" w:lineRule="auto"/>
        <w:ind w:firstLine="720"/>
        <w:jc w:val="center"/>
        <w:rPr>
          <w:rFonts w:ascii="Cambria" w:hAnsi="Cambria"/>
          <w:sz w:val="20"/>
          <w:szCs w:val="20"/>
        </w:rPr>
      </w:pPr>
      <w:r w:rsidRPr="00E34EE4">
        <w:rPr>
          <w:rFonts w:ascii="Cambria" w:hAnsi="Cambria"/>
          <w:b/>
          <w:bCs/>
          <w:sz w:val="20"/>
          <w:szCs w:val="20"/>
        </w:rPr>
        <w:t> </w:t>
      </w:r>
    </w:p>
    <w:p w:rsidR="009119C4" w:rsidRPr="00E34EE4" w:rsidRDefault="009119C4" w:rsidP="008C14A6">
      <w:pPr>
        <w:spacing w:after="0" w:line="240" w:lineRule="auto"/>
        <w:rPr>
          <w:rFonts w:ascii="Cambria" w:hAnsi="Cambria"/>
          <w:b/>
          <w:sz w:val="20"/>
          <w:szCs w:val="20"/>
        </w:rPr>
      </w:pPr>
      <w:r w:rsidRPr="00E34EE4">
        <w:rPr>
          <w:rFonts w:ascii="Cambria" w:hAnsi="Cambria"/>
          <w:b/>
          <w:sz w:val="20"/>
          <w:szCs w:val="20"/>
        </w:rPr>
        <w:t>Honorably Discharged 2003 Unites States Army / Reserves (1989 – 2003)</w:t>
      </w:r>
    </w:p>
    <w:p w:rsidR="009119C4" w:rsidRPr="00E34EE4" w:rsidRDefault="009119C4" w:rsidP="008C14A6">
      <w:pPr>
        <w:spacing w:after="0" w:line="240" w:lineRule="auto"/>
        <w:rPr>
          <w:rFonts w:ascii="Cambria" w:hAnsi="Cambria"/>
          <w:sz w:val="20"/>
          <w:szCs w:val="20"/>
        </w:rPr>
      </w:pPr>
    </w:p>
    <w:p w:rsidR="009119C4" w:rsidRPr="00E34EE4" w:rsidRDefault="009119C4" w:rsidP="008C14A6">
      <w:pPr>
        <w:spacing w:after="0" w:line="240" w:lineRule="auto"/>
        <w:rPr>
          <w:rFonts w:ascii="Cambria" w:hAnsi="Cambria"/>
          <w:sz w:val="20"/>
          <w:szCs w:val="20"/>
        </w:rPr>
      </w:pPr>
      <w:r w:rsidRPr="00E34EE4">
        <w:rPr>
          <w:rFonts w:ascii="Cambria" w:hAnsi="Cambria"/>
          <w:sz w:val="20"/>
          <w:szCs w:val="20"/>
        </w:rPr>
        <w:t xml:space="preserve">NBC SPECIALIST </w:t>
      </w:r>
    </w:p>
    <w:p w:rsidR="009119C4" w:rsidRPr="00E34EE4" w:rsidRDefault="009119C4" w:rsidP="009B35CB">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 xml:space="preserve">Primary responsibility is to ensure their unit is trained and ready to survive and operate in a CBRN environment. </w:t>
      </w:r>
    </w:p>
    <w:p w:rsidR="009119C4" w:rsidRPr="00E34EE4" w:rsidRDefault="009119C4" w:rsidP="009B35CB">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 xml:space="preserve">Assists, conduct, and supervise training in CBRN defense monitor, survey and reconnaissance, chemical detection and identification, biological agent collection and sampling, decontamination of personnel, equipment and casualties, and in individual protective measures and first aid for unit personnel. </w:t>
      </w:r>
    </w:p>
    <w:p w:rsidR="009119C4" w:rsidRPr="00E34EE4" w:rsidRDefault="009119C4" w:rsidP="009B35CB">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 xml:space="preserve">Operates within the unit's combat operations center assisting CBRN defense officers in providing commanders in recommended courses of action to meet operational objectives and facilitate mission accomplishment as they relate to CBRN defense. </w:t>
      </w:r>
    </w:p>
    <w:p w:rsidR="009119C4" w:rsidRPr="00E34EE4" w:rsidRDefault="009119C4" w:rsidP="009B35CB">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 xml:space="preserve">Provides tactical information to the commander relative to radiation exposure status, location of contaminated areas on the battlefield, and readiness status of their unit's CBRN defense equipment. </w:t>
      </w:r>
    </w:p>
    <w:p w:rsidR="009119C4" w:rsidRPr="00E34EE4" w:rsidRDefault="009119C4" w:rsidP="0032329C">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 xml:space="preserve">Responsible for the employment, maintenance, and serviceability, of CBRN defense equipment and supplies. </w:t>
      </w:r>
    </w:p>
    <w:p w:rsidR="009119C4" w:rsidRPr="00E34EE4" w:rsidRDefault="009119C4" w:rsidP="0032329C">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Plan, employ, and coordinate CBRN defense systems in support of joint and combined arms operations including CBRN reconnaissance systems, biological agent detection systems (BIDS), obscurant systems, CBRN decontamination systems, and other CBRN hazard detection and warning systems.</w:t>
      </w:r>
    </w:p>
    <w:p w:rsidR="009119C4" w:rsidRPr="00E34EE4" w:rsidRDefault="009119C4" w:rsidP="0032329C">
      <w:pPr>
        <w:pStyle w:val="ListParagraph"/>
        <w:numPr>
          <w:ilvl w:val="0"/>
          <w:numId w:val="8"/>
        </w:numPr>
        <w:shd w:val="clear" w:color="auto" w:fill="FFFFFF"/>
        <w:spacing w:line="240" w:lineRule="auto"/>
        <w:rPr>
          <w:rFonts w:ascii="Cambria" w:hAnsi="Cambria"/>
          <w:color w:val="333333"/>
          <w:sz w:val="20"/>
          <w:szCs w:val="20"/>
        </w:rPr>
      </w:pPr>
      <w:r w:rsidRPr="00E34EE4">
        <w:rPr>
          <w:rFonts w:ascii="Cambria" w:hAnsi="Cambria"/>
          <w:color w:val="333333"/>
          <w:sz w:val="20"/>
          <w:szCs w:val="20"/>
        </w:rPr>
        <w:t xml:space="preserve">Coordinates assets and efforts for weapons of mass destruction (WMD) force protection programs, CBRN defense support to civil authorities, CBRN vulnerability analysis, CBRN sensitive site assessment/exploitation, WMD elimination, technical escort operation, CBRN reconnaissance, and CBRN decontamination. </w:t>
      </w:r>
    </w:p>
    <w:p w:rsidR="009119C4" w:rsidRPr="00E34EE4" w:rsidRDefault="009119C4" w:rsidP="008C14A6">
      <w:pPr>
        <w:spacing w:after="0" w:line="240" w:lineRule="auto"/>
        <w:rPr>
          <w:rFonts w:ascii="Cambria" w:hAnsi="Cambria"/>
          <w:sz w:val="20"/>
          <w:szCs w:val="20"/>
        </w:rPr>
      </w:pPr>
    </w:p>
    <w:p w:rsidR="009119C4" w:rsidRPr="00754014" w:rsidRDefault="009119C4" w:rsidP="00A6341E">
      <w:pPr>
        <w:spacing w:after="0" w:line="240" w:lineRule="auto"/>
        <w:rPr>
          <w:rFonts w:cs="Calibri"/>
          <w:sz w:val="24"/>
          <w:szCs w:val="24"/>
        </w:rPr>
      </w:pPr>
      <w:r w:rsidRPr="00754014">
        <w:rPr>
          <w:rFonts w:cs="Calibri"/>
          <w:b/>
          <w:bCs/>
          <w:sz w:val="24"/>
          <w:szCs w:val="24"/>
        </w:rPr>
        <w:t>PROFESSIONAL AFFILIATIONS</w:t>
      </w:r>
    </w:p>
    <w:p w:rsidR="009119C4" w:rsidRPr="00E34EE4" w:rsidRDefault="009119C4" w:rsidP="009B35CB">
      <w:pPr>
        <w:spacing w:after="0" w:line="240" w:lineRule="auto"/>
        <w:ind w:firstLine="720"/>
        <w:jc w:val="center"/>
        <w:rPr>
          <w:rFonts w:ascii="Cambria" w:hAnsi="Cambria"/>
          <w:sz w:val="20"/>
          <w:szCs w:val="20"/>
        </w:rPr>
      </w:pPr>
      <w:r w:rsidRPr="00E34EE4">
        <w:rPr>
          <w:rFonts w:ascii="Cambria" w:hAnsi="Cambria"/>
          <w:b/>
          <w:bCs/>
          <w:sz w:val="20"/>
          <w:szCs w:val="20"/>
        </w:rPr>
        <w:t> </w:t>
      </w:r>
    </w:p>
    <w:p w:rsidR="009119C4" w:rsidRPr="00E34EE4" w:rsidRDefault="009119C4" w:rsidP="009B35CB">
      <w:pPr>
        <w:spacing w:after="0" w:line="240" w:lineRule="auto"/>
        <w:rPr>
          <w:rFonts w:ascii="Cambria" w:hAnsi="Cambria"/>
          <w:sz w:val="20"/>
          <w:szCs w:val="20"/>
        </w:rPr>
      </w:pPr>
      <w:r w:rsidRPr="00E34EE4">
        <w:rPr>
          <w:rFonts w:ascii="Cambria" w:hAnsi="Cambria"/>
          <w:sz w:val="20"/>
          <w:szCs w:val="20"/>
        </w:rPr>
        <w:t>Member, American Chemical Society, Society of Engineers, MENSA</w:t>
      </w:r>
    </w:p>
    <w:sectPr w:rsidR="009119C4" w:rsidRPr="00E34EE4" w:rsidSect="002A6425">
      <w:pgSz w:w="12240" w:h="15840"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C4" w:rsidRDefault="009119C4" w:rsidP="004B56D1">
      <w:pPr>
        <w:spacing w:after="0" w:line="240" w:lineRule="auto"/>
      </w:pPr>
      <w:r>
        <w:separator/>
      </w:r>
    </w:p>
  </w:endnote>
  <w:endnote w:type="continuationSeparator" w:id="0">
    <w:p w:rsidR="009119C4" w:rsidRDefault="009119C4" w:rsidP="004B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C4" w:rsidRDefault="009119C4" w:rsidP="004B56D1">
      <w:pPr>
        <w:spacing w:after="0" w:line="240" w:lineRule="auto"/>
      </w:pPr>
      <w:r>
        <w:separator/>
      </w:r>
    </w:p>
  </w:footnote>
  <w:footnote w:type="continuationSeparator" w:id="0">
    <w:p w:rsidR="009119C4" w:rsidRDefault="009119C4" w:rsidP="004B5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639"/>
    <w:multiLevelType w:val="hybridMultilevel"/>
    <w:tmpl w:val="C2AA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1095B"/>
    <w:multiLevelType w:val="hybridMultilevel"/>
    <w:tmpl w:val="0A2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4616D"/>
    <w:multiLevelType w:val="hybridMultilevel"/>
    <w:tmpl w:val="B46643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6E30EB4"/>
    <w:multiLevelType w:val="hybridMultilevel"/>
    <w:tmpl w:val="4624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073D45"/>
    <w:multiLevelType w:val="hybridMultilevel"/>
    <w:tmpl w:val="64DE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635BC"/>
    <w:multiLevelType w:val="hybridMultilevel"/>
    <w:tmpl w:val="53AE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20FAB"/>
    <w:multiLevelType w:val="hybridMultilevel"/>
    <w:tmpl w:val="A018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2C0DEC"/>
    <w:multiLevelType w:val="hybridMultilevel"/>
    <w:tmpl w:val="A5EE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D272D"/>
    <w:multiLevelType w:val="hybridMultilevel"/>
    <w:tmpl w:val="6ACE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35668"/>
    <w:multiLevelType w:val="hybridMultilevel"/>
    <w:tmpl w:val="4DA4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116AD2"/>
    <w:multiLevelType w:val="hybridMultilevel"/>
    <w:tmpl w:val="6BD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B61CE1"/>
    <w:multiLevelType w:val="hybridMultilevel"/>
    <w:tmpl w:val="442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7C3C84"/>
    <w:multiLevelType w:val="hybridMultilevel"/>
    <w:tmpl w:val="48B00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
  </w:num>
  <w:num w:numId="4">
    <w:abstractNumId w:val="10"/>
  </w:num>
  <w:num w:numId="5">
    <w:abstractNumId w:val="11"/>
  </w:num>
  <w:num w:numId="6">
    <w:abstractNumId w:val="9"/>
  </w:num>
  <w:num w:numId="7">
    <w:abstractNumId w:val="4"/>
  </w:num>
  <w:num w:numId="8">
    <w:abstractNumId w:val="1"/>
  </w:num>
  <w:num w:numId="9">
    <w:abstractNumId w:val="0"/>
  </w:num>
  <w:num w:numId="10">
    <w:abstractNumId w:val="7"/>
  </w:num>
  <w:num w:numId="11">
    <w:abstractNumId w:val="6"/>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6D1"/>
    <w:rsid w:val="00020C7A"/>
    <w:rsid w:val="000B72FB"/>
    <w:rsid w:val="00115A05"/>
    <w:rsid w:val="00125DE0"/>
    <w:rsid w:val="00213ACC"/>
    <w:rsid w:val="002621AA"/>
    <w:rsid w:val="002A6425"/>
    <w:rsid w:val="002E068D"/>
    <w:rsid w:val="0031220D"/>
    <w:rsid w:val="0032329C"/>
    <w:rsid w:val="003A6F74"/>
    <w:rsid w:val="003F1CF0"/>
    <w:rsid w:val="004B56D1"/>
    <w:rsid w:val="00505FD9"/>
    <w:rsid w:val="00546A10"/>
    <w:rsid w:val="005537BB"/>
    <w:rsid w:val="005A504A"/>
    <w:rsid w:val="007316F9"/>
    <w:rsid w:val="00754014"/>
    <w:rsid w:val="008825F8"/>
    <w:rsid w:val="008C14A6"/>
    <w:rsid w:val="009119C4"/>
    <w:rsid w:val="00980494"/>
    <w:rsid w:val="009B35CB"/>
    <w:rsid w:val="00A6341E"/>
    <w:rsid w:val="00A66B41"/>
    <w:rsid w:val="00A763AB"/>
    <w:rsid w:val="00AB7404"/>
    <w:rsid w:val="00B01287"/>
    <w:rsid w:val="00B83D07"/>
    <w:rsid w:val="00C15915"/>
    <w:rsid w:val="00C2043B"/>
    <w:rsid w:val="00C37821"/>
    <w:rsid w:val="00C65BF1"/>
    <w:rsid w:val="00CE3614"/>
    <w:rsid w:val="00D22A3D"/>
    <w:rsid w:val="00E34EE4"/>
    <w:rsid w:val="00E675F1"/>
    <w:rsid w:val="00E72955"/>
    <w:rsid w:val="00F06EA2"/>
    <w:rsid w:val="00F14A93"/>
    <w:rsid w:val="00F21A9F"/>
    <w:rsid w:val="00FD0A39"/>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B56D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4B56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B56D1"/>
    <w:rPr>
      <w:rFonts w:cs="Times New Roman"/>
    </w:rPr>
  </w:style>
  <w:style w:type="paragraph" w:styleId="Footer">
    <w:name w:val="footer"/>
    <w:basedOn w:val="Normal"/>
    <w:link w:val="FooterChar"/>
    <w:uiPriority w:val="99"/>
    <w:rsid w:val="004B56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B56D1"/>
    <w:rPr>
      <w:rFonts w:cs="Times New Roman"/>
    </w:rPr>
  </w:style>
  <w:style w:type="paragraph" w:styleId="ListParagraph">
    <w:name w:val="List Paragraph"/>
    <w:basedOn w:val="Normal"/>
    <w:uiPriority w:val="99"/>
    <w:qFormat/>
    <w:rsid w:val="00E675F1"/>
    <w:pPr>
      <w:ind w:left="720"/>
      <w:contextualSpacing/>
    </w:pPr>
  </w:style>
  <w:style w:type="paragraph" w:styleId="BalloonText">
    <w:name w:val="Balloon Text"/>
    <w:basedOn w:val="Normal"/>
    <w:link w:val="BalloonTextChar"/>
    <w:uiPriority w:val="99"/>
    <w:semiHidden/>
    <w:rsid w:val="0054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A10"/>
    <w:rPr>
      <w:rFonts w:ascii="Tahoma" w:hAnsi="Tahoma" w:cs="Tahoma"/>
      <w:sz w:val="16"/>
      <w:szCs w:val="16"/>
    </w:rPr>
  </w:style>
  <w:style w:type="character" w:customStyle="1" w:styleId="text">
    <w:name w:val="text"/>
    <w:basedOn w:val="DefaultParagraphFont"/>
    <w:uiPriority w:val="99"/>
    <w:rsid w:val="009804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89440">
      <w:marLeft w:val="0"/>
      <w:marRight w:val="0"/>
      <w:marTop w:val="0"/>
      <w:marBottom w:val="0"/>
      <w:divBdr>
        <w:top w:val="none" w:sz="0" w:space="0" w:color="auto"/>
        <w:left w:val="none" w:sz="0" w:space="0" w:color="auto"/>
        <w:bottom w:val="none" w:sz="0" w:space="0" w:color="auto"/>
        <w:right w:val="none" w:sz="0" w:space="0" w:color="auto"/>
      </w:divBdr>
      <w:divsChild>
        <w:div w:id="155189438">
          <w:marLeft w:val="0"/>
          <w:marRight w:val="0"/>
          <w:marTop w:val="0"/>
          <w:marBottom w:val="0"/>
          <w:divBdr>
            <w:top w:val="none" w:sz="0" w:space="0" w:color="auto"/>
            <w:left w:val="none" w:sz="0" w:space="0" w:color="auto"/>
            <w:bottom w:val="none" w:sz="0" w:space="0" w:color="auto"/>
            <w:right w:val="none" w:sz="0" w:space="0" w:color="auto"/>
          </w:divBdr>
          <w:divsChild>
            <w:div w:id="155189439">
              <w:marLeft w:val="0"/>
              <w:marRight w:val="0"/>
              <w:marTop w:val="0"/>
              <w:marBottom w:val="0"/>
              <w:divBdr>
                <w:top w:val="none" w:sz="0" w:space="0" w:color="auto"/>
                <w:left w:val="none" w:sz="0" w:space="0" w:color="auto"/>
                <w:bottom w:val="none" w:sz="0" w:space="0" w:color="auto"/>
                <w:right w:val="none" w:sz="0" w:space="0" w:color="auto"/>
              </w:divBdr>
              <w:divsChild>
                <w:div w:id="155189446">
                  <w:marLeft w:val="0"/>
                  <w:marRight w:val="0"/>
                  <w:marTop w:val="0"/>
                  <w:marBottom w:val="0"/>
                  <w:divBdr>
                    <w:top w:val="none" w:sz="0" w:space="0" w:color="auto"/>
                    <w:left w:val="none" w:sz="0" w:space="0" w:color="auto"/>
                    <w:bottom w:val="none" w:sz="0" w:space="0" w:color="auto"/>
                    <w:right w:val="none" w:sz="0" w:space="0" w:color="auto"/>
                  </w:divBdr>
                  <w:divsChild>
                    <w:div w:id="155189437">
                      <w:marLeft w:val="0"/>
                      <w:marRight w:val="0"/>
                      <w:marTop w:val="0"/>
                      <w:marBottom w:val="0"/>
                      <w:divBdr>
                        <w:top w:val="none" w:sz="0" w:space="0" w:color="auto"/>
                        <w:left w:val="none" w:sz="0" w:space="0" w:color="auto"/>
                        <w:bottom w:val="none" w:sz="0" w:space="0" w:color="auto"/>
                        <w:right w:val="none" w:sz="0" w:space="0" w:color="auto"/>
                      </w:divBdr>
                      <w:divsChild>
                        <w:div w:id="1551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9445">
      <w:marLeft w:val="0"/>
      <w:marRight w:val="0"/>
      <w:marTop w:val="0"/>
      <w:marBottom w:val="0"/>
      <w:divBdr>
        <w:top w:val="none" w:sz="0" w:space="0" w:color="auto"/>
        <w:left w:val="none" w:sz="0" w:space="0" w:color="auto"/>
        <w:bottom w:val="none" w:sz="0" w:space="0" w:color="auto"/>
        <w:right w:val="none" w:sz="0" w:space="0" w:color="auto"/>
      </w:divBdr>
      <w:divsChild>
        <w:div w:id="155189441">
          <w:marLeft w:val="0"/>
          <w:marRight w:val="0"/>
          <w:marTop w:val="0"/>
          <w:marBottom w:val="180"/>
          <w:divBdr>
            <w:top w:val="single" w:sz="18" w:space="0" w:color="FF3300"/>
            <w:left w:val="none" w:sz="0" w:space="0" w:color="auto"/>
            <w:bottom w:val="none" w:sz="0" w:space="0" w:color="auto"/>
            <w:right w:val="none" w:sz="0" w:space="0" w:color="auto"/>
          </w:divBdr>
          <w:divsChild>
            <w:div w:id="155189436">
              <w:marLeft w:val="0"/>
              <w:marRight w:val="0"/>
              <w:marTop w:val="0"/>
              <w:marBottom w:val="0"/>
              <w:divBdr>
                <w:top w:val="none" w:sz="0" w:space="0" w:color="auto"/>
                <w:left w:val="none" w:sz="0" w:space="0" w:color="auto"/>
                <w:bottom w:val="none" w:sz="0" w:space="0" w:color="auto"/>
                <w:right w:val="none" w:sz="0" w:space="0" w:color="auto"/>
              </w:divBdr>
              <w:divsChild>
                <w:div w:id="155189449">
                  <w:marLeft w:val="0"/>
                  <w:marRight w:val="-5040"/>
                  <w:marTop w:val="0"/>
                  <w:marBottom w:val="0"/>
                  <w:divBdr>
                    <w:top w:val="none" w:sz="0" w:space="0" w:color="auto"/>
                    <w:left w:val="none" w:sz="0" w:space="0" w:color="auto"/>
                    <w:bottom w:val="none" w:sz="0" w:space="0" w:color="auto"/>
                    <w:right w:val="none" w:sz="0" w:space="0" w:color="auto"/>
                  </w:divBdr>
                  <w:divsChild>
                    <w:div w:id="15518944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5189448">
      <w:marLeft w:val="0"/>
      <w:marRight w:val="0"/>
      <w:marTop w:val="0"/>
      <w:marBottom w:val="0"/>
      <w:divBdr>
        <w:top w:val="none" w:sz="0" w:space="0" w:color="auto"/>
        <w:left w:val="none" w:sz="0" w:space="0" w:color="auto"/>
        <w:bottom w:val="none" w:sz="0" w:space="0" w:color="auto"/>
        <w:right w:val="none" w:sz="0" w:space="0" w:color="auto"/>
      </w:divBdr>
      <w:divsChild>
        <w:div w:id="155189447">
          <w:marLeft w:val="0"/>
          <w:marRight w:val="0"/>
          <w:marTop w:val="0"/>
          <w:marBottom w:val="180"/>
          <w:divBdr>
            <w:top w:val="single" w:sz="18" w:space="0" w:color="FF3300"/>
            <w:left w:val="none" w:sz="0" w:space="0" w:color="auto"/>
            <w:bottom w:val="none" w:sz="0" w:space="0" w:color="auto"/>
            <w:right w:val="none" w:sz="0" w:space="0" w:color="auto"/>
          </w:divBdr>
          <w:divsChild>
            <w:div w:id="155189443">
              <w:marLeft w:val="0"/>
              <w:marRight w:val="0"/>
              <w:marTop w:val="0"/>
              <w:marBottom w:val="0"/>
              <w:divBdr>
                <w:top w:val="none" w:sz="0" w:space="0" w:color="auto"/>
                <w:left w:val="none" w:sz="0" w:space="0" w:color="auto"/>
                <w:bottom w:val="none" w:sz="0" w:space="0" w:color="auto"/>
                <w:right w:val="none" w:sz="0" w:space="0" w:color="auto"/>
              </w:divBdr>
              <w:divsChild>
                <w:div w:id="155189444">
                  <w:marLeft w:val="0"/>
                  <w:marRight w:val="-5040"/>
                  <w:marTop w:val="0"/>
                  <w:marBottom w:val="0"/>
                  <w:divBdr>
                    <w:top w:val="none" w:sz="0" w:space="0" w:color="auto"/>
                    <w:left w:val="none" w:sz="0" w:space="0" w:color="auto"/>
                    <w:bottom w:val="none" w:sz="0" w:space="0" w:color="auto"/>
                    <w:right w:val="none" w:sz="0" w:space="0" w:color="auto"/>
                  </w:divBdr>
                  <w:divsChild>
                    <w:div w:id="1551894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5189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1142</Words>
  <Characters>7693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GSCC Lab Computer</dc:creator>
  <cp:keywords/>
  <dc:description/>
  <cp:lastModifiedBy>vlg</cp:lastModifiedBy>
  <cp:revision>8</cp:revision>
  <cp:lastPrinted>2011-12-27T15:27:00Z</cp:lastPrinted>
  <dcterms:created xsi:type="dcterms:W3CDTF">2012-12-12T01:17:00Z</dcterms:created>
  <dcterms:modified xsi:type="dcterms:W3CDTF">2013-01-04T02:04:00Z</dcterms:modified>
</cp:coreProperties>
</file>