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9DA" w:rsidRDefault="002023E1">
      <w:pPr>
        <w:spacing w:after="176"/>
        <w:ind w:left="10" w:right="132" w:hanging="10"/>
        <w:jc w:val="center"/>
      </w:pPr>
      <w:bookmarkStart w:id="0" w:name="_GoBack"/>
      <w:bookmarkEnd w:id="0"/>
      <w:r>
        <w:rPr>
          <w:sz w:val="15"/>
        </w:rPr>
        <w:t>10636 PARK MOUNTAIN WEST, LITTLETON, CO 80127</w:t>
      </w:r>
    </w:p>
    <w:p w:rsidR="00CC19DA" w:rsidRDefault="002023E1">
      <w:pPr>
        <w:spacing w:after="372"/>
        <w:ind w:left="10" w:right="130" w:hanging="10"/>
        <w:jc w:val="center"/>
      </w:pPr>
      <w:r>
        <w:rPr>
          <w:sz w:val="15"/>
        </w:rPr>
        <w:t>PHONE (720) 400-0236 • E-MAIL LEIGHJONES415@GMAIL</w:t>
      </w:r>
    </w:p>
    <w:p w:rsidR="00CC19DA" w:rsidRDefault="002023E1">
      <w:pPr>
        <w:pStyle w:val="Heading1"/>
      </w:pPr>
      <w:r>
        <w:t>LE I G H J O N E S</w:t>
      </w:r>
    </w:p>
    <w:p w:rsidR="00CC19DA" w:rsidRDefault="002023E1">
      <w:pPr>
        <w:spacing w:after="450" w:line="267" w:lineRule="auto"/>
        <w:ind w:left="118" w:hanging="10"/>
      </w:pPr>
      <w:r>
        <w:rPr>
          <w:b/>
          <w:sz w:val="21"/>
        </w:rPr>
        <w:t>EXPERIENCE -</w:t>
      </w:r>
    </w:p>
    <w:p w:rsidR="00CC19DA" w:rsidRDefault="002023E1">
      <w:pPr>
        <w:tabs>
          <w:tab w:val="center" w:pos="8488"/>
        </w:tabs>
        <w:spacing w:after="0" w:line="267" w:lineRule="auto"/>
        <w:ind w:left="-15"/>
      </w:pPr>
      <w:r>
        <w:rPr>
          <w:b/>
          <w:sz w:val="21"/>
        </w:rPr>
        <w:t xml:space="preserve">   September 2010 - March 2018, Pro Builders Inc.  Denver, CO   </w:t>
      </w:r>
      <w:r>
        <w:rPr>
          <w:b/>
          <w:sz w:val="21"/>
        </w:rPr>
        <w:tab/>
        <w:t xml:space="preserve">Customer </w:t>
      </w:r>
    </w:p>
    <w:p w:rsidR="00CC19DA" w:rsidRDefault="002023E1">
      <w:pPr>
        <w:spacing w:after="208" w:line="267" w:lineRule="auto"/>
        <w:ind w:left="-5" w:hanging="10"/>
      </w:pPr>
      <w:r>
        <w:rPr>
          <w:b/>
          <w:sz w:val="21"/>
        </w:rPr>
        <w:t>Service/Purchasing</w:t>
      </w:r>
    </w:p>
    <w:p w:rsidR="00CC19DA" w:rsidRDefault="002023E1">
      <w:pPr>
        <w:numPr>
          <w:ilvl w:val="0"/>
          <w:numId w:val="1"/>
        </w:numPr>
        <w:spacing w:after="201" w:line="261" w:lineRule="auto"/>
        <w:ind w:hanging="360"/>
      </w:pPr>
      <w:r>
        <w:rPr>
          <w:sz w:val="21"/>
        </w:rPr>
        <w:t>Created National Center to Manage all aspects of Customer Service.</w:t>
      </w:r>
    </w:p>
    <w:p w:rsidR="00CC19DA" w:rsidRDefault="002023E1">
      <w:pPr>
        <w:numPr>
          <w:ilvl w:val="0"/>
          <w:numId w:val="1"/>
        </w:numPr>
        <w:spacing w:after="201" w:line="261" w:lineRule="auto"/>
        <w:ind w:hanging="360"/>
      </w:pPr>
      <w:r>
        <w:rPr>
          <w:sz w:val="21"/>
        </w:rPr>
        <w:t>Single Point of Contact for Engineers, Customers and Vendors.</w:t>
      </w:r>
    </w:p>
    <w:p w:rsidR="00CC19DA" w:rsidRDefault="002023E1">
      <w:pPr>
        <w:numPr>
          <w:ilvl w:val="0"/>
          <w:numId w:val="1"/>
        </w:numPr>
        <w:spacing w:after="201" w:line="261" w:lineRule="auto"/>
        <w:ind w:hanging="360"/>
      </w:pPr>
      <w:r>
        <w:rPr>
          <w:sz w:val="21"/>
        </w:rPr>
        <w:t>Facilitated increase from 35 to o</w:t>
      </w:r>
      <w:r>
        <w:rPr>
          <w:sz w:val="21"/>
        </w:rPr>
        <w:t>ver 450 consultants and contractors.</w:t>
      </w:r>
    </w:p>
    <w:p w:rsidR="00CC19DA" w:rsidRDefault="002023E1">
      <w:pPr>
        <w:numPr>
          <w:ilvl w:val="0"/>
          <w:numId w:val="1"/>
        </w:numPr>
        <w:spacing w:after="201" w:line="261" w:lineRule="auto"/>
        <w:ind w:hanging="360"/>
      </w:pPr>
      <w:r>
        <w:rPr>
          <w:sz w:val="21"/>
        </w:rPr>
        <w:t>Helped to grow and manage revenue from two hundred and fifty thousand to over thirty million.</w:t>
      </w:r>
    </w:p>
    <w:p w:rsidR="00CC19DA" w:rsidRDefault="002023E1">
      <w:pPr>
        <w:numPr>
          <w:ilvl w:val="0"/>
          <w:numId w:val="1"/>
        </w:numPr>
        <w:spacing w:after="201" w:line="261" w:lineRule="auto"/>
        <w:ind w:hanging="360"/>
      </w:pPr>
      <w:r>
        <w:rPr>
          <w:sz w:val="21"/>
        </w:rPr>
        <w:t>Developed and maintained relationships with all levels of Project Site Managers.</w:t>
      </w:r>
    </w:p>
    <w:p w:rsidR="00CC19DA" w:rsidRDefault="002023E1">
      <w:pPr>
        <w:numPr>
          <w:ilvl w:val="0"/>
          <w:numId w:val="1"/>
        </w:numPr>
        <w:spacing w:after="201" w:line="261" w:lineRule="auto"/>
        <w:ind w:hanging="360"/>
      </w:pPr>
      <w:r>
        <w:rPr>
          <w:sz w:val="21"/>
        </w:rPr>
        <w:t>Increased Supplier performance from the firs</w:t>
      </w:r>
      <w:r>
        <w:rPr>
          <w:sz w:val="21"/>
        </w:rPr>
        <w:t>t rating of 68% to 96% satisfaction.</w:t>
      </w:r>
    </w:p>
    <w:p w:rsidR="00CC19DA" w:rsidRDefault="002023E1">
      <w:pPr>
        <w:numPr>
          <w:ilvl w:val="0"/>
          <w:numId w:val="1"/>
        </w:numPr>
        <w:spacing w:after="201" w:line="261" w:lineRule="auto"/>
        <w:ind w:hanging="360"/>
      </w:pPr>
      <w:r>
        <w:rPr>
          <w:sz w:val="21"/>
        </w:rPr>
        <w:t>Prepared all Quotes, Requisitions and Purchase Orders on projects including calculating steel prices.</w:t>
      </w:r>
    </w:p>
    <w:p w:rsidR="00CC19DA" w:rsidRDefault="002023E1">
      <w:pPr>
        <w:numPr>
          <w:ilvl w:val="0"/>
          <w:numId w:val="1"/>
        </w:numPr>
        <w:spacing w:after="201" w:line="261" w:lineRule="auto"/>
        <w:ind w:hanging="360"/>
      </w:pPr>
      <w:r>
        <w:rPr>
          <w:sz w:val="21"/>
        </w:rPr>
        <w:t>Created and Managed Supplier Program for the Midwest Region.</w:t>
      </w:r>
    </w:p>
    <w:p w:rsidR="00CC19DA" w:rsidRDefault="002023E1">
      <w:pPr>
        <w:numPr>
          <w:ilvl w:val="0"/>
          <w:numId w:val="1"/>
        </w:numPr>
        <w:spacing w:after="201" w:line="261" w:lineRule="auto"/>
        <w:ind w:hanging="360"/>
      </w:pPr>
      <w:r>
        <w:rPr>
          <w:sz w:val="21"/>
        </w:rPr>
        <w:t>Built a relationship with over 50 suppliers.</w:t>
      </w:r>
    </w:p>
    <w:p w:rsidR="00CC19DA" w:rsidRDefault="002023E1">
      <w:pPr>
        <w:numPr>
          <w:ilvl w:val="0"/>
          <w:numId w:val="1"/>
        </w:numPr>
        <w:spacing w:after="201" w:line="261" w:lineRule="auto"/>
        <w:ind w:hanging="360"/>
      </w:pPr>
      <w:r>
        <w:rPr>
          <w:sz w:val="21"/>
        </w:rPr>
        <w:t>Created sta</w:t>
      </w:r>
      <w:r>
        <w:rPr>
          <w:sz w:val="21"/>
        </w:rPr>
        <w:t>ndardized and centralized processes and documentation for Supplier Program.</w:t>
      </w:r>
    </w:p>
    <w:p w:rsidR="00CC19DA" w:rsidRDefault="002023E1">
      <w:pPr>
        <w:numPr>
          <w:ilvl w:val="0"/>
          <w:numId w:val="1"/>
        </w:numPr>
        <w:spacing w:after="201" w:line="261" w:lineRule="auto"/>
        <w:ind w:hanging="360"/>
      </w:pPr>
      <w:r>
        <w:rPr>
          <w:sz w:val="21"/>
        </w:rPr>
        <w:t>Issued and maintained Installation Agreements.</w:t>
      </w:r>
    </w:p>
    <w:p w:rsidR="00CC19DA" w:rsidRDefault="002023E1">
      <w:pPr>
        <w:numPr>
          <w:ilvl w:val="0"/>
          <w:numId w:val="1"/>
        </w:numPr>
        <w:spacing w:after="521" w:line="261" w:lineRule="auto"/>
        <w:ind w:hanging="360"/>
      </w:pPr>
      <w:r>
        <w:rPr>
          <w:sz w:val="21"/>
        </w:rPr>
        <w:t>Maintained construction schedules for Project Managers and Engineers.</w:t>
      </w:r>
    </w:p>
    <w:p w:rsidR="00CC19DA" w:rsidRDefault="002023E1">
      <w:pPr>
        <w:spacing w:after="103" w:line="267" w:lineRule="auto"/>
        <w:ind w:left="460" w:hanging="10"/>
      </w:pPr>
      <w:r>
        <w:rPr>
          <w:b/>
          <w:sz w:val="21"/>
        </w:rPr>
        <w:t xml:space="preserve">June 2005 – August 2010, </w:t>
      </w:r>
      <w:proofErr w:type="spellStart"/>
      <w:r>
        <w:rPr>
          <w:b/>
          <w:sz w:val="21"/>
        </w:rPr>
        <w:t>Synova</w:t>
      </w:r>
      <w:proofErr w:type="spellEnd"/>
      <w:r>
        <w:rPr>
          <w:b/>
          <w:sz w:val="21"/>
        </w:rPr>
        <w:t>, Westminster, CO National Account Manager</w:t>
      </w:r>
    </w:p>
    <w:p w:rsidR="00CC19DA" w:rsidRDefault="002023E1">
      <w:pPr>
        <w:numPr>
          <w:ilvl w:val="0"/>
          <w:numId w:val="1"/>
        </w:numPr>
        <w:spacing w:after="243" w:line="261" w:lineRule="auto"/>
        <w:ind w:hanging="360"/>
      </w:pPr>
      <w:r>
        <w:rPr>
          <w:sz w:val="21"/>
        </w:rPr>
        <w:t>Developed and maintained relationships with all levels of Management at IBM and with IBM Customers.</w:t>
      </w:r>
    </w:p>
    <w:p w:rsidR="00CC19DA" w:rsidRDefault="002023E1">
      <w:pPr>
        <w:numPr>
          <w:ilvl w:val="0"/>
          <w:numId w:val="1"/>
        </w:numPr>
        <w:spacing w:after="254" w:line="261" w:lineRule="auto"/>
        <w:ind w:hanging="360"/>
      </w:pPr>
      <w:r>
        <w:rPr>
          <w:sz w:val="21"/>
        </w:rPr>
        <w:t>Cultivated s</w:t>
      </w:r>
      <w:r>
        <w:rPr>
          <w:sz w:val="21"/>
        </w:rPr>
        <w:t>trong relationships with Partnering Companies.</w:t>
      </w:r>
    </w:p>
    <w:p w:rsidR="00CC19DA" w:rsidRDefault="002023E1">
      <w:pPr>
        <w:numPr>
          <w:ilvl w:val="0"/>
          <w:numId w:val="1"/>
        </w:numPr>
        <w:spacing w:after="253" w:line="261" w:lineRule="auto"/>
        <w:ind w:hanging="360"/>
      </w:pPr>
      <w:r>
        <w:rPr>
          <w:sz w:val="21"/>
        </w:rPr>
        <w:t>Developed and managed a program for vendor submittals to IBM requirements.</w:t>
      </w:r>
    </w:p>
    <w:p w:rsidR="00CC19DA" w:rsidRDefault="002023E1">
      <w:pPr>
        <w:numPr>
          <w:ilvl w:val="0"/>
          <w:numId w:val="1"/>
        </w:numPr>
        <w:spacing w:after="254" w:line="261" w:lineRule="auto"/>
        <w:ind w:hanging="360"/>
      </w:pPr>
      <w:r>
        <w:rPr>
          <w:sz w:val="21"/>
        </w:rPr>
        <w:t>Passed IBM Compliance Audits with 100%.</w:t>
      </w:r>
    </w:p>
    <w:p w:rsidR="00CC19DA" w:rsidRDefault="002023E1">
      <w:pPr>
        <w:numPr>
          <w:ilvl w:val="0"/>
          <w:numId w:val="1"/>
        </w:numPr>
        <w:spacing w:after="254" w:line="261" w:lineRule="auto"/>
        <w:ind w:hanging="360"/>
      </w:pPr>
      <w:r>
        <w:rPr>
          <w:sz w:val="21"/>
        </w:rPr>
        <w:t>Ranked 8th out of 45 National Suppliers on the 2008 Supplier Performance Evaluation.</w:t>
      </w:r>
    </w:p>
    <w:p w:rsidR="00CC19DA" w:rsidRDefault="002023E1">
      <w:pPr>
        <w:numPr>
          <w:ilvl w:val="0"/>
          <w:numId w:val="1"/>
        </w:numPr>
        <w:spacing w:after="254" w:line="261" w:lineRule="auto"/>
        <w:ind w:hanging="360"/>
      </w:pPr>
      <w:r>
        <w:rPr>
          <w:sz w:val="21"/>
        </w:rPr>
        <w:t>Facilitat</w:t>
      </w:r>
      <w:r>
        <w:rPr>
          <w:sz w:val="21"/>
        </w:rPr>
        <w:t>ed the growth from 70 to over 275 consultants.</w:t>
      </w:r>
    </w:p>
    <w:p w:rsidR="00CC19DA" w:rsidRDefault="002023E1">
      <w:pPr>
        <w:numPr>
          <w:ilvl w:val="0"/>
          <w:numId w:val="1"/>
        </w:numPr>
        <w:spacing w:after="201" w:line="261" w:lineRule="auto"/>
        <w:ind w:hanging="360"/>
      </w:pPr>
      <w:r>
        <w:rPr>
          <w:sz w:val="21"/>
        </w:rPr>
        <w:t xml:space="preserve">Responsible for over 50 direct vendor placements and 150 </w:t>
      </w:r>
      <w:proofErr w:type="spellStart"/>
      <w:r>
        <w:rPr>
          <w:sz w:val="21"/>
        </w:rPr>
        <w:t>Subtier</w:t>
      </w:r>
      <w:proofErr w:type="spellEnd"/>
      <w:r>
        <w:rPr>
          <w:sz w:val="21"/>
        </w:rPr>
        <w:t xml:space="preserve"> Employees in under one year.</w:t>
      </w:r>
    </w:p>
    <w:p w:rsidR="00CC19DA" w:rsidRDefault="002023E1">
      <w:pPr>
        <w:numPr>
          <w:ilvl w:val="0"/>
          <w:numId w:val="1"/>
        </w:numPr>
        <w:spacing w:after="1215" w:line="261" w:lineRule="auto"/>
        <w:ind w:hanging="360"/>
      </w:pPr>
      <w:r>
        <w:rPr>
          <w:sz w:val="21"/>
        </w:rPr>
        <w:t>Helped to grow and manage revenue with IBM from seven million dollars to over twenty million per year.</w:t>
      </w:r>
    </w:p>
    <w:p w:rsidR="00CC19DA" w:rsidRDefault="002023E1">
      <w:pPr>
        <w:spacing w:after="208" w:line="267" w:lineRule="auto"/>
        <w:ind w:left="-15" w:firstLine="720"/>
      </w:pPr>
      <w:r>
        <w:rPr>
          <w:b/>
          <w:sz w:val="21"/>
        </w:rPr>
        <w:lastRenderedPageBreak/>
        <w:t>October 1999</w:t>
      </w:r>
      <w:r>
        <w:rPr>
          <w:b/>
          <w:sz w:val="21"/>
        </w:rPr>
        <w:t xml:space="preserve"> - May 2005, </w:t>
      </w:r>
      <w:proofErr w:type="spellStart"/>
      <w:r>
        <w:rPr>
          <w:b/>
          <w:sz w:val="21"/>
        </w:rPr>
        <w:t>Synova</w:t>
      </w:r>
      <w:proofErr w:type="spellEnd"/>
      <w:r>
        <w:rPr>
          <w:b/>
          <w:sz w:val="21"/>
        </w:rPr>
        <w:t xml:space="preserve">, Westminster, CO   </w:t>
      </w:r>
      <w:proofErr w:type="spellStart"/>
      <w:r>
        <w:rPr>
          <w:b/>
          <w:sz w:val="21"/>
        </w:rPr>
        <w:t>Subtier</w:t>
      </w:r>
      <w:proofErr w:type="spellEnd"/>
      <w:r>
        <w:rPr>
          <w:b/>
          <w:sz w:val="21"/>
        </w:rPr>
        <w:t xml:space="preserve"> Liaison/</w:t>
      </w:r>
      <w:r>
        <w:rPr>
          <w:b/>
        </w:rPr>
        <w:t>Human Resource Manager</w:t>
      </w:r>
      <w:r>
        <w:t xml:space="preserve"> </w:t>
      </w:r>
    </w:p>
    <w:p w:rsidR="00CC19DA" w:rsidRDefault="002023E1">
      <w:pPr>
        <w:spacing w:after="301" w:line="249" w:lineRule="auto"/>
        <w:ind w:left="720" w:right="46"/>
      </w:pPr>
      <w:r>
        <w:t>Supported national accounts: IBM, Lockheed Martin, Ball Aerospace</w:t>
      </w:r>
    </w:p>
    <w:p w:rsidR="00CC19DA" w:rsidRDefault="002023E1">
      <w:pPr>
        <w:numPr>
          <w:ilvl w:val="0"/>
          <w:numId w:val="1"/>
        </w:numPr>
        <w:spacing w:after="269" w:line="249" w:lineRule="auto"/>
        <w:ind w:hanging="360"/>
      </w:pPr>
      <w:r>
        <w:t>Identified staff vacancies for recruitment, interviewing process, and selection of applicants.</w:t>
      </w:r>
    </w:p>
    <w:p w:rsidR="00CC19DA" w:rsidRDefault="002023E1">
      <w:pPr>
        <w:numPr>
          <w:ilvl w:val="0"/>
          <w:numId w:val="1"/>
        </w:numPr>
        <w:spacing w:after="269" w:line="249" w:lineRule="auto"/>
        <w:ind w:hanging="360"/>
      </w:pPr>
      <w:r>
        <w:t>Handled difficult staffing issues, including understaffing, grievances, employee terminations and administered disciplinary procedures.</w:t>
      </w:r>
    </w:p>
    <w:p w:rsidR="00CC19DA" w:rsidRDefault="002023E1">
      <w:pPr>
        <w:numPr>
          <w:ilvl w:val="0"/>
          <w:numId w:val="1"/>
        </w:numPr>
        <w:spacing w:after="269" w:line="249" w:lineRule="auto"/>
        <w:ind w:hanging="360"/>
      </w:pPr>
      <w:r>
        <w:t>Advised managers on organ</w:t>
      </w:r>
      <w:r>
        <w:t>izational policy matters such as equal opportunity employment, sexual harassment and recommend needed changes.</w:t>
      </w:r>
    </w:p>
    <w:p w:rsidR="00CC19DA" w:rsidRDefault="002023E1">
      <w:pPr>
        <w:numPr>
          <w:ilvl w:val="0"/>
          <w:numId w:val="1"/>
        </w:numPr>
        <w:spacing w:after="269" w:line="249" w:lineRule="auto"/>
        <w:ind w:hanging="360"/>
      </w:pPr>
      <w:r>
        <w:t>Served as a link between management and employees by handling questions, interpreting and administering contracts, and helped resolve work-relate</w:t>
      </w:r>
      <w:r>
        <w:t>d problems.</w:t>
      </w:r>
    </w:p>
    <w:p w:rsidR="00CC19DA" w:rsidRDefault="002023E1">
      <w:pPr>
        <w:numPr>
          <w:ilvl w:val="0"/>
          <w:numId w:val="1"/>
        </w:numPr>
        <w:spacing w:after="269" w:line="249" w:lineRule="auto"/>
        <w:ind w:hanging="360"/>
      </w:pPr>
      <w:r>
        <w:t>Coordinated and supervised work activities of subordinates and staff relating to employment, compensation, labor relations, and employee relations.</w:t>
      </w:r>
    </w:p>
    <w:p w:rsidR="00CC19DA" w:rsidRDefault="002023E1">
      <w:pPr>
        <w:numPr>
          <w:ilvl w:val="0"/>
          <w:numId w:val="1"/>
        </w:numPr>
        <w:spacing w:after="269" w:line="249" w:lineRule="auto"/>
        <w:ind w:hanging="360"/>
      </w:pPr>
      <w:r>
        <w:t>Maintained records and compiled statistical reports concerning personnel-related data such as ne</w:t>
      </w:r>
      <w:r>
        <w:t>w hires, transfers, performance appraisals, and absenteeism rates.</w:t>
      </w:r>
    </w:p>
    <w:p w:rsidR="00CC19DA" w:rsidRDefault="002023E1">
      <w:pPr>
        <w:numPr>
          <w:ilvl w:val="0"/>
          <w:numId w:val="1"/>
        </w:numPr>
        <w:spacing w:after="269" w:line="249" w:lineRule="auto"/>
        <w:ind w:hanging="360"/>
      </w:pPr>
      <w:r>
        <w:t>Analyzed statistical data and reports to identify and determine causes of personnel problems and developed recommendations for improvement of organization's personnel policies and practices</w:t>
      </w:r>
      <w:r>
        <w:t>.</w:t>
      </w:r>
    </w:p>
    <w:p w:rsidR="00CC19DA" w:rsidRDefault="002023E1">
      <w:pPr>
        <w:numPr>
          <w:ilvl w:val="0"/>
          <w:numId w:val="1"/>
        </w:numPr>
        <w:spacing w:after="269" w:line="249" w:lineRule="auto"/>
        <w:ind w:hanging="360"/>
      </w:pPr>
      <w:r>
        <w:t>Conducted exit interviews to identify reasons for employee termination.  Provided terminated employees with outplacement or relocation assistance.</w:t>
      </w:r>
    </w:p>
    <w:p w:rsidR="00CC19DA" w:rsidRDefault="002023E1">
      <w:pPr>
        <w:numPr>
          <w:ilvl w:val="0"/>
          <w:numId w:val="1"/>
        </w:numPr>
        <w:spacing w:after="269" w:line="249" w:lineRule="auto"/>
        <w:ind w:hanging="360"/>
      </w:pPr>
      <w:r>
        <w:t>Prepared and maintained budgets for personnel operations.</w:t>
      </w:r>
    </w:p>
    <w:p w:rsidR="00CC19DA" w:rsidRDefault="002023E1">
      <w:pPr>
        <w:numPr>
          <w:ilvl w:val="0"/>
          <w:numId w:val="1"/>
        </w:numPr>
        <w:spacing w:after="269" w:line="249" w:lineRule="auto"/>
        <w:ind w:hanging="360"/>
      </w:pPr>
      <w:r>
        <w:t>Studied legislation, arbitration decisions, and collective bargaining contracts to assess industry trends.</w:t>
      </w:r>
    </w:p>
    <w:p w:rsidR="00CC19DA" w:rsidRDefault="002023E1">
      <w:pPr>
        <w:numPr>
          <w:ilvl w:val="0"/>
          <w:numId w:val="1"/>
        </w:numPr>
        <w:spacing w:after="269" w:line="249" w:lineRule="auto"/>
        <w:ind w:hanging="360"/>
      </w:pPr>
      <w:r>
        <w:t>Developed and/or administered special projects such as pay equity, savings bond programs, day-care programs, and employee awards.</w:t>
      </w:r>
    </w:p>
    <w:p w:rsidR="00CC19DA" w:rsidRDefault="002023E1">
      <w:pPr>
        <w:numPr>
          <w:ilvl w:val="0"/>
          <w:numId w:val="1"/>
        </w:numPr>
        <w:spacing w:after="694" w:line="249" w:lineRule="auto"/>
        <w:ind w:hanging="360"/>
      </w:pPr>
      <w:r>
        <w:t>Contracted with ven</w:t>
      </w:r>
      <w:r>
        <w:t>dors to provide employee services, such as transportation and relocation services.</w:t>
      </w:r>
    </w:p>
    <w:p w:rsidR="00CC19DA" w:rsidRDefault="002023E1">
      <w:pPr>
        <w:spacing w:after="208" w:line="267" w:lineRule="auto"/>
        <w:ind w:left="-5" w:hanging="10"/>
      </w:pPr>
      <w:r>
        <w:rPr>
          <w:b/>
          <w:sz w:val="21"/>
        </w:rPr>
        <w:t>EDUCATION -</w:t>
      </w:r>
    </w:p>
    <w:p w:rsidR="00CC19DA" w:rsidRDefault="002023E1">
      <w:pPr>
        <w:spacing w:after="269" w:line="249" w:lineRule="auto"/>
        <w:ind w:right="46"/>
      </w:pPr>
      <w:r>
        <w:t>Kaanapali Academy 1980 Northwestern University 1981</w:t>
      </w:r>
    </w:p>
    <w:p w:rsidR="00CC19DA" w:rsidRDefault="00CC19DA">
      <w:pPr>
        <w:sectPr w:rsidR="00CC19DA">
          <w:pgSz w:w="12240" w:h="15840"/>
          <w:pgMar w:top="721" w:right="593" w:bottom="912" w:left="722" w:header="720" w:footer="720" w:gutter="0"/>
          <w:cols w:space="720"/>
        </w:sectPr>
      </w:pPr>
    </w:p>
    <w:p w:rsidR="00CC19DA" w:rsidRDefault="00CC19DA">
      <w:pPr>
        <w:spacing w:after="0"/>
      </w:pPr>
    </w:p>
    <w:sectPr w:rsidR="00CC19D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222457"/>
    <w:multiLevelType w:val="hybridMultilevel"/>
    <w:tmpl w:val="9CFE41B0"/>
    <w:lvl w:ilvl="0" w:tplc="82BABA5C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2E28B74">
      <w:start w:val="1"/>
      <w:numFmt w:val="bullet"/>
      <w:lvlText w:val="o"/>
      <w:lvlJc w:val="left"/>
      <w:pPr>
        <w:ind w:left="22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0C4026A">
      <w:start w:val="1"/>
      <w:numFmt w:val="bullet"/>
      <w:lvlText w:val="▪"/>
      <w:lvlJc w:val="left"/>
      <w:pPr>
        <w:ind w:left="29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180F18">
      <w:start w:val="1"/>
      <w:numFmt w:val="bullet"/>
      <w:lvlText w:val="•"/>
      <w:lvlJc w:val="left"/>
      <w:pPr>
        <w:ind w:left="3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14E8DCA">
      <w:start w:val="1"/>
      <w:numFmt w:val="bullet"/>
      <w:lvlText w:val="o"/>
      <w:lvlJc w:val="left"/>
      <w:pPr>
        <w:ind w:left="4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AFA7BA8">
      <w:start w:val="1"/>
      <w:numFmt w:val="bullet"/>
      <w:lvlText w:val="▪"/>
      <w:lvlJc w:val="left"/>
      <w:pPr>
        <w:ind w:left="5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11C35C0">
      <w:start w:val="1"/>
      <w:numFmt w:val="bullet"/>
      <w:lvlText w:val="•"/>
      <w:lvlJc w:val="left"/>
      <w:pPr>
        <w:ind w:left="5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8A8AC8E">
      <w:start w:val="1"/>
      <w:numFmt w:val="bullet"/>
      <w:lvlText w:val="o"/>
      <w:lvlJc w:val="left"/>
      <w:pPr>
        <w:ind w:left="6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A0E738">
      <w:start w:val="1"/>
      <w:numFmt w:val="bullet"/>
      <w:lvlText w:val="▪"/>
      <w:lvlJc w:val="left"/>
      <w:pPr>
        <w:ind w:left="7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9DA"/>
    <w:rsid w:val="002023E1"/>
    <w:rsid w:val="00CC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7A0990-4D8C-4AAA-9A7F-AEFA4A07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45"/>
      <w:ind w:right="126"/>
      <w:jc w:val="center"/>
      <w:outlineLvl w:val="0"/>
    </w:pPr>
    <w:rPr>
      <w:rFonts w:ascii="Calibri" w:eastAsia="Calibri" w:hAnsi="Calibri" w:cs="Calibri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Jones</dc:creator>
  <cp:keywords/>
  <cp:lastModifiedBy>Stacey Kerschner</cp:lastModifiedBy>
  <cp:revision>2</cp:revision>
  <dcterms:created xsi:type="dcterms:W3CDTF">2019-03-21T18:55:00Z</dcterms:created>
  <dcterms:modified xsi:type="dcterms:W3CDTF">2019-03-21T18:55:00Z</dcterms:modified>
</cp:coreProperties>
</file>