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5B" w:rsidRDefault="0052225B">
      <w:pPr>
        <w:pStyle w:val="Title"/>
      </w:pPr>
      <w:r>
        <w:t>‍</w:t>
      </w:r>
      <w:smartTag w:uri="urn:schemas-microsoft-com:office:smarttags" w:element="PersonName">
        <w:r>
          <w:t>Todd</w:t>
        </w:r>
      </w:smartTag>
      <w:r>
        <w:t xml:space="preserve"> J Lechtenberg</w:t>
      </w:r>
    </w:p>
    <w:p w:rsidR="0052225B" w:rsidRDefault="0052225B"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t>2110 Sonke Lane NW</w:t>
              </w:r>
            </w:smartTag>
          </w:smartTag>
          <w:r>
            <w:t xml:space="preserve">, </w:t>
          </w:r>
          <w:smartTag w:uri="urn:schemas-microsoft-com:office:smarttags" w:element="City">
            <w:r>
              <w:t>Stewartville</w:t>
            </w:r>
          </w:smartTag>
          <w:r>
            <w:t xml:space="preserve">, </w:t>
          </w:r>
          <w:smartTag w:uri="urn:schemas-microsoft-com:office:smarttags" w:element="State">
            <w:r>
              <w:t>MN</w:t>
            </w:r>
          </w:smartTag>
          <w:r>
            <w:t xml:space="preserve"> </w:t>
          </w:r>
          <w:smartTag w:uri="urn:schemas-microsoft-com:office:smarttags" w:element="PostalCode">
            <w:r>
              <w:t>55976</w:t>
            </w:r>
          </w:smartTag>
        </w:smartTag>
      </w:smartTag>
      <w:r>
        <w:t> |  507-273-2477 | toddger23@gmail.com</w:t>
      </w:r>
    </w:p>
    <w:p w:rsidR="0052225B" w:rsidRDefault="0052225B">
      <w:pPr>
        <w:pStyle w:val="SectionHeading"/>
        <w:spacing w:before="720"/>
      </w:pPr>
      <w:r>
        <w:t>Objective</w:t>
      </w:r>
    </w:p>
    <w:p w:rsidR="0052225B" w:rsidRDefault="0052225B" w:rsidP="00155FEA">
      <w:pPr>
        <w:pStyle w:val="ListBullet"/>
        <w:numPr>
          <w:ilvl w:val="0"/>
          <w:numId w:val="0"/>
        </w:numPr>
      </w:pPr>
      <w:r>
        <w:t>I am seeking a position in which I am able to utilize my financial, forecasting, communication, negotiation and organizational skills as well as develop management skills.</w:t>
      </w:r>
    </w:p>
    <w:p w:rsidR="0052225B" w:rsidRDefault="0052225B">
      <w:pPr>
        <w:pStyle w:val="SectionHeading"/>
      </w:pPr>
      <w:r>
        <w:t>Education</w:t>
      </w:r>
    </w:p>
    <w:p w:rsidR="0052225B" w:rsidRPr="00C958B5" w:rsidRDefault="0052225B" w:rsidP="00C958B5">
      <w:pPr>
        <w:pStyle w:val="Subsection"/>
      </w:pPr>
      <w:r w:rsidRPr="00C958B5">
        <w:t>Masters | July 2009 | 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C958B5">
              <w:t>University</w:t>
            </w:r>
          </w:smartTag>
          <w:r w:rsidRPr="00C958B5">
            <w:t xml:space="preserve"> of </w:t>
          </w:r>
          <w:smartTag w:uri="urn:schemas-microsoft-com:office:smarttags" w:element="PlaceName">
            <w:r w:rsidRPr="00C958B5">
              <w:t>Phoenix</w:t>
            </w:r>
          </w:smartTag>
        </w:smartTag>
      </w:smartTag>
    </w:p>
    <w:p w:rsidR="0052225B" w:rsidRDefault="0052225B" w:rsidP="00964A33">
      <w:pPr>
        <w:pStyle w:val="ListBullet"/>
      </w:pPr>
      <w:r>
        <w:t>Major: MBA with a concentration in Accounting</w:t>
      </w:r>
    </w:p>
    <w:p w:rsidR="0052225B" w:rsidRDefault="0052225B">
      <w:pPr>
        <w:pStyle w:val="Subsection"/>
      </w:pPr>
      <w:r>
        <w:t>B.A. | May 2001 | 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>
              <w:t>Graceland</w:t>
            </w:r>
          </w:smartTag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52225B" w:rsidRDefault="0052225B">
      <w:pPr>
        <w:pStyle w:val="ListBullet"/>
      </w:pPr>
      <w:r>
        <w:t>Major: Accounting</w:t>
      </w:r>
    </w:p>
    <w:p w:rsidR="0052225B" w:rsidRDefault="0052225B" w:rsidP="00155FEA">
      <w:pPr>
        <w:pStyle w:val="ListBullet"/>
      </w:pPr>
      <w:r>
        <w:t>All American Scholar</w:t>
      </w:r>
    </w:p>
    <w:p w:rsidR="0052225B" w:rsidRDefault="0052225B" w:rsidP="00155FEA">
      <w:pPr>
        <w:pStyle w:val="Subsection"/>
      </w:pPr>
      <w:r>
        <w:t>Asscociate Degree | May 1999 | 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">
            <w:smartTag w:uri="urn:schemas-microsoft-com:office:smarttags" w:element="PlaceName">
              <w:r>
                <w:t>AIB</w:t>
              </w:r>
            </w:smartTag>
          </w:smartTag>
          <w:r>
            <w:t xml:space="preserve"> </w:t>
          </w:r>
          <w:smartTag w:uri="urn:schemas-microsoft-com:office:smarttags" w:element="place">
            <w:r>
              <w:t>College</w:t>
            </w:r>
          </w:smartTag>
        </w:smartTag>
      </w:smartTag>
      <w:r>
        <w:t xml:space="preserve"> of Business</w:t>
      </w:r>
    </w:p>
    <w:p w:rsidR="0052225B" w:rsidRDefault="0052225B" w:rsidP="002D4C83">
      <w:pPr>
        <w:pStyle w:val="ListBullet"/>
      </w:pPr>
      <w:r>
        <w:t>Major: Accounting</w:t>
      </w:r>
    </w:p>
    <w:p w:rsidR="0052225B" w:rsidRDefault="0052225B">
      <w:pPr>
        <w:pStyle w:val="SectionHeading"/>
      </w:pPr>
      <w:r>
        <w:t>Experience</w:t>
      </w:r>
    </w:p>
    <w:p w:rsidR="0052225B" w:rsidRPr="00985177" w:rsidRDefault="0052225B" w:rsidP="00985177">
      <w:pPr>
        <w:pStyle w:val="Subsection"/>
      </w:pPr>
      <w:r w:rsidRPr="00985177">
        <w:t>Finance Analyst </w:t>
      </w:r>
      <w:r>
        <w:t>III</w:t>
      </w:r>
    </w:p>
    <w:p w:rsidR="0052225B" w:rsidRPr="00985177" w:rsidRDefault="0052225B" w:rsidP="00985177">
      <w:pPr>
        <w:pStyle w:val="Subsection"/>
      </w:pPr>
      <w:r w:rsidRPr="00985177">
        <w:t>department of nursing and neurosurgery and Labatory Medicine and Patho</w:t>
      </w:r>
      <w:r>
        <w:t>logy| Mayo Clinic | 2008-2013</w:t>
      </w:r>
    </w:p>
    <w:p w:rsidR="0052225B" w:rsidRDefault="0052225B">
      <w:pPr>
        <w:pStyle w:val="ListBullet"/>
      </w:pPr>
      <w:r>
        <w:t>Manage the yearly budget cycle for a business unit with an annual budget of $400 million.</w:t>
      </w:r>
    </w:p>
    <w:p w:rsidR="0052225B" w:rsidRDefault="0052225B">
      <w:pPr>
        <w:pStyle w:val="ListBullet"/>
      </w:pPr>
      <w:r>
        <w:t>Develop and implement reports to help managers effectively analyze their business units.</w:t>
      </w:r>
    </w:p>
    <w:p w:rsidR="0052225B" w:rsidRDefault="0052225B">
      <w:pPr>
        <w:pStyle w:val="ListBullet"/>
      </w:pPr>
      <w:r>
        <w:t>Work with the sales department to develop client profitability report.</w:t>
      </w:r>
    </w:p>
    <w:p w:rsidR="0052225B" w:rsidRDefault="0052225B" w:rsidP="00D16B0E">
      <w:pPr>
        <w:pStyle w:val="ListBullet"/>
      </w:pPr>
      <w:r>
        <w:t>Present financials to Supervisor, Managers and Finance Committee on a monthly basis.</w:t>
      </w:r>
    </w:p>
    <w:p w:rsidR="0052225B" w:rsidRDefault="0052225B" w:rsidP="00D16B0E">
      <w:pPr>
        <w:pStyle w:val="ListBullet"/>
      </w:pPr>
      <w:r>
        <w:t>Review business contracts to ensure maximum profitability.</w:t>
      </w:r>
    </w:p>
    <w:p w:rsidR="0052225B" w:rsidRDefault="0052225B" w:rsidP="00D16B0E">
      <w:pPr>
        <w:pStyle w:val="ListBullet"/>
      </w:pPr>
      <w:r>
        <w:t>Manage and monitor the financial portion of the intellectual property for a business unit with over 50 contracts.</w:t>
      </w:r>
    </w:p>
    <w:p w:rsidR="0052225B" w:rsidRDefault="0052225B" w:rsidP="00D16B0E">
      <w:pPr>
        <w:pStyle w:val="ListBullet"/>
      </w:pPr>
      <w:r>
        <w:t>Developed a funding model for a new clinical test that resulted in a new business unit.</w:t>
      </w:r>
    </w:p>
    <w:p w:rsidR="0052225B" w:rsidRDefault="0052225B" w:rsidP="00D16B0E">
      <w:pPr>
        <w:pStyle w:val="ListBullet"/>
      </w:pPr>
      <w:r>
        <w:t>Served as a financial analyst on a multiple year and multiple sites IT software project with a budget over $100 million.</w:t>
      </w:r>
    </w:p>
    <w:p w:rsidR="0052225B" w:rsidRDefault="0052225B" w:rsidP="00D16B0E">
      <w:pPr>
        <w:pStyle w:val="ListBullet"/>
      </w:pPr>
      <w:r>
        <w:t>Currently support 5 business units that have annual expenditures of $485 million.</w:t>
      </w:r>
    </w:p>
    <w:p w:rsidR="0052225B" w:rsidRDefault="0052225B" w:rsidP="00D16B0E">
      <w:pPr>
        <w:pStyle w:val="ListBullet"/>
      </w:pPr>
      <w:r>
        <w:t>Served on a multi-site project team to develop a financial model for future profitability as reimbursement is declining to ensure margins stay positive.</w:t>
      </w:r>
    </w:p>
    <w:p w:rsidR="0052225B" w:rsidRDefault="0052225B" w:rsidP="00D16B0E">
      <w:pPr>
        <w:pStyle w:val="ListBullet"/>
      </w:pPr>
      <w:r>
        <w:t>Work with Supply Chain Management to review Supplies and Services contracts to figure out ways to ensure lowest contract price is achieved.</w:t>
      </w:r>
    </w:p>
    <w:p w:rsidR="0052225B" w:rsidRDefault="0052225B" w:rsidP="00D16B0E">
      <w:pPr>
        <w:pStyle w:val="ListBullet"/>
      </w:pPr>
      <w:r>
        <w:t>Provide day to day workload direction and performance reviews for four employees.</w:t>
      </w:r>
    </w:p>
    <w:p w:rsidR="0052225B" w:rsidRDefault="0052225B" w:rsidP="00D16B0E">
      <w:pPr>
        <w:pStyle w:val="ListBullet"/>
      </w:pPr>
      <w:r>
        <w:t>Review all business plans and provided Financial Analyst for all projects that were over $1.5 million.</w:t>
      </w:r>
    </w:p>
    <w:p w:rsidR="0052225B" w:rsidRDefault="0052225B" w:rsidP="00985177">
      <w:pPr>
        <w:pStyle w:val="ListBullet"/>
        <w:numPr>
          <w:ilvl w:val="0"/>
          <w:numId w:val="0"/>
        </w:numPr>
        <w:ind w:left="144" w:hanging="144"/>
      </w:pPr>
    </w:p>
    <w:p w:rsidR="0052225B" w:rsidRDefault="0052225B" w:rsidP="00985177">
      <w:pPr>
        <w:pStyle w:val="ListBullet"/>
        <w:numPr>
          <w:ilvl w:val="0"/>
          <w:numId w:val="0"/>
        </w:numPr>
        <w:ind w:left="144" w:hanging="144"/>
      </w:pPr>
    </w:p>
    <w:p w:rsidR="0052225B" w:rsidRDefault="0052225B">
      <w:pPr>
        <w:pStyle w:val="Subsection"/>
      </w:pPr>
      <w:r>
        <w:t>Finance ANALYST II</w:t>
      </w:r>
    </w:p>
    <w:p w:rsidR="0052225B" w:rsidRDefault="0052225B">
      <w:pPr>
        <w:pStyle w:val="Subsection"/>
      </w:pPr>
      <w:r>
        <w:t>department of labatory medicine and PatholoG</w:t>
      </w:r>
      <w:bookmarkStart w:id="0" w:name="_GoBack"/>
      <w:bookmarkEnd w:id="0"/>
      <w:r>
        <w:t>y | Mayo Clinic | 2005-2008</w:t>
      </w:r>
    </w:p>
    <w:p w:rsidR="0052225B" w:rsidRDefault="0052225B" w:rsidP="00D16B0E">
      <w:pPr>
        <w:pStyle w:val="ListBullet"/>
      </w:pPr>
      <w:r>
        <w:t>Worked with Administrators and Division chairs to manage financial profitability for the Genetics Division.</w:t>
      </w:r>
    </w:p>
    <w:p w:rsidR="0052225B" w:rsidRDefault="0052225B" w:rsidP="00D16B0E">
      <w:pPr>
        <w:pStyle w:val="ListBullet"/>
      </w:pPr>
      <w:r>
        <w:t>Developed and implemented reports to help managers effectively analyze their business lines.</w:t>
      </w:r>
    </w:p>
    <w:p w:rsidR="0052225B" w:rsidRDefault="0052225B" w:rsidP="00D16B0E">
      <w:pPr>
        <w:pStyle w:val="ListBullet"/>
      </w:pPr>
      <w:r>
        <w:t>Worked with Bid Managers to develop a process to review client profitability.</w:t>
      </w:r>
    </w:p>
    <w:p w:rsidR="0052225B" w:rsidRDefault="0052225B" w:rsidP="00D16B0E">
      <w:pPr>
        <w:pStyle w:val="ListBullet"/>
      </w:pPr>
      <w:r>
        <w:t>Worked with the Department of Laboratory Medicine and Pathology to produce monthly combined financials and OCG charts.</w:t>
      </w:r>
    </w:p>
    <w:p w:rsidR="0052225B" w:rsidRDefault="0052225B" w:rsidP="00D16B0E">
      <w:pPr>
        <w:pStyle w:val="ListBullet"/>
      </w:pPr>
      <w:r>
        <w:t>Developed Access databases to analyze data effectively.</w:t>
      </w:r>
    </w:p>
    <w:p w:rsidR="0052225B" w:rsidRDefault="0052225B" w:rsidP="00D16B0E">
      <w:pPr>
        <w:pStyle w:val="ListBullet"/>
      </w:pPr>
      <w:r>
        <w:t>Worked with managers to analyze data and increase financial margins.</w:t>
      </w:r>
    </w:p>
    <w:p w:rsidR="0052225B" w:rsidRDefault="0052225B" w:rsidP="00D16B0E">
      <w:pPr>
        <w:pStyle w:val="ListBullet"/>
      </w:pPr>
      <w:r>
        <w:t>Assisted in the implementation of finance systems as a subject matter expert.</w:t>
      </w:r>
    </w:p>
    <w:p w:rsidR="0052225B" w:rsidRDefault="0052225B" w:rsidP="00D16B0E">
      <w:pPr>
        <w:pStyle w:val="ListBullet"/>
      </w:pPr>
      <w:r>
        <w:t>Assisted in the month end close by reviewing all entries, determining what accruals needed and reviewing balance sheet accounts for sign were off.</w:t>
      </w:r>
    </w:p>
    <w:p w:rsidR="0052225B" w:rsidRDefault="0052225B" w:rsidP="00D16B0E">
      <w:pPr>
        <w:pStyle w:val="ListBullet"/>
      </w:pPr>
      <w:r>
        <w:t>Worked with internal audit each year to audit accounts receivable.</w:t>
      </w:r>
    </w:p>
    <w:p w:rsidR="0052225B" w:rsidRDefault="0052225B" w:rsidP="00D16B0E">
      <w:pPr>
        <w:pStyle w:val="ListBullet"/>
      </w:pPr>
      <w:r>
        <w:t>Worked with lab managers and the marketing department to determine the market price for new tests.</w:t>
      </w:r>
    </w:p>
    <w:p w:rsidR="0052225B" w:rsidRDefault="0052225B" w:rsidP="00D16B0E">
      <w:pPr>
        <w:pStyle w:val="ListBullet"/>
      </w:pPr>
      <w:r>
        <w:t>Developed financial effect analysis for new test development.</w:t>
      </w:r>
    </w:p>
    <w:p w:rsidR="0052225B" w:rsidRPr="00F92C6A" w:rsidRDefault="0052225B" w:rsidP="00D16B0E">
      <w:pPr>
        <w:pStyle w:val="ListBullet"/>
      </w:pPr>
      <w:r>
        <w:t>Was responsible for the tracking of actual versus budget for expenses and capital.</w:t>
      </w:r>
    </w:p>
    <w:p w:rsidR="0052225B" w:rsidRDefault="0052225B" w:rsidP="00F92C6A">
      <w:pPr>
        <w:pStyle w:val="Subsection"/>
      </w:pPr>
      <w:r>
        <w:t>Finance aNALYST I</w:t>
      </w:r>
    </w:p>
    <w:p w:rsidR="0052225B" w:rsidRDefault="0052225B" w:rsidP="00F92C6A">
      <w:pPr>
        <w:pStyle w:val="Subsection"/>
      </w:pPr>
      <w:r>
        <w:t>Department laboratory medicine and pathology | Mayo Clinic | 2002-2005</w:t>
      </w:r>
    </w:p>
    <w:p w:rsidR="0052225B" w:rsidRPr="002D4C83" w:rsidRDefault="0052225B" w:rsidP="00F92C6A">
      <w:pPr>
        <w:pStyle w:val="ListBullet"/>
        <w:rPr>
          <w:bCs/>
        </w:rPr>
      </w:pPr>
      <w:r>
        <w:t>Developed and maintained reports in Access, Visual Basic and Crystal Reports.</w:t>
      </w:r>
    </w:p>
    <w:p w:rsidR="0052225B" w:rsidRPr="002D4C83" w:rsidRDefault="0052225B" w:rsidP="00F92C6A">
      <w:pPr>
        <w:pStyle w:val="ListBullet"/>
        <w:rPr>
          <w:bCs/>
        </w:rPr>
      </w:pPr>
      <w:r>
        <w:t>Worked with managers to develop yearly budgets.</w:t>
      </w:r>
    </w:p>
    <w:p w:rsidR="0052225B" w:rsidRPr="002A4342" w:rsidRDefault="0052225B" w:rsidP="002D4C83">
      <w:pPr>
        <w:pStyle w:val="ListBullet"/>
        <w:rPr>
          <w:bCs/>
        </w:rPr>
      </w:pPr>
      <w:r>
        <w:t>Worked on mainframe issues and data reporting.</w:t>
      </w:r>
    </w:p>
    <w:p w:rsidR="0052225B" w:rsidRDefault="0052225B" w:rsidP="002A4342">
      <w:pPr>
        <w:pStyle w:val="ListBullet"/>
      </w:pPr>
      <w:r>
        <w:t>Assisted in the month end close by reviewing all entries, determining what accruals needed and reviewing balance sheet accounts for sign were off.</w:t>
      </w:r>
    </w:p>
    <w:p w:rsidR="0052225B" w:rsidRDefault="0052225B" w:rsidP="002A4342">
      <w:pPr>
        <w:pStyle w:val="ListBullet"/>
      </w:pPr>
      <w:r>
        <w:t>Worked with internal audit each year to audit accounts receivable.</w:t>
      </w:r>
    </w:p>
    <w:p w:rsidR="0052225B" w:rsidRDefault="0052225B" w:rsidP="002A4342">
      <w:pPr>
        <w:pStyle w:val="ListBullet"/>
      </w:pPr>
      <w:r>
        <w:t>Worked with managers to analyze data and increase financial margins.</w:t>
      </w:r>
    </w:p>
    <w:p w:rsidR="0052225B" w:rsidRPr="00985177" w:rsidRDefault="0052225B" w:rsidP="00985177">
      <w:pPr>
        <w:pStyle w:val="Subsection"/>
      </w:pPr>
      <w:r w:rsidRPr="00985177">
        <w:t>Billing specialist</w:t>
      </w:r>
    </w:p>
    <w:p w:rsidR="0052225B" w:rsidRPr="00985177" w:rsidRDefault="0052225B" w:rsidP="00985177">
      <w:pPr>
        <w:pStyle w:val="Subsection"/>
      </w:pPr>
      <w:r w:rsidRPr="00985177">
        <w:t>united parcel services | 1997-2001</w:t>
      </w:r>
    </w:p>
    <w:p w:rsidR="0052225B" w:rsidRPr="002D4C83" w:rsidRDefault="0052225B" w:rsidP="002D4C83">
      <w:pPr>
        <w:pStyle w:val="ListBullet"/>
        <w:rPr>
          <w:bCs/>
        </w:rPr>
      </w:pPr>
      <w:r>
        <w:t>Coordinated statements of activity for 50 businesses.</w:t>
      </w:r>
    </w:p>
    <w:p w:rsidR="0052225B" w:rsidRPr="002D4C83" w:rsidRDefault="0052225B" w:rsidP="002D4C83">
      <w:pPr>
        <w:pStyle w:val="ListBullet"/>
        <w:rPr>
          <w:bCs/>
        </w:rPr>
      </w:pPr>
      <w:r>
        <w:t>Performed internal audit functions on customer bills.</w:t>
      </w:r>
    </w:p>
    <w:p w:rsidR="0052225B" w:rsidRPr="002D4C83" w:rsidRDefault="0052225B" w:rsidP="002D4C83">
      <w:pPr>
        <w:pStyle w:val="ListBullet"/>
        <w:rPr>
          <w:bCs/>
        </w:rPr>
      </w:pPr>
      <w:r>
        <w:t>Worked with managers to develop yearly budgets.</w:t>
      </w:r>
    </w:p>
    <w:p w:rsidR="0052225B" w:rsidRDefault="0052225B" w:rsidP="00053DE4">
      <w:pPr>
        <w:pStyle w:val="SectionHeading"/>
      </w:pPr>
      <w:r>
        <w:t>References</w:t>
      </w:r>
    </w:p>
    <w:p w:rsidR="0052225B" w:rsidRPr="002D4C83" w:rsidRDefault="0052225B" w:rsidP="00053DE4">
      <w:pPr>
        <w:pStyle w:val="ListBullet"/>
        <w:rPr>
          <w:bCs/>
        </w:rPr>
      </w:pPr>
      <w:r>
        <w:t>Available upon request.</w:t>
      </w:r>
    </w:p>
    <w:p w:rsidR="0052225B" w:rsidRPr="002D4C83" w:rsidRDefault="0052225B" w:rsidP="002D4C83">
      <w:pPr>
        <w:pStyle w:val="ListBullet"/>
        <w:numPr>
          <w:ilvl w:val="0"/>
          <w:numId w:val="0"/>
        </w:numPr>
        <w:ind w:left="144" w:hanging="144"/>
        <w:rPr>
          <w:b/>
        </w:rPr>
      </w:pPr>
    </w:p>
    <w:sectPr w:rsidR="0052225B" w:rsidRPr="002D4C83" w:rsidSect="0011343B">
      <w:footerReference w:type="default" r:id="rId7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25B" w:rsidRDefault="0052225B">
      <w:pPr>
        <w:spacing w:after="0"/>
      </w:pPr>
      <w:r>
        <w:separator/>
      </w:r>
    </w:p>
  </w:endnote>
  <w:endnote w:type="continuationSeparator" w:id="0">
    <w:p w:rsidR="0052225B" w:rsidRDefault="005222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25B" w:rsidRDefault="0052225B">
    <w:pPr>
      <w:pStyle w:val="Footer"/>
    </w:pPr>
    <w:r>
      <w:t xml:space="preserve">Page </w:t>
    </w:r>
    <w:fldSimple w:instr=" PAGE   \* MERGEFORMAT 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25B" w:rsidRDefault="0052225B">
      <w:pPr>
        <w:spacing w:after="0"/>
      </w:pPr>
      <w:r>
        <w:separator/>
      </w:r>
    </w:p>
  </w:footnote>
  <w:footnote w:type="continuationSeparator" w:id="0">
    <w:p w:rsidR="0052225B" w:rsidRDefault="005222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CA4D3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0B26A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433CA1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004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12861C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60A4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827F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20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04D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FC019A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78D54C50"/>
    <w:multiLevelType w:val="hybridMultilevel"/>
    <w:tmpl w:val="B994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1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A33"/>
    <w:rsid w:val="00053DE4"/>
    <w:rsid w:val="0011343B"/>
    <w:rsid w:val="00155FEA"/>
    <w:rsid w:val="001A4E8D"/>
    <w:rsid w:val="002A4342"/>
    <w:rsid w:val="002D4C83"/>
    <w:rsid w:val="003477A7"/>
    <w:rsid w:val="004040A6"/>
    <w:rsid w:val="00507C6D"/>
    <w:rsid w:val="00510033"/>
    <w:rsid w:val="0052225B"/>
    <w:rsid w:val="005D1B28"/>
    <w:rsid w:val="00711C83"/>
    <w:rsid w:val="00752341"/>
    <w:rsid w:val="007A06E6"/>
    <w:rsid w:val="008D6CBC"/>
    <w:rsid w:val="00945052"/>
    <w:rsid w:val="00964A33"/>
    <w:rsid w:val="00985177"/>
    <w:rsid w:val="00A8366F"/>
    <w:rsid w:val="00BD20EE"/>
    <w:rsid w:val="00C958B5"/>
    <w:rsid w:val="00D16B0E"/>
    <w:rsid w:val="00D97498"/>
    <w:rsid w:val="00E857F6"/>
    <w:rsid w:val="00F9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3B"/>
    <w:pPr>
      <w:spacing w:after="280"/>
    </w:pPr>
    <w:rPr>
      <w:color w:val="404040"/>
      <w:sz w:val="18"/>
      <w:szCs w:val="20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11343B"/>
    <w:pPr>
      <w:pBdr>
        <w:bottom w:val="single" w:sz="12" w:space="4" w:color="141414"/>
      </w:pBdr>
      <w:spacing w:after="120"/>
      <w:contextualSpacing/>
    </w:pPr>
    <w:rPr>
      <w:rFonts w:eastAsia="Times New Roman"/>
      <w:color w:val="141414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1343B"/>
    <w:rPr>
      <w:rFonts w:ascii="Cambria" w:hAnsi="Cambria" w:cs="Times New Roman"/>
      <w:color w:val="141414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11343B"/>
    <w:rPr>
      <w:rFonts w:cs="Times New Roman"/>
      <w:color w:val="808080"/>
    </w:rPr>
  </w:style>
  <w:style w:type="paragraph" w:customStyle="1" w:styleId="SectionHeading">
    <w:name w:val="Section Heading"/>
    <w:basedOn w:val="Normal"/>
    <w:next w:val="Normal"/>
    <w:uiPriority w:val="99"/>
    <w:rsid w:val="0011343B"/>
    <w:pPr>
      <w:spacing w:before="500" w:after="100"/>
    </w:pPr>
    <w:rPr>
      <w:rFonts w:eastAsia="Times New Roman"/>
      <w:b/>
      <w:bCs/>
      <w:color w:val="4E4E4E"/>
      <w:sz w:val="24"/>
    </w:rPr>
  </w:style>
  <w:style w:type="paragraph" w:styleId="ListBullet">
    <w:name w:val="List Bullet"/>
    <w:basedOn w:val="Normal"/>
    <w:uiPriority w:val="99"/>
    <w:rsid w:val="0011343B"/>
    <w:pPr>
      <w:numPr>
        <w:numId w:val="5"/>
      </w:numPr>
      <w:spacing w:after="80"/>
    </w:pPr>
  </w:style>
  <w:style w:type="paragraph" w:customStyle="1" w:styleId="Subsection">
    <w:name w:val="Subsection"/>
    <w:basedOn w:val="Normal"/>
    <w:uiPriority w:val="99"/>
    <w:rsid w:val="0011343B"/>
    <w:pPr>
      <w:spacing w:before="280" w:after="120"/>
    </w:pPr>
    <w:rPr>
      <w:b/>
      <w:bCs/>
      <w:caps/>
      <w:color w:val="191919"/>
    </w:rPr>
  </w:style>
  <w:style w:type="paragraph" w:styleId="Header">
    <w:name w:val="header"/>
    <w:basedOn w:val="Normal"/>
    <w:link w:val="HeaderChar"/>
    <w:uiPriority w:val="99"/>
    <w:rsid w:val="001134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343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343B"/>
    <w:pPr>
      <w:spacing w:after="0"/>
      <w:jc w:val="right"/>
    </w:pPr>
    <w:rPr>
      <w:color w:val="14141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343B"/>
    <w:rPr>
      <w:rFonts w:cs="Times New Roman"/>
      <w:color w:val="141414"/>
    </w:rPr>
  </w:style>
  <w:style w:type="paragraph" w:styleId="BalloonText">
    <w:name w:val="Balloon Text"/>
    <w:basedOn w:val="Normal"/>
    <w:link w:val="BalloonTextChar"/>
    <w:uiPriority w:val="99"/>
    <w:semiHidden/>
    <w:rsid w:val="00964A3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4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l21\AppData\Roaming\Microsoft\Templates\Resume%2023_B%20and%20W_15_compiled%20for%20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23_B and W_15_compiled for US.dotx</Template>
  <TotalTime>2</TotalTime>
  <Pages>2</Pages>
  <Words>579</Words>
  <Characters>3306</Characters>
  <Application>Microsoft Office Outlook</Application>
  <DocSecurity>0</DocSecurity>
  <Lines>0</Lines>
  <Paragraphs>0</Paragraphs>
  <ScaleCrop>false</ScaleCrop>
  <Company>Mayo Clinic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 J Lechtenberg</dc:title>
  <dc:subject/>
  <dc:creator>Todd J Lechtenberg</dc:creator>
  <cp:keywords/>
  <dc:description/>
  <cp:lastModifiedBy>Bettie J Lechtenberg</cp:lastModifiedBy>
  <cp:revision>5</cp:revision>
  <dcterms:created xsi:type="dcterms:W3CDTF">2013-03-07T17:05:00Z</dcterms:created>
  <dcterms:modified xsi:type="dcterms:W3CDTF">2013-03-19T15:54:00Z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