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8A" w:rsidRPr="00D65AAB" w:rsidRDefault="00EA3D8A" w:rsidP="00EA3D8A">
      <w:pPr>
        <w:tabs>
          <w:tab w:val="right" w:pos="10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AB">
        <w:rPr>
          <w:rFonts w:ascii="Times New Roman" w:hAnsi="Times New Roman" w:cs="Times New Roman"/>
          <w:b/>
          <w:sz w:val="28"/>
          <w:szCs w:val="28"/>
        </w:rPr>
        <w:t>Lauren Leavitt</w:t>
      </w:r>
    </w:p>
    <w:p w:rsidR="007E417B" w:rsidRPr="00D65AAB" w:rsidRDefault="000D6324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11149 W. 17</w:t>
      </w:r>
      <w:r w:rsidRPr="000D632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Ave. Apt. #109</w:t>
      </w:r>
      <w:r w:rsidR="00416F24" w:rsidRPr="00D65AAB">
        <w:rPr>
          <w:rFonts w:ascii="Times New Roman" w:hAnsi="Times New Roman" w:cs="Times New Roman"/>
          <w:sz w:val="22"/>
          <w:szCs w:val="22"/>
        </w:rPr>
        <w:t xml:space="preserve"> </w:t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  <w:t>(720) 877-4860</w:t>
      </w:r>
      <w:r w:rsidR="007E417B" w:rsidRPr="00D65AAB">
        <w:rPr>
          <w:rFonts w:ascii="Times New Roman" w:hAnsi="Times New Roman" w:cs="Times New Roman"/>
          <w:sz w:val="22"/>
          <w:szCs w:val="22"/>
        </w:rPr>
        <w:tab/>
      </w:r>
    </w:p>
    <w:p w:rsidR="007E417B" w:rsidRPr="00D65AAB" w:rsidRDefault="000D6324" w:rsidP="00435599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Lakewood, CO 80215</w:t>
      </w:r>
      <w:r w:rsidR="007E417B" w:rsidRPr="00D65AAB">
        <w:rPr>
          <w:rFonts w:ascii="Times New Roman" w:hAnsi="Times New Roman" w:cs="Times New Roman"/>
          <w:sz w:val="22"/>
          <w:szCs w:val="22"/>
        </w:rPr>
        <w:tab/>
      </w:r>
      <w:r w:rsidR="00251773">
        <w:rPr>
          <w:rFonts w:ascii="Times New Roman" w:hAnsi="Times New Roman" w:cs="Times New Roman"/>
          <w:sz w:val="22"/>
          <w:szCs w:val="22"/>
        </w:rPr>
        <w:t>laurenannleavitt@gmail.com</w:t>
      </w:r>
    </w:p>
    <w:p w:rsidR="00EA3D8A" w:rsidRPr="00D65AAB" w:rsidRDefault="00D57DCE">
      <w:pPr>
        <w:tabs>
          <w:tab w:val="right" w:pos="10800"/>
        </w:tabs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D65AAB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7E417B" w:rsidRPr="00D65AAB" w:rsidRDefault="00416F24">
      <w:pPr>
        <w:pBdr>
          <w:bottom w:val="single" w:sz="6" w:space="0" w:color="auto"/>
        </w:pBd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SUMMARY</w:t>
      </w:r>
      <w:r w:rsidR="007E417B" w:rsidRPr="00D65AA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928F6" w:rsidRPr="00D65AAB" w:rsidRDefault="00E928F6" w:rsidP="00E928F6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D65AAB">
        <w:rPr>
          <w:rFonts w:ascii="Times New Roman" w:hAnsi="Times New Roman" w:cs="Times New Roman"/>
          <w:sz w:val="22"/>
          <w:szCs w:val="22"/>
        </w:rPr>
        <w:t>Environmental</w:t>
      </w:r>
      <w:r>
        <w:rPr>
          <w:rFonts w:ascii="Times New Roman" w:hAnsi="Times New Roman" w:cs="Times New Roman"/>
          <w:sz w:val="22"/>
          <w:szCs w:val="22"/>
        </w:rPr>
        <w:t xml:space="preserve"> Chemist with a minor in Environmental Engineering, including background in the paralegal profession.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Advanced laboratory and communication skills</w:t>
      </w:r>
      <w:r w:rsidRPr="00D65AA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65AAB">
        <w:rPr>
          <w:rFonts w:ascii="Times New Roman" w:hAnsi="Times New Roman" w:cs="Times New Roman"/>
          <w:sz w:val="22"/>
          <w:szCs w:val="22"/>
        </w:rPr>
        <w:t xml:space="preserve"> </w:t>
      </w:r>
      <w:r w:rsidR="00F80CD1">
        <w:rPr>
          <w:rFonts w:ascii="Times New Roman" w:hAnsi="Times New Roman" w:cs="Times New Roman"/>
          <w:sz w:val="22"/>
          <w:szCs w:val="22"/>
        </w:rPr>
        <w:t xml:space="preserve">Self-motivated, passionate, and determined to overcome and learn from any challenges encountered. </w:t>
      </w:r>
      <w:proofErr w:type="gramStart"/>
      <w:r>
        <w:rPr>
          <w:rFonts w:ascii="Times New Roman" w:hAnsi="Times New Roman" w:cs="Times New Roman"/>
          <w:sz w:val="22"/>
          <w:szCs w:val="22"/>
        </w:rPr>
        <w:t>Seeking full-time employment as a Chemist or Environmental Scientist.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417B" w:rsidRPr="00D65AAB" w:rsidRDefault="00D57DCE">
      <w:pP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D65AAB">
        <w:rPr>
          <w:rFonts w:ascii="Times New Roman" w:hAnsi="Times New Roman" w:cs="Times New Roman"/>
          <w:sz w:val="22"/>
          <w:szCs w:val="22"/>
        </w:rPr>
        <w:t>______________________</w:t>
      </w:r>
    </w:p>
    <w:p w:rsidR="007E417B" w:rsidRPr="00D65AAB" w:rsidRDefault="007E417B">
      <w:pPr>
        <w:pBdr>
          <w:bottom w:val="single" w:sz="6" w:space="0" w:color="auto"/>
        </w:pBd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EDUCATION</w:t>
      </w:r>
      <w:r w:rsidRPr="00D65AA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E417B" w:rsidRPr="00D65AAB" w:rsidRDefault="007E417B" w:rsidP="00B65002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/>
          <w:bCs/>
          <w:sz w:val="22"/>
          <w:szCs w:val="22"/>
        </w:rPr>
        <w:t>Colorado School of Mines</w:t>
      </w:r>
      <w:r w:rsidRPr="00D65AAB">
        <w:rPr>
          <w:rFonts w:ascii="Times New Roman" w:hAnsi="Times New Roman" w:cs="Times New Roman"/>
          <w:sz w:val="22"/>
          <w:szCs w:val="22"/>
        </w:rPr>
        <w:t>, Golden, Colorado</w:t>
      </w:r>
      <w:r w:rsidR="00416F24" w:rsidRPr="00D65AAB">
        <w:rPr>
          <w:rFonts w:ascii="Times New Roman" w:hAnsi="Times New Roman" w:cs="Times New Roman"/>
          <w:sz w:val="22"/>
          <w:szCs w:val="22"/>
        </w:rPr>
        <w:t xml:space="preserve"> </w:t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</w:r>
      <w:r w:rsidR="00416F24" w:rsidRPr="00D65AAB">
        <w:rPr>
          <w:rFonts w:ascii="Times New Roman" w:hAnsi="Times New Roman" w:cs="Times New Roman"/>
          <w:sz w:val="22"/>
          <w:szCs w:val="22"/>
        </w:rPr>
        <w:tab/>
      </w:r>
      <w:r w:rsidR="00A13235">
        <w:rPr>
          <w:rFonts w:ascii="Times New Roman" w:hAnsi="Times New Roman" w:cs="Times New Roman"/>
          <w:sz w:val="22"/>
          <w:szCs w:val="22"/>
        </w:rPr>
        <w:t xml:space="preserve"> </w:t>
      </w:r>
      <w:r w:rsidR="005E6CDD">
        <w:rPr>
          <w:rFonts w:ascii="Times New Roman" w:hAnsi="Times New Roman" w:cs="Times New Roman"/>
          <w:sz w:val="22"/>
          <w:szCs w:val="22"/>
        </w:rPr>
        <w:t xml:space="preserve">   </w:t>
      </w:r>
      <w:r w:rsidR="00AF2602">
        <w:rPr>
          <w:rFonts w:ascii="Times New Roman" w:hAnsi="Times New Roman" w:cs="Times New Roman"/>
          <w:b/>
          <w:sz w:val="22"/>
          <w:szCs w:val="22"/>
        </w:rPr>
        <w:t>B.S. Dec</w:t>
      </w:r>
      <w:r w:rsidR="00A13235">
        <w:rPr>
          <w:rFonts w:ascii="Times New Roman" w:hAnsi="Times New Roman" w:cs="Times New Roman"/>
          <w:b/>
          <w:sz w:val="22"/>
          <w:szCs w:val="22"/>
        </w:rPr>
        <w:t>ember</w:t>
      </w:r>
      <w:r w:rsidR="00416F24" w:rsidRPr="00D65AAB">
        <w:rPr>
          <w:rFonts w:ascii="Times New Roman" w:hAnsi="Times New Roman" w:cs="Times New Roman"/>
          <w:b/>
          <w:sz w:val="22"/>
          <w:szCs w:val="22"/>
        </w:rPr>
        <w:t xml:space="preserve"> 2013</w:t>
      </w:r>
      <w:r w:rsidR="00416F24" w:rsidRPr="00D65AAB">
        <w:rPr>
          <w:rFonts w:ascii="Times New Roman" w:hAnsi="Times New Roman" w:cs="Times New Roman"/>
          <w:b/>
          <w:sz w:val="22"/>
          <w:szCs w:val="22"/>
        </w:rPr>
        <w:tab/>
      </w:r>
    </w:p>
    <w:p w:rsidR="007E417B" w:rsidRPr="005E6CDD" w:rsidRDefault="000D6324" w:rsidP="00974608">
      <w:pPr>
        <w:ind w:firstLine="720"/>
        <w:rPr>
          <w:rFonts w:ascii="Times New Roman" w:hAnsi="Times New Roman" w:cs="Times New Roman"/>
          <w:b/>
          <w:iCs/>
          <w:sz w:val="22"/>
          <w:szCs w:val="22"/>
        </w:rPr>
      </w:pPr>
      <w:r w:rsidRPr="005E6CDD">
        <w:rPr>
          <w:rFonts w:ascii="Times New Roman" w:hAnsi="Times New Roman" w:cs="Times New Roman"/>
          <w:iCs/>
          <w:sz w:val="22"/>
          <w:szCs w:val="22"/>
        </w:rPr>
        <w:t>Major</w:t>
      </w:r>
      <w:r w:rsidR="007E417B" w:rsidRPr="005E6CDD">
        <w:rPr>
          <w:rFonts w:ascii="Times New Roman" w:hAnsi="Times New Roman" w:cs="Times New Roman"/>
          <w:iCs/>
          <w:sz w:val="22"/>
          <w:szCs w:val="22"/>
        </w:rPr>
        <w:t xml:space="preserve"> in Environmental </w:t>
      </w:r>
      <w:r w:rsidR="00552514" w:rsidRPr="005E6CDD">
        <w:rPr>
          <w:rFonts w:ascii="Times New Roman" w:hAnsi="Times New Roman" w:cs="Times New Roman"/>
          <w:iCs/>
          <w:sz w:val="22"/>
          <w:szCs w:val="22"/>
        </w:rPr>
        <w:t>Chemistry</w:t>
      </w:r>
      <w:r w:rsidR="00974608" w:rsidRPr="005E6CDD">
        <w:rPr>
          <w:rFonts w:ascii="Times New Roman" w:hAnsi="Times New Roman" w:cs="Times New Roman"/>
          <w:iCs/>
          <w:sz w:val="22"/>
          <w:szCs w:val="22"/>
        </w:rPr>
        <w:tab/>
      </w:r>
      <w:r w:rsidR="00416F24" w:rsidRPr="005E6CDD">
        <w:rPr>
          <w:rFonts w:ascii="Times New Roman" w:hAnsi="Times New Roman" w:cs="Times New Roman"/>
          <w:iCs/>
          <w:sz w:val="22"/>
          <w:szCs w:val="22"/>
        </w:rPr>
        <w:tab/>
      </w:r>
      <w:r w:rsidR="00416F24" w:rsidRPr="005E6CDD">
        <w:rPr>
          <w:rFonts w:ascii="Times New Roman" w:hAnsi="Times New Roman" w:cs="Times New Roman"/>
          <w:iCs/>
          <w:sz w:val="22"/>
          <w:szCs w:val="22"/>
        </w:rPr>
        <w:tab/>
      </w:r>
      <w:r w:rsidR="00416F24" w:rsidRPr="005E6CDD">
        <w:rPr>
          <w:rFonts w:ascii="Times New Roman" w:hAnsi="Times New Roman" w:cs="Times New Roman"/>
          <w:iCs/>
          <w:sz w:val="22"/>
          <w:szCs w:val="22"/>
        </w:rPr>
        <w:tab/>
      </w:r>
      <w:r w:rsidR="00416F24" w:rsidRPr="005E6CDD">
        <w:rPr>
          <w:rFonts w:ascii="Times New Roman" w:hAnsi="Times New Roman" w:cs="Times New Roman"/>
          <w:iCs/>
          <w:sz w:val="22"/>
          <w:szCs w:val="22"/>
        </w:rPr>
        <w:tab/>
      </w:r>
      <w:r w:rsidR="00416F24" w:rsidRPr="005E6CDD">
        <w:rPr>
          <w:rFonts w:ascii="Times New Roman" w:hAnsi="Times New Roman" w:cs="Times New Roman"/>
          <w:iCs/>
          <w:sz w:val="22"/>
          <w:szCs w:val="22"/>
        </w:rPr>
        <w:tab/>
      </w:r>
      <w:r w:rsidR="005E6CDD">
        <w:rPr>
          <w:rFonts w:ascii="Times New Roman" w:hAnsi="Times New Roman" w:cs="Times New Roman"/>
          <w:iCs/>
          <w:sz w:val="22"/>
          <w:szCs w:val="22"/>
        </w:rPr>
        <w:t xml:space="preserve">                     </w:t>
      </w:r>
      <w:r w:rsidR="005E6CDD" w:rsidRPr="005E6CDD">
        <w:rPr>
          <w:rFonts w:ascii="Times New Roman" w:hAnsi="Times New Roman" w:cs="Times New Roman"/>
          <w:b/>
          <w:iCs/>
          <w:sz w:val="22"/>
          <w:szCs w:val="22"/>
        </w:rPr>
        <w:t>Major</w:t>
      </w:r>
      <w:r w:rsidR="00C83081" w:rsidRPr="005E6CD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EA3D8A" w:rsidRPr="005E6CDD">
        <w:rPr>
          <w:rFonts w:ascii="Times New Roman" w:hAnsi="Times New Roman" w:cs="Times New Roman"/>
          <w:b/>
          <w:iCs/>
          <w:sz w:val="22"/>
          <w:szCs w:val="22"/>
        </w:rPr>
        <w:t>GPA:</w:t>
      </w:r>
      <w:r w:rsidR="00974608" w:rsidRPr="005E6CDD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5F351D">
        <w:rPr>
          <w:rFonts w:ascii="Times New Roman" w:hAnsi="Times New Roman" w:cs="Times New Roman"/>
          <w:b/>
          <w:iCs/>
          <w:sz w:val="22"/>
          <w:szCs w:val="22"/>
        </w:rPr>
        <w:t>3.46</w:t>
      </w:r>
    </w:p>
    <w:p w:rsidR="000D6324" w:rsidRDefault="000D6324" w:rsidP="00974608">
      <w:pPr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5E6CDD">
        <w:rPr>
          <w:rFonts w:ascii="Times New Roman" w:hAnsi="Times New Roman" w:cs="Times New Roman"/>
          <w:iCs/>
          <w:sz w:val="22"/>
          <w:szCs w:val="22"/>
        </w:rPr>
        <w:t>Minor in Environmental Science and Engineering</w:t>
      </w:r>
      <w:r w:rsidR="005E6CDD">
        <w:rPr>
          <w:rFonts w:ascii="Times New Roman" w:hAnsi="Times New Roman" w:cs="Times New Roman"/>
          <w:iCs/>
          <w:sz w:val="22"/>
          <w:szCs w:val="22"/>
        </w:rPr>
        <w:tab/>
      </w:r>
      <w:r w:rsidR="005E6CDD">
        <w:rPr>
          <w:rFonts w:ascii="Times New Roman" w:hAnsi="Times New Roman" w:cs="Times New Roman"/>
          <w:iCs/>
          <w:sz w:val="22"/>
          <w:szCs w:val="22"/>
        </w:rPr>
        <w:tab/>
      </w:r>
      <w:r w:rsidR="005E6CDD">
        <w:rPr>
          <w:rFonts w:ascii="Times New Roman" w:hAnsi="Times New Roman" w:cs="Times New Roman"/>
          <w:iCs/>
          <w:sz w:val="22"/>
          <w:szCs w:val="22"/>
        </w:rPr>
        <w:tab/>
      </w:r>
      <w:r w:rsidR="005E6CDD">
        <w:rPr>
          <w:rFonts w:ascii="Times New Roman" w:hAnsi="Times New Roman" w:cs="Times New Roman"/>
          <w:iCs/>
          <w:sz w:val="22"/>
          <w:szCs w:val="22"/>
        </w:rPr>
        <w:tab/>
      </w:r>
      <w:r w:rsidR="005E6CDD">
        <w:rPr>
          <w:rFonts w:ascii="Times New Roman" w:hAnsi="Times New Roman" w:cs="Times New Roman"/>
          <w:iCs/>
          <w:sz w:val="22"/>
          <w:szCs w:val="22"/>
        </w:rPr>
        <w:tab/>
        <w:t xml:space="preserve">        </w:t>
      </w:r>
      <w:r w:rsidR="005E6CDD" w:rsidRPr="005E6CDD">
        <w:rPr>
          <w:rFonts w:ascii="Times New Roman" w:hAnsi="Times New Roman" w:cs="Times New Roman"/>
          <w:b/>
          <w:iCs/>
          <w:sz w:val="22"/>
          <w:szCs w:val="22"/>
        </w:rPr>
        <w:t>Minor GPA: 3.</w:t>
      </w:r>
      <w:r w:rsidR="005F351D">
        <w:rPr>
          <w:rFonts w:ascii="Times New Roman" w:hAnsi="Times New Roman" w:cs="Times New Roman"/>
          <w:b/>
          <w:iCs/>
          <w:sz w:val="22"/>
          <w:szCs w:val="22"/>
        </w:rPr>
        <w:t>28</w:t>
      </w:r>
    </w:p>
    <w:p w:rsidR="005E6CDD" w:rsidRPr="005E6CDD" w:rsidRDefault="005F351D" w:rsidP="005E6CDD">
      <w:pPr>
        <w:ind w:left="720" w:firstLine="72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Cum GPA: 3.285</w:t>
      </w:r>
    </w:p>
    <w:p w:rsidR="007E417B" w:rsidRPr="00D65AAB" w:rsidRDefault="00D57DCE">
      <w:pP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D65AAB">
        <w:rPr>
          <w:rFonts w:ascii="Times New Roman" w:hAnsi="Times New Roman" w:cs="Times New Roman"/>
          <w:sz w:val="22"/>
          <w:szCs w:val="22"/>
        </w:rPr>
        <w:t>______________________</w:t>
      </w:r>
    </w:p>
    <w:p w:rsidR="007E417B" w:rsidRPr="00D65AAB" w:rsidRDefault="007E417B">
      <w:pPr>
        <w:pBdr>
          <w:bottom w:val="single" w:sz="6" w:space="0" w:color="auto"/>
        </w:pBd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SKILLS</w:t>
      </w:r>
      <w:r w:rsidRPr="00D65AA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26F4B" w:rsidRPr="00826F4B" w:rsidRDefault="00826F4B" w:rsidP="002371A9">
      <w:pPr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Laboratory: </w:t>
      </w:r>
      <w:r w:rsidR="00772E00">
        <w:rPr>
          <w:rFonts w:ascii="Times New Roman" w:hAnsi="Times New Roman" w:cs="Times New Roman"/>
          <w:bCs/>
          <w:sz w:val="22"/>
          <w:szCs w:val="22"/>
        </w:rPr>
        <w:t>GC, HPLC, SEM, TEM, FIA, IR Spectroscopy, NMR Spectroscopy, Mass Spectrometry</w:t>
      </w:r>
    </w:p>
    <w:p w:rsidR="00772E00" w:rsidRDefault="007E417B" w:rsidP="00772E00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/>
          <w:bCs/>
          <w:sz w:val="22"/>
          <w:szCs w:val="22"/>
        </w:rPr>
        <w:t xml:space="preserve">Computer Literacy: </w:t>
      </w:r>
      <w:r w:rsidR="008B5E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B5EFD">
        <w:rPr>
          <w:rFonts w:ascii="Times New Roman" w:hAnsi="Times New Roman" w:cs="Times New Roman"/>
          <w:sz w:val="22"/>
          <w:szCs w:val="22"/>
        </w:rPr>
        <w:t>SolidWorks</w:t>
      </w:r>
      <w:proofErr w:type="spellEnd"/>
      <w:r w:rsidR="00772E0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72E00">
        <w:rPr>
          <w:rFonts w:ascii="Times New Roman" w:hAnsi="Times New Roman" w:cs="Times New Roman"/>
          <w:sz w:val="22"/>
          <w:szCs w:val="22"/>
        </w:rPr>
        <w:t>ChemBioDraw</w:t>
      </w:r>
      <w:proofErr w:type="spellEnd"/>
      <w:r w:rsidR="00772E00">
        <w:rPr>
          <w:rFonts w:ascii="Times New Roman" w:hAnsi="Times New Roman" w:cs="Times New Roman"/>
          <w:sz w:val="22"/>
          <w:szCs w:val="22"/>
        </w:rPr>
        <w:t xml:space="preserve">, ADF, </w:t>
      </w:r>
      <w:proofErr w:type="spellStart"/>
      <w:r w:rsidR="004C6B8A">
        <w:rPr>
          <w:rFonts w:ascii="Times New Roman" w:hAnsi="Times New Roman" w:cs="Times New Roman"/>
          <w:sz w:val="22"/>
          <w:szCs w:val="22"/>
        </w:rPr>
        <w:t>Sima</w:t>
      </w:r>
      <w:proofErr w:type="spellEnd"/>
      <w:r w:rsidR="004C6B8A">
        <w:rPr>
          <w:rFonts w:ascii="Times New Roman" w:hAnsi="Times New Roman" w:cs="Times New Roman"/>
          <w:sz w:val="22"/>
          <w:szCs w:val="22"/>
        </w:rPr>
        <w:t>-Pro,</w:t>
      </w:r>
    </w:p>
    <w:p w:rsidR="00D65AAB" w:rsidRDefault="008B5EFD" w:rsidP="008B5EFD">
      <w:pPr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7E417B" w:rsidRPr="00D65AAB">
        <w:rPr>
          <w:rFonts w:ascii="Times New Roman" w:hAnsi="Times New Roman" w:cs="Times New Roman"/>
          <w:sz w:val="22"/>
          <w:szCs w:val="22"/>
        </w:rPr>
        <w:t>Microsoft</w:t>
      </w:r>
      <w:r w:rsidR="00826F4B">
        <w:rPr>
          <w:rFonts w:ascii="Times New Roman" w:hAnsi="Times New Roman" w:cs="Times New Roman"/>
          <w:sz w:val="22"/>
          <w:szCs w:val="22"/>
        </w:rPr>
        <w:t xml:space="preserve"> -</w:t>
      </w:r>
      <w:r w:rsidR="007E417B" w:rsidRPr="00D65AAB">
        <w:rPr>
          <w:rFonts w:ascii="Times New Roman" w:hAnsi="Times New Roman" w:cs="Times New Roman"/>
          <w:sz w:val="22"/>
          <w:szCs w:val="22"/>
        </w:rPr>
        <w:t xml:space="preserve"> </w:t>
      </w:r>
      <w:r w:rsidR="00D65AAB">
        <w:rPr>
          <w:rFonts w:ascii="Times New Roman" w:hAnsi="Times New Roman" w:cs="Times New Roman"/>
          <w:sz w:val="22"/>
          <w:szCs w:val="22"/>
        </w:rPr>
        <w:t xml:space="preserve">Excel, </w:t>
      </w:r>
      <w:r w:rsidR="007E417B" w:rsidRPr="00D65AAB">
        <w:rPr>
          <w:rFonts w:ascii="Times New Roman" w:hAnsi="Times New Roman" w:cs="Times New Roman"/>
          <w:sz w:val="22"/>
          <w:szCs w:val="22"/>
        </w:rPr>
        <w:t>Word,</w:t>
      </w:r>
      <w:r>
        <w:rPr>
          <w:rFonts w:ascii="Times New Roman" w:hAnsi="Times New Roman" w:cs="Times New Roman"/>
          <w:sz w:val="22"/>
          <w:szCs w:val="22"/>
        </w:rPr>
        <w:t xml:space="preserve"> Project,</w:t>
      </w:r>
      <w:r w:rsidR="007E417B" w:rsidRPr="00D65A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PowerPoint</w:t>
      </w:r>
    </w:p>
    <w:p w:rsidR="008D0AD0" w:rsidRDefault="002371A9" w:rsidP="00B65002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Communication: </w:t>
      </w:r>
      <w:r w:rsidR="008D0AD0">
        <w:rPr>
          <w:rFonts w:ascii="Times New Roman" w:hAnsi="Times New Roman" w:cs="Times New Roman"/>
          <w:sz w:val="22"/>
          <w:szCs w:val="22"/>
        </w:rPr>
        <w:t xml:space="preserve">Confident and willing to work as a team or individually. </w:t>
      </w:r>
      <w:proofErr w:type="gramStart"/>
      <w:r w:rsidR="008D0AD0">
        <w:rPr>
          <w:rFonts w:ascii="Times New Roman" w:hAnsi="Times New Roman" w:cs="Times New Roman"/>
          <w:sz w:val="22"/>
          <w:szCs w:val="22"/>
        </w:rPr>
        <w:t>Proficient technical writing skills.</w:t>
      </w:r>
      <w:proofErr w:type="gramEnd"/>
    </w:p>
    <w:p w:rsidR="007E417B" w:rsidRDefault="007E417B" w:rsidP="00B65002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/>
          <w:bCs/>
          <w:sz w:val="22"/>
          <w:szCs w:val="22"/>
        </w:rPr>
        <w:t>Legal:</w:t>
      </w:r>
      <w:r w:rsidRPr="00D65AAB">
        <w:rPr>
          <w:rFonts w:ascii="Times New Roman" w:hAnsi="Times New Roman" w:cs="Times New Roman"/>
          <w:sz w:val="22"/>
          <w:szCs w:val="22"/>
        </w:rPr>
        <w:t xml:space="preserve"> Skilled in the full range of paralegal functions and activities</w:t>
      </w:r>
      <w:r w:rsidR="006F4A2F">
        <w:rPr>
          <w:rFonts w:ascii="Times New Roman" w:hAnsi="Times New Roman" w:cs="Times New Roman"/>
          <w:sz w:val="22"/>
          <w:szCs w:val="22"/>
        </w:rPr>
        <w:t>.</w:t>
      </w:r>
    </w:p>
    <w:p w:rsidR="005E16E9" w:rsidRDefault="008B5EFD" w:rsidP="005E16E9">
      <w:pPr>
        <w:ind w:left="360"/>
        <w:rPr>
          <w:rFonts w:ascii="Times New Roman" w:hAnsi="Times New Roman" w:cs="Times New Roman"/>
          <w:sz w:val="22"/>
          <w:szCs w:val="22"/>
        </w:rPr>
      </w:pPr>
      <w:r w:rsidRPr="008B5EFD">
        <w:rPr>
          <w:rFonts w:ascii="Times New Roman" w:hAnsi="Times New Roman" w:cs="Times New Roman"/>
          <w:b/>
          <w:sz w:val="22"/>
          <w:szCs w:val="22"/>
        </w:rPr>
        <w:t>Other: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D0AD0">
        <w:rPr>
          <w:rFonts w:ascii="Times New Roman" w:hAnsi="Times New Roman" w:cs="Times New Roman"/>
          <w:sz w:val="22"/>
          <w:szCs w:val="22"/>
        </w:rPr>
        <w:t>Dedicated, enthusiastic, and ambitious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7E417B" w:rsidRPr="00D65AAB">
        <w:rPr>
          <w:rFonts w:ascii="Times New Roman" w:hAnsi="Times New Roman" w:cs="Times New Roman"/>
          <w:sz w:val="22"/>
          <w:szCs w:val="22"/>
        </w:rPr>
        <w:t>Reliable and always meeting or exceeding set deadlines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5E16E9">
        <w:rPr>
          <w:rFonts w:ascii="Times New Roman" w:hAnsi="Times New Roman" w:cs="Times New Roman"/>
          <w:sz w:val="22"/>
          <w:szCs w:val="22"/>
        </w:rPr>
        <w:t xml:space="preserve"> Passionate </w:t>
      </w:r>
    </w:p>
    <w:p w:rsidR="005E16E9" w:rsidRPr="00D65AAB" w:rsidRDefault="005E16E9" w:rsidP="005E16E9">
      <w:pPr>
        <w:ind w:left="108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about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environmental sustainability and green chemistry.</w:t>
      </w:r>
    </w:p>
    <w:p w:rsidR="007E417B" w:rsidRPr="00D65AAB" w:rsidRDefault="00D57DCE">
      <w:pP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:rsidR="00974608" w:rsidRPr="00D65AAB" w:rsidRDefault="00974608" w:rsidP="00974608">
      <w:pPr>
        <w:pBdr>
          <w:bottom w:val="single" w:sz="6" w:space="0" w:color="auto"/>
        </w:pBd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RELEVANT EXPERIENCE</w:t>
      </w:r>
    </w:p>
    <w:p w:rsidR="005E6CDD" w:rsidRPr="005E6CDD" w:rsidRDefault="005E6CDD" w:rsidP="005E6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772E00">
        <w:rPr>
          <w:rFonts w:ascii="Times New Roman" w:hAnsi="Times New Roman" w:cs="Times New Roman"/>
          <w:b/>
          <w:sz w:val="22"/>
          <w:szCs w:val="22"/>
        </w:rPr>
        <w:t>Undergraduate Research: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6CDD">
        <w:rPr>
          <w:rFonts w:ascii="Times New Roman" w:hAnsi="Times New Roman" w:cs="Times New Roman"/>
          <w:sz w:val="22"/>
          <w:szCs w:val="22"/>
        </w:rPr>
        <w:t>Redox Cycling of Metals with Superoxide</w:t>
      </w:r>
    </w:p>
    <w:p w:rsidR="005E6CDD" w:rsidRPr="00772E00" w:rsidRDefault="005E6CDD" w:rsidP="005E6CDD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Investigated the redox cycling of </w:t>
      </w:r>
      <w:r w:rsidR="008B5EFD">
        <w:rPr>
          <w:rFonts w:ascii="Times New Roman" w:hAnsi="Times New Roman" w:cs="Times New Roman"/>
          <w:sz w:val="22"/>
          <w:szCs w:val="22"/>
        </w:rPr>
        <w:t>manganese and iron</w:t>
      </w:r>
      <w:r>
        <w:rPr>
          <w:rFonts w:ascii="Times New Roman" w:hAnsi="Times New Roman" w:cs="Times New Roman"/>
          <w:sz w:val="22"/>
          <w:szCs w:val="22"/>
        </w:rPr>
        <w:t xml:space="preserve"> with superoxide </w:t>
      </w:r>
      <w:r w:rsidR="008B5EFD">
        <w:rPr>
          <w:rFonts w:ascii="Times New Roman" w:hAnsi="Times New Roman" w:cs="Times New Roman"/>
          <w:sz w:val="22"/>
          <w:szCs w:val="22"/>
        </w:rPr>
        <w:t>to determine if certain metals</w:t>
      </w:r>
      <w:r>
        <w:rPr>
          <w:rFonts w:ascii="Times New Roman" w:hAnsi="Times New Roman" w:cs="Times New Roman"/>
          <w:sz w:val="22"/>
          <w:szCs w:val="22"/>
        </w:rPr>
        <w:t xml:space="preserve"> catalyze the oxidation of dissolved organic matter in seawater. Flow Injection Analysis (FIA) was used to interpret the redox stoichiometry.</w:t>
      </w:r>
      <w:r w:rsidR="008B5EFD">
        <w:rPr>
          <w:rFonts w:ascii="Times New Roman" w:hAnsi="Times New Roman" w:cs="Times New Roman"/>
          <w:sz w:val="22"/>
          <w:szCs w:val="22"/>
        </w:rPr>
        <w:t xml:space="preserve"> Final report and conclusions were presented to the chemistry faculty at CSM.</w:t>
      </w:r>
    </w:p>
    <w:p w:rsidR="005E6CDD" w:rsidRPr="005E6CDD" w:rsidRDefault="005E6CDD" w:rsidP="005E6CDD">
      <w:pPr>
        <w:rPr>
          <w:rFonts w:ascii="Times New Roman" w:hAnsi="Times New Roman" w:cs="Times New Roman"/>
          <w:sz w:val="22"/>
          <w:szCs w:val="22"/>
        </w:rPr>
      </w:pPr>
    </w:p>
    <w:p w:rsidR="00B65002" w:rsidRPr="00D65AAB" w:rsidRDefault="00976AD0" w:rsidP="00B65002">
      <w:pPr>
        <w:pStyle w:val="ListParagraph"/>
        <w:numPr>
          <w:ilvl w:val="0"/>
          <w:numId w:val="9"/>
        </w:numPr>
        <w:ind w:left="540" w:hanging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974608" w:rsidRPr="00D65AAB">
        <w:rPr>
          <w:rFonts w:ascii="Times New Roman" w:hAnsi="Times New Roman" w:cs="Times New Roman"/>
          <w:b/>
          <w:sz w:val="22"/>
          <w:szCs w:val="22"/>
        </w:rPr>
        <w:t xml:space="preserve">CSM EPICS </w:t>
      </w:r>
      <w:r w:rsidR="00786FE0" w:rsidRPr="00D65AAB">
        <w:rPr>
          <w:rFonts w:ascii="Times New Roman" w:hAnsi="Times New Roman" w:cs="Times New Roman"/>
          <w:b/>
          <w:sz w:val="22"/>
          <w:szCs w:val="22"/>
        </w:rPr>
        <w:t>Team Project</w:t>
      </w:r>
      <w:r w:rsidR="00D57DCE" w:rsidRPr="00D65AAB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B65002" w:rsidRPr="005E6CDD">
        <w:rPr>
          <w:rFonts w:ascii="Times New Roman" w:hAnsi="Times New Roman" w:cs="Times New Roman"/>
          <w:sz w:val="22"/>
          <w:szCs w:val="22"/>
        </w:rPr>
        <w:t>Black and White Albedo Detector</w:t>
      </w:r>
    </w:p>
    <w:p w:rsidR="00772E00" w:rsidRDefault="00786FE0" w:rsidP="00786FE0">
      <w:pPr>
        <w:ind w:left="720"/>
        <w:rPr>
          <w:rFonts w:ascii="Times New Roman" w:hAnsi="Times New Roman" w:cs="Times New Roman"/>
          <w:sz w:val="22"/>
          <w:szCs w:val="22"/>
        </w:rPr>
      </w:pPr>
      <w:proofErr w:type="gramStart"/>
      <w:r w:rsidRPr="00D65AAB">
        <w:rPr>
          <w:rFonts w:ascii="Times New Roman" w:hAnsi="Times New Roman" w:cs="Times New Roman"/>
          <w:sz w:val="22"/>
          <w:szCs w:val="22"/>
        </w:rPr>
        <w:t>Project involving the conceptual design of a device capable of measuring different types of albedo.</w:t>
      </w:r>
      <w:proofErr w:type="gramEnd"/>
      <w:r w:rsidRPr="00D65AA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D65AAB">
        <w:rPr>
          <w:rFonts w:ascii="Times New Roman" w:hAnsi="Times New Roman" w:cs="Times New Roman"/>
          <w:sz w:val="22"/>
          <w:szCs w:val="22"/>
        </w:rPr>
        <w:t>Researched with a team of four to determine logistic, material, and cost specifications.</w:t>
      </w:r>
      <w:proofErr w:type="gramEnd"/>
      <w:r w:rsidRPr="00D65AAB">
        <w:rPr>
          <w:rFonts w:ascii="Times New Roman" w:hAnsi="Times New Roman" w:cs="Times New Roman"/>
          <w:sz w:val="22"/>
          <w:szCs w:val="22"/>
        </w:rPr>
        <w:t xml:space="preserve"> Personal contribution included project management, team organization, and 50% of the </w:t>
      </w:r>
      <w:proofErr w:type="spellStart"/>
      <w:r w:rsidRPr="00D65AAB">
        <w:rPr>
          <w:rFonts w:ascii="Times New Roman" w:hAnsi="Times New Roman" w:cs="Times New Roman"/>
          <w:sz w:val="22"/>
          <w:szCs w:val="22"/>
        </w:rPr>
        <w:t>SolidWorks</w:t>
      </w:r>
      <w:proofErr w:type="spellEnd"/>
      <w:r w:rsidRPr="00D65AAB">
        <w:rPr>
          <w:rFonts w:ascii="Times New Roman" w:hAnsi="Times New Roman" w:cs="Times New Roman"/>
          <w:sz w:val="22"/>
          <w:szCs w:val="22"/>
        </w:rPr>
        <w:t xml:space="preserve"> design.  </w:t>
      </w:r>
      <w:proofErr w:type="gramStart"/>
      <w:r w:rsidR="008B5EFD">
        <w:rPr>
          <w:rFonts w:ascii="Times New Roman" w:hAnsi="Times New Roman" w:cs="Times New Roman"/>
          <w:sz w:val="22"/>
          <w:szCs w:val="22"/>
        </w:rPr>
        <w:t>Submitted proposal as a technical paper and a presentation to representatives from Lockheed Martin.</w:t>
      </w:r>
      <w:proofErr w:type="gramEnd"/>
    </w:p>
    <w:p w:rsidR="00974608" w:rsidRPr="00D65AAB" w:rsidRDefault="00D57DCE">
      <w:pP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:rsidR="00416F24" w:rsidRPr="00D65AAB" w:rsidRDefault="00416F24" w:rsidP="00416F24">
      <w:pPr>
        <w:pBdr>
          <w:bottom w:val="single" w:sz="6" w:space="0" w:color="auto"/>
        </w:pBd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EMPLOYMENT</w:t>
      </w:r>
    </w:p>
    <w:p w:rsidR="007D2956" w:rsidRDefault="00D65AAB" w:rsidP="00772E00">
      <w:pPr>
        <w:tabs>
          <w:tab w:val="left" w:pos="5805"/>
          <w:tab w:val="right" w:pos="10800"/>
        </w:tabs>
        <w:ind w:left="270" w:hanging="27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72E00">
        <w:rPr>
          <w:rFonts w:ascii="Times New Roman" w:hAnsi="Times New Roman" w:cs="Times New Roman"/>
          <w:b/>
          <w:bCs/>
          <w:sz w:val="22"/>
          <w:szCs w:val="22"/>
        </w:rPr>
        <w:t>Laboratory Assistant</w:t>
      </w:r>
    </w:p>
    <w:p w:rsidR="00772E00" w:rsidRPr="007D2956" w:rsidRDefault="007D2956" w:rsidP="007D2956">
      <w:pPr>
        <w:tabs>
          <w:tab w:val="left" w:pos="5805"/>
          <w:tab w:val="right" w:pos="10800"/>
        </w:tabs>
        <w:ind w:left="270" w:hanging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E581E" w:rsidRPr="007D2956">
        <w:rPr>
          <w:rFonts w:ascii="Times New Roman" w:hAnsi="Times New Roman" w:cs="Times New Roman"/>
          <w:bCs/>
          <w:sz w:val="22"/>
          <w:szCs w:val="22"/>
        </w:rPr>
        <w:t>CSM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="00772E00" w:rsidRPr="00D65AAB">
        <w:rPr>
          <w:rFonts w:ascii="Times New Roman" w:hAnsi="Times New Roman" w:cs="Times New Roman"/>
          <w:sz w:val="22"/>
          <w:szCs w:val="22"/>
        </w:rPr>
        <w:t> </w:t>
      </w:r>
      <w:r w:rsidR="00772E00">
        <w:rPr>
          <w:rFonts w:ascii="Times New Roman" w:hAnsi="Times New Roman" w:cs="Times New Roman"/>
          <w:sz w:val="22"/>
          <w:szCs w:val="22"/>
        </w:rPr>
        <w:t>Golden</w:t>
      </w:r>
      <w:r w:rsidR="00772E00" w:rsidRPr="00D65AAB">
        <w:rPr>
          <w:rFonts w:ascii="Times New Roman" w:hAnsi="Times New Roman" w:cs="Times New Roman"/>
          <w:sz w:val="22"/>
          <w:szCs w:val="22"/>
        </w:rPr>
        <w:t xml:space="preserve">, CO </w:t>
      </w:r>
      <w:r w:rsidR="00772E00">
        <w:rPr>
          <w:rFonts w:ascii="Times New Roman" w:hAnsi="Times New Roman" w:cs="Times New Roman"/>
          <w:sz w:val="22"/>
          <w:szCs w:val="22"/>
        </w:rPr>
        <w:t>80401</w:t>
      </w:r>
      <w:r w:rsidR="00772E00" w:rsidRPr="00D65AAB">
        <w:rPr>
          <w:rFonts w:ascii="Times New Roman" w:hAnsi="Times New Roman" w:cs="Times New Roman"/>
          <w:sz w:val="22"/>
          <w:szCs w:val="22"/>
        </w:rPr>
        <w:tab/>
      </w:r>
      <w:r w:rsidR="00772E00">
        <w:rPr>
          <w:rFonts w:ascii="Times New Roman" w:hAnsi="Times New Roman" w:cs="Times New Roman"/>
          <w:sz w:val="22"/>
          <w:szCs w:val="22"/>
        </w:rPr>
        <w:tab/>
        <w:t>August 2013</w:t>
      </w:r>
      <w:r w:rsidR="00772E00" w:rsidRPr="00D65AAB">
        <w:rPr>
          <w:rFonts w:ascii="Times New Roman" w:hAnsi="Times New Roman" w:cs="Times New Roman"/>
          <w:sz w:val="22"/>
          <w:szCs w:val="22"/>
        </w:rPr>
        <w:t xml:space="preserve"> -</w:t>
      </w:r>
      <w:r w:rsidR="00772E00">
        <w:rPr>
          <w:rFonts w:ascii="Times New Roman" w:hAnsi="Times New Roman" w:cs="Times New Roman"/>
          <w:sz w:val="22"/>
          <w:szCs w:val="22"/>
        </w:rPr>
        <w:t xml:space="preserve"> December 2013</w:t>
      </w:r>
    </w:p>
    <w:p w:rsidR="007D2956" w:rsidRDefault="00772E00" w:rsidP="00404D53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oftHyphen/>
        <w:t>Lab</w:t>
      </w:r>
      <w:r w:rsidR="00355298">
        <w:rPr>
          <w:rFonts w:ascii="Times New Roman" w:hAnsi="Times New Roman" w:cs="Times New Roman"/>
          <w:sz w:val="22"/>
          <w:szCs w:val="22"/>
        </w:rPr>
        <w:t xml:space="preserve">oratory preparation </w:t>
      </w:r>
      <w:r w:rsidR="007D2956">
        <w:rPr>
          <w:rFonts w:ascii="Times New Roman" w:hAnsi="Times New Roman" w:cs="Times New Roman"/>
          <w:sz w:val="22"/>
          <w:szCs w:val="22"/>
        </w:rPr>
        <w:t>for</w:t>
      </w:r>
      <w:r w:rsidR="007D29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D2956" w:rsidRPr="0011060E">
        <w:rPr>
          <w:rFonts w:ascii="Times New Roman" w:hAnsi="Times New Roman" w:cs="Times New Roman"/>
          <w:iCs/>
          <w:sz w:val="22"/>
          <w:szCs w:val="22"/>
        </w:rPr>
        <w:t xml:space="preserve">Organic, Analytical, and Physical </w:t>
      </w:r>
      <w:r w:rsidR="007D2956">
        <w:rPr>
          <w:rFonts w:ascii="Times New Roman" w:hAnsi="Times New Roman" w:cs="Times New Roman"/>
          <w:iCs/>
          <w:sz w:val="22"/>
          <w:szCs w:val="22"/>
        </w:rPr>
        <w:t>Chemistry</w:t>
      </w:r>
    </w:p>
    <w:p w:rsidR="00772E00" w:rsidRDefault="007D2956" w:rsidP="00404D53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55298">
        <w:rPr>
          <w:rFonts w:ascii="Times New Roman" w:hAnsi="Times New Roman" w:cs="Times New Roman"/>
          <w:sz w:val="22"/>
          <w:szCs w:val="22"/>
        </w:rPr>
        <w:t>isposal of chemical waste</w:t>
      </w:r>
    </w:p>
    <w:p w:rsidR="001E7A59" w:rsidRPr="00404D53" w:rsidRDefault="001E7A59" w:rsidP="00404D53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Analyzing samples using</w:t>
      </w:r>
      <w:r w:rsidR="00C573D9">
        <w:rPr>
          <w:rFonts w:ascii="Times New Roman" w:hAnsi="Times New Roman" w:cs="Times New Roman"/>
          <w:sz w:val="22"/>
          <w:szCs w:val="22"/>
        </w:rPr>
        <w:t xml:space="preserve"> FTIR,</w:t>
      </w:r>
      <w:r>
        <w:rPr>
          <w:rFonts w:ascii="Times New Roman" w:hAnsi="Times New Roman" w:cs="Times New Roman"/>
          <w:sz w:val="22"/>
          <w:szCs w:val="22"/>
        </w:rPr>
        <w:t xml:space="preserve"> GC</w:t>
      </w:r>
      <w:r w:rsidR="00C573D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and SEM</w:t>
      </w:r>
    </w:p>
    <w:p w:rsidR="008D0AD0" w:rsidRDefault="008D0AD0" w:rsidP="008D0AD0">
      <w:pPr>
        <w:rPr>
          <w:rFonts w:ascii="Times New Roman" w:hAnsi="Times New Roman" w:cs="Times New Roman"/>
          <w:sz w:val="22"/>
          <w:szCs w:val="22"/>
        </w:rPr>
      </w:pPr>
    </w:p>
    <w:p w:rsidR="007D2956" w:rsidRPr="007D2956" w:rsidRDefault="007D2956" w:rsidP="007D2956">
      <w:pPr>
        <w:ind w:left="270"/>
        <w:rPr>
          <w:rFonts w:ascii="Times New Roman" w:hAnsi="Times New Roman" w:cs="Times New Roman"/>
          <w:b/>
          <w:sz w:val="22"/>
          <w:szCs w:val="22"/>
        </w:rPr>
      </w:pPr>
      <w:r w:rsidRPr="007D2956">
        <w:rPr>
          <w:rFonts w:ascii="Times New Roman" w:hAnsi="Times New Roman" w:cs="Times New Roman"/>
          <w:b/>
          <w:sz w:val="22"/>
          <w:szCs w:val="22"/>
        </w:rPr>
        <w:t>Fundraiser for the Mines Fund</w:t>
      </w:r>
    </w:p>
    <w:p w:rsidR="008D0AD0" w:rsidRPr="00D65AAB" w:rsidRDefault="008D0AD0" w:rsidP="008D0AD0">
      <w:pPr>
        <w:tabs>
          <w:tab w:val="right" w:pos="10800"/>
        </w:tabs>
        <w:ind w:left="270" w:hanging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D2956">
        <w:rPr>
          <w:rFonts w:ascii="Times New Roman" w:hAnsi="Times New Roman" w:cs="Times New Roman"/>
          <w:bCs/>
          <w:sz w:val="22"/>
          <w:szCs w:val="22"/>
        </w:rPr>
        <w:t>‘</w:t>
      </w:r>
      <w:proofErr w:type="spellStart"/>
      <w:r w:rsidRPr="007D2956">
        <w:rPr>
          <w:rFonts w:ascii="Times New Roman" w:hAnsi="Times New Roman" w:cs="Times New Roman"/>
          <w:bCs/>
          <w:sz w:val="22"/>
          <w:szCs w:val="22"/>
        </w:rPr>
        <w:t>DiggerDial</w:t>
      </w:r>
      <w:proofErr w:type="spellEnd"/>
      <w:r w:rsidR="007D2956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Golden, CO 80402</w:t>
      </w:r>
      <w:r w:rsidRPr="00D65AA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August 2010 – May 2011 </w:t>
      </w:r>
    </w:p>
    <w:p w:rsidR="008D0AD0" w:rsidRPr="00D65AAB" w:rsidRDefault="007D2956" w:rsidP="008D0AD0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Contacting Alumni from CSM</w:t>
      </w:r>
      <w:r w:rsidR="008D0AD0">
        <w:rPr>
          <w:rFonts w:ascii="Times New Roman" w:hAnsi="Times New Roman" w:cs="Times New Roman"/>
          <w:sz w:val="22"/>
          <w:szCs w:val="22"/>
        </w:rPr>
        <w:t xml:space="preserve"> to secure annual contributions to the Mines Fund</w:t>
      </w:r>
    </w:p>
    <w:p w:rsidR="00772E00" w:rsidRPr="007D2956" w:rsidRDefault="007D2956" w:rsidP="00D65AAB">
      <w:pPr>
        <w:tabs>
          <w:tab w:val="right" w:pos="10800"/>
        </w:tabs>
        <w:ind w:left="270" w:hanging="270"/>
        <w:rPr>
          <w:rFonts w:ascii="Times New Roman" w:hAnsi="Times New Roman" w:cs="Times New Roman"/>
          <w:b/>
          <w:bCs/>
          <w:sz w:val="22"/>
          <w:szCs w:val="22"/>
        </w:rPr>
      </w:pPr>
      <w:r w:rsidRPr="007D2956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7D2956" w:rsidRDefault="007D2956" w:rsidP="00D65AAB">
      <w:pPr>
        <w:tabs>
          <w:tab w:val="right" w:pos="10800"/>
        </w:tabs>
        <w:ind w:left="270" w:hanging="27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  <w:t>Paralegal/Receptionist</w:t>
      </w:r>
    </w:p>
    <w:p w:rsidR="00416F24" w:rsidRPr="0011060E" w:rsidRDefault="00772E00" w:rsidP="007D2956">
      <w:pPr>
        <w:tabs>
          <w:tab w:val="right" w:pos="10800"/>
        </w:tabs>
        <w:ind w:left="270" w:hanging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6F24" w:rsidRPr="007D2956">
        <w:rPr>
          <w:rFonts w:ascii="Times New Roman" w:hAnsi="Times New Roman" w:cs="Times New Roman"/>
          <w:bCs/>
          <w:sz w:val="22"/>
          <w:szCs w:val="22"/>
        </w:rPr>
        <w:t>Law Offices of Frank J</w:t>
      </w:r>
      <w:r w:rsidR="00DC2098">
        <w:rPr>
          <w:rFonts w:ascii="Times New Roman" w:hAnsi="Times New Roman" w:cs="Times New Roman"/>
          <w:bCs/>
          <w:sz w:val="22"/>
          <w:szCs w:val="22"/>
        </w:rPr>
        <w:t>.</w:t>
      </w:r>
      <w:r w:rsidR="00416F24" w:rsidRPr="007D2956">
        <w:rPr>
          <w:rFonts w:ascii="Times New Roman" w:hAnsi="Times New Roman" w:cs="Times New Roman"/>
          <w:bCs/>
          <w:sz w:val="22"/>
          <w:szCs w:val="22"/>
        </w:rPr>
        <w:t xml:space="preserve"> Ball</w:t>
      </w:r>
      <w:r w:rsidR="007D2956" w:rsidRPr="007D2956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="00416F24" w:rsidRPr="00D65AAB">
        <w:rPr>
          <w:rFonts w:ascii="Times New Roman" w:hAnsi="Times New Roman" w:cs="Times New Roman"/>
          <w:sz w:val="22"/>
          <w:szCs w:val="22"/>
        </w:rPr>
        <w:t> </w:t>
      </w:r>
      <w:r w:rsidR="006A4099">
        <w:rPr>
          <w:rFonts w:ascii="Times New Roman" w:hAnsi="Times New Roman" w:cs="Times New Roman"/>
          <w:sz w:val="22"/>
          <w:szCs w:val="22"/>
        </w:rPr>
        <w:t>Greenwood Village, CO 80111</w:t>
      </w:r>
      <w:r w:rsidR="006A4099">
        <w:rPr>
          <w:rFonts w:ascii="Times New Roman" w:hAnsi="Times New Roman" w:cs="Times New Roman"/>
          <w:sz w:val="22"/>
          <w:szCs w:val="22"/>
        </w:rPr>
        <w:tab/>
        <w:t>May</w:t>
      </w:r>
      <w:r w:rsidR="00416F24" w:rsidRPr="00D65AAB">
        <w:rPr>
          <w:rFonts w:ascii="Times New Roman" w:hAnsi="Times New Roman" w:cs="Times New Roman"/>
          <w:sz w:val="22"/>
          <w:szCs w:val="22"/>
        </w:rPr>
        <w:t xml:space="preserve"> 2005 – August 2009</w:t>
      </w:r>
    </w:p>
    <w:p w:rsidR="00416F24" w:rsidRPr="00B52D4B" w:rsidRDefault="00B52D4B" w:rsidP="00B52D4B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oftHyphen/>
        <w:t>Receptionist</w:t>
      </w:r>
    </w:p>
    <w:p w:rsidR="00B52D4B" w:rsidRDefault="00B52D4B" w:rsidP="00B52D4B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2D4B">
        <w:rPr>
          <w:rFonts w:ascii="Times New Roman" w:hAnsi="Times New Roman" w:cs="Times New Roman"/>
          <w:sz w:val="22"/>
          <w:szCs w:val="22"/>
        </w:rPr>
        <w:t>Skip tracing to locate defendant information and filing motions online to the courts</w:t>
      </w:r>
    </w:p>
    <w:p w:rsidR="007E417B" w:rsidRPr="00B52D4B" w:rsidRDefault="00D57DCE" w:rsidP="00B52D4B">
      <w:pPr>
        <w:rPr>
          <w:rFonts w:ascii="Times New Roman" w:hAnsi="Times New Roman" w:cs="Times New Roman"/>
          <w:sz w:val="22"/>
          <w:szCs w:val="22"/>
        </w:rPr>
      </w:pPr>
      <w:r w:rsidRPr="00B52D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:rsidR="007E417B" w:rsidRPr="00D65AAB" w:rsidRDefault="007E417B">
      <w:pPr>
        <w:pBdr>
          <w:bottom w:val="single" w:sz="6" w:space="0" w:color="auto"/>
        </w:pBd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ACTIVITIES</w:t>
      </w:r>
      <w:r w:rsidRPr="00D65AAB">
        <w:rPr>
          <w:rFonts w:ascii="Times New Roman" w:hAnsi="Times New Roman" w:cs="Times New Roman"/>
          <w:sz w:val="22"/>
          <w:szCs w:val="22"/>
        </w:rPr>
        <w:t xml:space="preserve"> </w:t>
      </w:r>
      <w:r w:rsidR="00435599" w:rsidRPr="00D65AAB">
        <w:rPr>
          <w:rFonts w:ascii="Times New Roman" w:hAnsi="Times New Roman" w:cs="Times New Roman"/>
          <w:sz w:val="22"/>
          <w:szCs w:val="22"/>
        </w:rPr>
        <w:t>&amp; VOLUNTEER WORK</w:t>
      </w:r>
      <w:r w:rsidRPr="00D65AA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77B0" w:rsidRPr="00D65AAB" w:rsidRDefault="008077B0" w:rsidP="008077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bCs/>
          <w:sz w:val="22"/>
          <w:szCs w:val="22"/>
        </w:rPr>
        <w:t>Society of Women Engineers</w:t>
      </w:r>
      <w:r w:rsidRPr="00D65AAB">
        <w:rPr>
          <w:rFonts w:ascii="Times New Roman" w:hAnsi="Times New Roman" w:cs="Times New Roman"/>
          <w:sz w:val="22"/>
          <w:szCs w:val="22"/>
        </w:rPr>
        <w:t xml:space="preserve">, Colorado School of Mines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August </w:t>
      </w:r>
      <w:r>
        <w:rPr>
          <w:rFonts w:ascii="Times New Roman" w:hAnsi="Times New Roman" w:cs="Times New Roman"/>
          <w:iCs/>
          <w:sz w:val="22"/>
          <w:szCs w:val="22"/>
        </w:rPr>
        <w:t xml:space="preserve">2009 – May </w:t>
      </w:r>
      <w:r w:rsidRPr="00D560DD">
        <w:rPr>
          <w:rFonts w:ascii="Times New Roman" w:hAnsi="Times New Roman" w:cs="Times New Roman"/>
          <w:iCs/>
          <w:sz w:val="22"/>
          <w:szCs w:val="22"/>
        </w:rPr>
        <w:t>2011</w:t>
      </w:r>
    </w:p>
    <w:p w:rsidR="008077B0" w:rsidRPr="00D65AAB" w:rsidRDefault="008077B0" w:rsidP="008077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5AAB">
        <w:rPr>
          <w:rFonts w:ascii="Times New Roman" w:hAnsi="Times New Roman" w:cs="Times New Roman"/>
          <w:iCs/>
          <w:sz w:val="22"/>
          <w:szCs w:val="22"/>
        </w:rPr>
        <w:t xml:space="preserve">Up </w:t>
      </w:r>
      <w:proofErr w:type="spellStart"/>
      <w:r w:rsidRPr="00D65AAB">
        <w:rPr>
          <w:rFonts w:ascii="Times New Roman" w:hAnsi="Times New Roman" w:cs="Times New Roman"/>
          <w:iCs/>
          <w:sz w:val="22"/>
          <w:szCs w:val="22"/>
        </w:rPr>
        <w:t>‘Til</w:t>
      </w:r>
      <w:proofErr w:type="spellEnd"/>
      <w:r w:rsidRPr="00D65AAB">
        <w:rPr>
          <w:rFonts w:ascii="Times New Roman" w:hAnsi="Times New Roman" w:cs="Times New Roman"/>
          <w:iCs/>
          <w:sz w:val="22"/>
          <w:szCs w:val="22"/>
        </w:rPr>
        <w:t xml:space="preserve"> Dawn Executive Board, Colorado School of Mines 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  <w:t xml:space="preserve">           August </w:t>
      </w:r>
      <w:r w:rsidRPr="00D560DD">
        <w:rPr>
          <w:rFonts w:ascii="Times New Roman" w:hAnsi="Times New Roman" w:cs="Times New Roman"/>
          <w:iCs/>
          <w:sz w:val="22"/>
          <w:szCs w:val="22"/>
        </w:rPr>
        <w:t>2011</w:t>
      </w:r>
      <w:r>
        <w:rPr>
          <w:rFonts w:ascii="Times New Roman" w:hAnsi="Times New Roman" w:cs="Times New Roman"/>
          <w:iCs/>
          <w:sz w:val="22"/>
          <w:szCs w:val="22"/>
        </w:rPr>
        <w:t xml:space="preserve"> – May </w:t>
      </w:r>
      <w:r w:rsidRPr="00D560DD">
        <w:rPr>
          <w:rFonts w:ascii="Times New Roman" w:hAnsi="Times New Roman" w:cs="Times New Roman"/>
          <w:iCs/>
          <w:sz w:val="22"/>
          <w:szCs w:val="22"/>
        </w:rPr>
        <w:t>2013</w:t>
      </w:r>
    </w:p>
    <w:sectPr w:rsidR="008077B0" w:rsidRPr="00D65AAB" w:rsidSect="00340068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73" w:rsidRDefault="00203473">
      <w:r>
        <w:separator/>
      </w:r>
    </w:p>
  </w:endnote>
  <w:endnote w:type="continuationSeparator" w:id="0">
    <w:p w:rsidR="00203473" w:rsidRDefault="0020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73" w:rsidRDefault="00203473">
      <w:r>
        <w:separator/>
      </w:r>
    </w:p>
  </w:footnote>
  <w:footnote w:type="continuationSeparator" w:id="0">
    <w:p w:rsidR="00203473" w:rsidRDefault="00203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02" w:rsidRDefault="00AF2602">
    <w:pPr>
      <w:pBdr>
        <w:bottom w:val="triple" w:sz="6" w:space="0" w:color="auto"/>
      </w:pBdr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02" w:rsidRDefault="00AF2602">
    <w:pPr>
      <w:pBdr>
        <w:bottom w:val="triple" w:sz="6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566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991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697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404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3111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818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525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5232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939" w:hanging="283"/>
      </w:pPr>
      <w:rPr>
        <w:sz w:val="24"/>
        <w:szCs w:val="24"/>
      </w:rPr>
    </w:lvl>
  </w:abstractNum>
  <w:abstractNum w:abstractNumId="1">
    <w:nsid w:val="0C3C02A7"/>
    <w:multiLevelType w:val="hybridMultilevel"/>
    <w:tmpl w:val="CD98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91194"/>
    <w:multiLevelType w:val="hybridMultilevel"/>
    <w:tmpl w:val="01C42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193842"/>
    <w:multiLevelType w:val="hybridMultilevel"/>
    <w:tmpl w:val="E4C88D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4F6D31"/>
    <w:multiLevelType w:val="hybridMultilevel"/>
    <w:tmpl w:val="5EA2F0B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8100BBD"/>
    <w:multiLevelType w:val="hybridMultilevel"/>
    <w:tmpl w:val="CBC27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C53AE"/>
    <w:multiLevelType w:val="hybridMultilevel"/>
    <w:tmpl w:val="28FEE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EF7CB6"/>
    <w:multiLevelType w:val="hybridMultilevel"/>
    <w:tmpl w:val="362CB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33663B"/>
    <w:multiLevelType w:val="hybridMultilevel"/>
    <w:tmpl w:val="74B6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44A5A"/>
    <w:multiLevelType w:val="hybridMultilevel"/>
    <w:tmpl w:val="6778FD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E7556"/>
    <w:multiLevelType w:val="hybridMultilevel"/>
    <w:tmpl w:val="481C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60F4"/>
    <w:rsid w:val="000419F4"/>
    <w:rsid w:val="000C4EE3"/>
    <w:rsid w:val="000D3B63"/>
    <w:rsid w:val="000D6324"/>
    <w:rsid w:val="000F572D"/>
    <w:rsid w:val="0011060E"/>
    <w:rsid w:val="00114171"/>
    <w:rsid w:val="00134CA4"/>
    <w:rsid w:val="001665D1"/>
    <w:rsid w:val="0017326C"/>
    <w:rsid w:val="00191968"/>
    <w:rsid w:val="001A208B"/>
    <w:rsid w:val="001E7A59"/>
    <w:rsid w:val="00203473"/>
    <w:rsid w:val="00231C89"/>
    <w:rsid w:val="002371A9"/>
    <w:rsid w:val="00251773"/>
    <w:rsid w:val="00295A9F"/>
    <w:rsid w:val="002E581E"/>
    <w:rsid w:val="00317806"/>
    <w:rsid w:val="00340068"/>
    <w:rsid w:val="00355298"/>
    <w:rsid w:val="003C5561"/>
    <w:rsid w:val="003F581A"/>
    <w:rsid w:val="00404D53"/>
    <w:rsid w:val="00416F24"/>
    <w:rsid w:val="00430402"/>
    <w:rsid w:val="00435599"/>
    <w:rsid w:val="00457D10"/>
    <w:rsid w:val="00476FB7"/>
    <w:rsid w:val="004C6B8A"/>
    <w:rsid w:val="0051348C"/>
    <w:rsid w:val="00552514"/>
    <w:rsid w:val="005B2BA6"/>
    <w:rsid w:val="005C1144"/>
    <w:rsid w:val="005C60F4"/>
    <w:rsid w:val="005E16E9"/>
    <w:rsid w:val="005E44BC"/>
    <w:rsid w:val="005E6CDD"/>
    <w:rsid w:val="005F351D"/>
    <w:rsid w:val="006056D4"/>
    <w:rsid w:val="00666715"/>
    <w:rsid w:val="006A3E58"/>
    <w:rsid w:val="006A4099"/>
    <w:rsid w:val="006A550B"/>
    <w:rsid w:val="006B05D4"/>
    <w:rsid w:val="006E71F3"/>
    <w:rsid w:val="006F4A2F"/>
    <w:rsid w:val="00704420"/>
    <w:rsid w:val="00772E00"/>
    <w:rsid w:val="00786FE0"/>
    <w:rsid w:val="00797B88"/>
    <w:rsid w:val="007D2956"/>
    <w:rsid w:val="007E417B"/>
    <w:rsid w:val="007F2173"/>
    <w:rsid w:val="008077B0"/>
    <w:rsid w:val="008209D3"/>
    <w:rsid w:val="00826F4B"/>
    <w:rsid w:val="00873C0B"/>
    <w:rsid w:val="00891B77"/>
    <w:rsid w:val="008B5EFD"/>
    <w:rsid w:val="008D0AD0"/>
    <w:rsid w:val="008F4C53"/>
    <w:rsid w:val="00901589"/>
    <w:rsid w:val="00974608"/>
    <w:rsid w:val="00976AD0"/>
    <w:rsid w:val="00A00072"/>
    <w:rsid w:val="00A13235"/>
    <w:rsid w:val="00A80304"/>
    <w:rsid w:val="00AD41C3"/>
    <w:rsid w:val="00AF2602"/>
    <w:rsid w:val="00B32CE3"/>
    <w:rsid w:val="00B50A08"/>
    <w:rsid w:val="00B52D4B"/>
    <w:rsid w:val="00B65002"/>
    <w:rsid w:val="00BC0B8A"/>
    <w:rsid w:val="00C573D9"/>
    <w:rsid w:val="00C818C6"/>
    <w:rsid w:val="00C83081"/>
    <w:rsid w:val="00CF27ED"/>
    <w:rsid w:val="00D4192B"/>
    <w:rsid w:val="00D51B0A"/>
    <w:rsid w:val="00D57DCE"/>
    <w:rsid w:val="00D65AAB"/>
    <w:rsid w:val="00DC2098"/>
    <w:rsid w:val="00DE27F6"/>
    <w:rsid w:val="00E425AC"/>
    <w:rsid w:val="00E46D6D"/>
    <w:rsid w:val="00E76A07"/>
    <w:rsid w:val="00E80D8E"/>
    <w:rsid w:val="00E928F6"/>
    <w:rsid w:val="00EA3D8A"/>
    <w:rsid w:val="00EB1361"/>
    <w:rsid w:val="00ED551F"/>
    <w:rsid w:val="00F80CD1"/>
    <w:rsid w:val="00F835E9"/>
    <w:rsid w:val="00FD0ECF"/>
    <w:rsid w:val="00FE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068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35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F24B-46DB-47F0-9A7D-CE2987EB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Lauren Leavitt</vt:lpstr>
    </vt:vector>
  </TitlesOfParts>
  <Company>Law Offices of Frank J Ball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Leavitt</dc:title>
  <dc:creator>Steven Alexander</dc:creator>
  <cp:lastModifiedBy>Lauren</cp:lastModifiedBy>
  <cp:revision>32</cp:revision>
  <cp:lastPrinted>2013-10-31T18:02:00Z</cp:lastPrinted>
  <dcterms:created xsi:type="dcterms:W3CDTF">2013-10-03T17:32:00Z</dcterms:created>
  <dcterms:modified xsi:type="dcterms:W3CDTF">2014-01-10T17:15:00Z</dcterms:modified>
</cp:coreProperties>
</file>