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6E287A6" w14:textId="77777777" w:rsidR="00DD239D" w:rsidRPr="002A0F26" w:rsidRDefault="008146B2" w:rsidP="00DD239D">
      <w:pPr>
        <w:jc w:val="center"/>
        <w:rPr>
          <w:b/>
          <w:smallCaps/>
          <w:sz w:val="26"/>
          <w:szCs w:val="26"/>
        </w:rPr>
      </w:pPr>
      <w:r>
        <w:rPr>
          <w:b/>
          <w:smallCaps/>
          <w:sz w:val="26"/>
          <w:szCs w:val="26"/>
        </w:rPr>
        <w:t>Alexandra Lathrop</w:t>
      </w:r>
    </w:p>
    <w:p w14:paraId="1FE14E81" w14:textId="0EA8F4B6" w:rsidR="00171D4E" w:rsidRDefault="000B0374" w:rsidP="00DD239D">
      <w:pPr>
        <w:jc w:val="center"/>
        <w:rPr>
          <w:sz w:val="20"/>
          <w:szCs w:val="22"/>
        </w:rPr>
      </w:pPr>
      <w:r>
        <w:rPr>
          <w:sz w:val="20"/>
          <w:szCs w:val="22"/>
        </w:rPr>
        <w:t>7920 N 95</w:t>
      </w:r>
      <w:r w:rsidRPr="000B0374">
        <w:rPr>
          <w:sz w:val="20"/>
          <w:szCs w:val="22"/>
          <w:vertAlign w:val="superscript"/>
        </w:rPr>
        <w:t>th</w:t>
      </w:r>
      <w:r>
        <w:rPr>
          <w:sz w:val="20"/>
          <w:szCs w:val="22"/>
        </w:rPr>
        <w:t xml:space="preserve"> St </w:t>
      </w:r>
    </w:p>
    <w:p w14:paraId="6F11885B" w14:textId="02C0A218" w:rsidR="000B0374" w:rsidRDefault="000B0374" w:rsidP="00DD239D">
      <w:pPr>
        <w:jc w:val="center"/>
        <w:rPr>
          <w:sz w:val="20"/>
          <w:szCs w:val="22"/>
        </w:rPr>
      </w:pPr>
      <w:r>
        <w:rPr>
          <w:sz w:val="20"/>
          <w:szCs w:val="22"/>
        </w:rPr>
        <w:t>Longmont, Co 80504</w:t>
      </w:r>
    </w:p>
    <w:p w14:paraId="218D6A41" w14:textId="77777777" w:rsidR="000D18CA" w:rsidRPr="00F57FA7" w:rsidRDefault="008146B2" w:rsidP="00F57FA7">
      <w:pPr>
        <w:jc w:val="center"/>
        <w:rPr>
          <w:sz w:val="20"/>
          <w:szCs w:val="22"/>
        </w:rPr>
      </w:pPr>
      <w:r>
        <w:rPr>
          <w:sz w:val="20"/>
          <w:szCs w:val="22"/>
        </w:rPr>
        <w:t>303</w:t>
      </w:r>
      <w:r w:rsidR="00171D4E">
        <w:rPr>
          <w:sz w:val="20"/>
          <w:szCs w:val="22"/>
        </w:rPr>
        <w:t>.</w:t>
      </w:r>
      <w:r>
        <w:rPr>
          <w:sz w:val="20"/>
          <w:szCs w:val="22"/>
        </w:rPr>
        <w:t>726</w:t>
      </w:r>
      <w:r w:rsidR="00171D4E">
        <w:rPr>
          <w:sz w:val="20"/>
          <w:szCs w:val="22"/>
        </w:rPr>
        <w:t>.</w:t>
      </w:r>
      <w:r>
        <w:rPr>
          <w:sz w:val="20"/>
          <w:szCs w:val="22"/>
        </w:rPr>
        <w:t>5032</w:t>
      </w:r>
      <w:r w:rsidR="00DD239D">
        <w:rPr>
          <w:sz w:val="20"/>
          <w:szCs w:val="22"/>
        </w:rPr>
        <w:t xml:space="preserve"> (c)</w:t>
      </w:r>
      <w:r w:rsidR="00F57FA7">
        <w:rPr>
          <w:sz w:val="20"/>
          <w:szCs w:val="22"/>
        </w:rPr>
        <w:t xml:space="preserve"> </w:t>
      </w:r>
    </w:p>
    <w:p w14:paraId="49320CB7" w14:textId="77777777" w:rsidR="004D78DD" w:rsidRPr="00C52A64" w:rsidRDefault="003F6B6A" w:rsidP="00C52A64">
      <w:pPr>
        <w:jc w:val="center"/>
        <w:rPr>
          <w:sz w:val="20"/>
          <w:szCs w:val="20"/>
        </w:rPr>
      </w:pPr>
      <w:hyperlink r:id="rId7" w:history="1">
        <w:r w:rsidR="003944BB" w:rsidRPr="006C2DAE">
          <w:rPr>
            <w:rStyle w:val="Hyperlink"/>
            <w:sz w:val="20"/>
            <w:szCs w:val="20"/>
          </w:rPr>
          <w:t>Lathrop.Alex1@gmail.com</w:t>
        </w:r>
      </w:hyperlink>
    </w:p>
    <w:p w14:paraId="201E9ECD" w14:textId="77777777" w:rsidR="004D78DD" w:rsidRPr="004D78DD" w:rsidRDefault="004D78DD" w:rsidP="004D78DD">
      <w:pPr>
        <w:pBdr>
          <w:bottom w:val="single" w:sz="12" w:space="1" w:color="auto"/>
        </w:pBdr>
        <w:rPr>
          <w:sz w:val="22"/>
          <w:szCs w:val="22"/>
        </w:rPr>
      </w:pPr>
      <w:r w:rsidRPr="004D78DD">
        <w:rPr>
          <w:smallCaps/>
          <w:sz w:val="22"/>
          <w:szCs w:val="22"/>
        </w:rPr>
        <w:t>Summary</w:t>
      </w:r>
    </w:p>
    <w:p w14:paraId="51BEDB8A" w14:textId="77777777" w:rsidR="004D78DD" w:rsidRPr="004D78DD" w:rsidRDefault="004D78DD" w:rsidP="004D78DD">
      <w:pPr>
        <w:pStyle w:val="Bulletfirstline"/>
        <w:numPr>
          <w:ilvl w:val="0"/>
          <w:numId w:val="21"/>
        </w:numPr>
        <w:spacing w:before="0"/>
        <w:rPr>
          <w:rFonts w:ascii="Times New Roman" w:hAnsi="Times New Roman"/>
        </w:rPr>
      </w:pPr>
      <w:r w:rsidRPr="004D78DD">
        <w:rPr>
          <w:rFonts w:ascii="Times New Roman" w:hAnsi="Times New Roman"/>
        </w:rPr>
        <w:t xml:space="preserve">Enthusiastic about and skilled in learning new concepts </w:t>
      </w:r>
      <w:r w:rsidR="00280601">
        <w:rPr>
          <w:rFonts w:ascii="Times New Roman" w:hAnsi="Times New Roman"/>
        </w:rPr>
        <w:t xml:space="preserve">quickly </w:t>
      </w:r>
      <w:r w:rsidRPr="004D78DD">
        <w:rPr>
          <w:rFonts w:ascii="Times New Roman" w:hAnsi="Times New Roman"/>
        </w:rPr>
        <w:t>and working well under pressure.</w:t>
      </w:r>
    </w:p>
    <w:p w14:paraId="21F91866" w14:textId="77777777" w:rsidR="004D78DD" w:rsidRDefault="004D78DD" w:rsidP="004D78DD">
      <w:pPr>
        <w:pStyle w:val="Bulletfirstline"/>
        <w:numPr>
          <w:ilvl w:val="0"/>
          <w:numId w:val="21"/>
        </w:numPr>
        <w:spacing w:before="0"/>
        <w:rPr>
          <w:rFonts w:ascii="Times New Roman" w:hAnsi="Times New Roman"/>
        </w:rPr>
      </w:pPr>
      <w:r w:rsidRPr="004D78DD">
        <w:rPr>
          <w:rFonts w:ascii="Times New Roman" w:hAnsi="Times New Roman"/>
        </w:rPr>
        <w:t>Strong ability in dealing with stressful circumstance</w:t>
      </w:r>
      <w:r w:rsidR="00280601">
        <w:rPr>
          <w:rFonts w:ascii="Times New Roman" w:hAnsi="Times New Roman"/>
        </w:rPr>
        <w:t>s</w:t>
      </w:r>
      <w:r w:rsidRPr="004D78DD">
        <w:rPr>
          <w:rFonts w:ascii="Times New Roman" w:hAnsi="Times New Roman"/>
        </w:rPr>
        <w:t xml:space="preserve"> and creating solutions in a quick manner.</w:t>
      </w:r>
    </w:p>
    <w:p w14:paraId="6C29BDAB" w14:textId="77777777" w:rsidR="00280601" w:rsidRDefault="00280601" w:rsidP="004D78DD">
      <w:pPr>
        <w:pStyle w:val="Bulletfirstline"/>
        <w:numPr>
          <w:ilvl w:val="0"/>
          <w:numId w:val="21"/>
        </w:numPr>
        <w:spacing w:before="0"/>
        <w:rPr>
          <w:rFonts w:ascii="Times New Roman" w:hAnsi="Times New Roman"/>
        </w:rPr>
      </w:pPr>
      <w:r>
        <w:rPr>
          <w:rFonts w:ascii="Times New Roman" w:hAnsi="Times New Roman"/>
        </w:rPr>
        <w:t xml:space="preserve">Proven high attention to detail and quick adaptation to new environments. </w:t>
      </w:r>
    </w:p>
    <w:p w14:paraId="185E474E" w14:textId="77777777" w:rsidR="004D78DD" w:rsidRPr="004D78DD" w:rsidRDefault="004D78DD" w:rsidP="004D78DD">
      <w:pPr>
        <w:pStyle w:val="Bulletfirstline"/>
        <w:numPr>
          <w:ilvl w:val="0"/>
          <w:numId w:val="21"/>
        </w:numPr>
        <w:spacing w:before="0"/>
        <w:rPr>
          <w:rFonts w:ascii="Times New Roman" w:hAnsi="Times New Roman"/>
        </w:rPr>
      </w:pPr>
      <w:r w:rsidRPr="004D78DD">
        <w:rPr>
          <w:rFonts w:ascii="Times New Roman" w:hAnsi="Times New Roman"/>
        </w:rPr>
        <w:t xml:space="preserve">Extensive computer training, including knowledge in all Microsoft Office (Word, Excel, PowerPoint and Outlook) programs, </w:t>
      </w:r>
      <w:r w:rsidR="00507CFF" w:rsidRPr="004D78DD">
        <w:rPr>
          <w:rFonts w:ascii="Times New Roman" w:hAnsi="Times New Roman"/>
        </w:rPr>
        <w:t>QuickBooks</w:t>
      </w:r>
      <w:r w:rsidRPr="004D78DD">
        <w:rPr>
          <w:rFonts w:ascii="Times New Roman" w:hAnsi="Times New Roman"/>
        </w:rPr>
        <w:t>, and troubleshooting basic hardware/software connectivity.</w:t>
      </w:r>
    </w:p>
    <w:p w14:paraId="73E22A50" w14:textId="77777777" w:rsidR="004D78DD" w:rsidRPr="004D78DD" w:rsidRDefault="004D78DD" w:rsidP="004D78DD">
      <w:pPr>
        <w:pStyle w:val="Bulletfirstline"/>
        <w:numPr>
          <w:ilvl w:val="0"/>
          <w:numId w:val="21"/>
        </w:numPr>
        <w:spacing w:before="0"/>
        <w:rPr>
          <w:rFonts w:ascii="Times New Roman" w:hAnsi="Times New Roman"/>
          <w:smallCaps/>
          <w:sz w:val="22"/>
          <w:szCs w:val="22"/>
        </w:rPr>
      </w:pPr>
      <w:r w:rsidRPr="004D78DD">
        <w:rPr>
          <w:rFonts w:ascii="Times New Roman" w:hAnsi="Times New Roman"/>
        </w:rPr>
        <w:t>Thrive working in a team-based and highly diverse work environment. Culturally savvy.</w:t>
      </w:r>
    </w:p>
    <w:p w14:paraId="467E3AFE" w14:textId="77777777" w:rsidR="004D78DD" w:rsidRPr="006C748B" w:rsidRDefault="004D78DD" w:rsidP="004D78DD">
      <w:pPr>
        <w:pStyle w:val="Bulletfirstline"/>
        <w:numPr>
          <w:ilvl w:val="0"/>
          <w:numId w:val="0"/>
        </w:numPr>
        <w:spacing w:before="0"/>
        <w:ind w:left="720"/>
        <w:rPr>
          <w:smallCaps/>
          <w:sz w:val="22"/>
          <w:szCs w:val="22"/>
        </w:rPr>
      </w:pPr>
    </w:p>
    <w:p w14:paraId="73AA0CE5" w14:textId="77777777" w:rsidR="00576052" w:rsidRPr="00F57FA7" w:rsidRDefault="00DD239D" w:rsidP="00F57FA7">
      <w:pPr>
        <w:pBdr>
          <w:bottom w:val="single" w:sz="12" w:space="1" w:color="auto"/>
        </w:pBdr>
        <w:rPr>
          <w:sz w:val="22"/>
          <w:szCs w:val="22"/>
        </w:rPr>
      </w:pPr>
      <w:r>
        <w:rPr>
          <w:smallCaps/>
          <w:sz w:val="22"/>
          <w:szCs w:val="22"/>
        </w:rPr>
        <w:t>Work Experience</w:t>
      </w:r>
      <w:r>
        <w:rPr>
          <w:sz w:val="22"/>
          <w:szCs w:val="22"/>
        </w:rPr>
        <w:t xml:space="preserve"> </w:t>
      </w:r>
    </w:p>
    <w:p w14:paraId="5DBD993D" w14:textId="77777777" w:rsidR="00ED35FA" w:rsidRDefault="00ED35FA" w:rsidP="00ED35FA">
      <w:pPr>
        <w:rPr>
          <w:sz w:val="22"/>
          <w:szCs w:val="22"/>
        </w:rPr>
      </w:pPr>
      <w:r>
        <w:rPr>
          <w:smallCaps/>
          <w:sz w:val="22"/>
          <w:szCs w:val="22"/>
        </w:rPr>
        <w:t>August 2013</w:t>
      </w:r>
      <w:r w:rsidRPr="00F57FA7">
        <w:rPr>
          <w:smallCaps/>
          <w:sz w:val="22"/>
          <w:szCs w:val="22"/>
        </w:rPr>
        <w:t xml:space="preserve">– </w:t>
      </w:r>
      <w:r>
        <w:rPr>
          <w:smallCaps/>
          <w:sz w:val="22"/>
          <w:szCs w:val="22"/>
        </w:rPr>
        <w:t>Present</w:t>
      </w:r>
      <w:r>
        <w:rPr>
          <w:smallCaps/>
          <w:sz w:val="22"/>
          <w:szCs w:val="22"/>
        </w:rPr>
        <w:tab/>
      </w:r>
      <w:r>
        <w:rPr>
          <w:smallCaps/>
          <w:sz w:val="22"/>
          <w:szCs w:val="22"/>
        </w:rPr>
        <w:tab/>
      </w:r>
      <w:r>
        <w:rPr>
          <w:smallCaps/>
          <w:sz w:val="22"/>
          <w:szCs w:val="22"/>
        </w:rPr>
        <w:tab/>
      </w:r>
      <w:r>
        <w:rPr>
          <w:i/>
          <w:iCs/>
          <w:sz w:val="22"/>
          <w:szCs w:val="22"/>
        </w:rPr>
        <w:t xml:space="preserve">Centennial Bank  </w:t>
      </w:r>
      <w:r>
        <w:rPr>
          <w:i/>
          <w:iCs/>
          <w:sz w:val="22"/>
          <w:szCs w:val="22"/>
        </w:rPr>
        <w:tab/>
      </w:r>
      <w:r>
        <w:rPr>
          <w:i/>
          <w:iCs/>
          <w:sz w:val="22"/>
          <w:szCs w:val="22"/>
        </w:rPr>
        <w:tab/>
      </w:r>
      <w:r>
        <w:rPr>
          <w:i/>
          <w:iCs/>
          <w:sz w:val="22"/>
          <w:szCs w:val="22"/>
        </w:rPr>
        <w:tab/>
      </w:r>
      <w:r>
        <w:rPr>
          <w:i/>
          <w:iCs/>
          <w:sz w:val="22"/>
          <w:szCs w:val="22"/>
        </w:rPr>
        <w:tab/>
      </w:r>
      <w:r>
        <w:rPr>
          <w:iCs/>
          <w:sz w:val="22"/>
          <w:szCs w:val="22"/>
        </w:rPr>
        <w:t>Centennial, CO</w:t>
      </w:r>
      <w:r>
        <w:rPr>
          <w:i/>
          <w:iCs/>
          <w:sz w:val="22"/>
          <w:szCs w:val="22"/>
        </w:rPr>
        <w:tab/>
      </w:r>
      <w:r>
        <w:rPr>
          <w:sz w:val="22"/>
          <w:szCs w:val="22"/>
        </w:rPr>
        <w:t xml:space="preserve"> </w:t>
      </w:r>
    </w:p>
    <w:p w14:paraId="4DAC904D" w14:textId="77777777" w:rsidR="00ED35FA" w:rsidRDefault="00ED35FA" w:rsidP="00ED35FA">
      <w:pPr>
        <w:pStyle w:val="Heading1"/>
      </w:pPr>
      <w:r>
        <w:t>Deposit Operations Specialist</w:t>
      </w:r>
    </w:p>
    <w:p w14:paraId="7028BD53" w14:textId="77777777" w:rsidR="005B2C59" w:rsidRDefault="005B2C59" w:rsidP="005B2C59">
      <w:pPr>
        <w:pStyle w:val="ListParagraph"/>
        <w:numPr>
          <w:ilvl w:val="0"/>
          <w:numId w:val="21"/>
        </w:numPr>
        <w:rPr>
          <w:rFonts w:eastAsiaTheme="majorEastAsia"/>
          <w:bCs/>
          <w:iCs/>
          <w:color w:val="000000" w:themeColor="text1"/>
          <w:sz w:val="20"/>
          <w:szCs w:val="20"/>
        </w:rPr>
      </w:pPr>
      <w:r>
        <w:rPr>
          <w:rFonts w:eastAsiaTheme="majorEastAsia"/>
          <w:bCs/>
          <w:iCs/>
          <w:color w:val="000000" w:themeColor="text1"/>
          <w:sz w:val="20"/>
          <w:szCs w:val="20"/>
        </w:rPr>
        <w:t xml:space="preserve">Balance and total all checks, deposits, withdrawal slips, cash tickets, and other records of bank transactions according to established procedures. </w:t>
      </w:r>
    </w:p>
    <w:p w14:paraId="65F413CF" w14:textId="77777777" w:rsidR="005B2C59" w:rsidRPr="005B2C59" w:rsidRDefault="005B2C59" w:rsidP="005B2C59">
      <w:pPr>
        <w:pStyle w:val="ListParagraph"/>
        <w:numPr>
          <w:ilvl w:val="0"/>
          <w:numId w:val="21"/>
        </w:numPr>
        <w:rPr>
          <w:rFonts w:eastAsiaTheme="majorEastAsia"/>
          <w:bCs/>
          <w:iCs/>
          <w:color w:val="000000" w:themeColor="text1"/>
          <w:sz w:val="20"/>
          <w:szCs w:val="20"/>
        </w:rPr>
      </w:pPr>
      <w:r>
        <w:rPr>
          <w:rFonts w:eastAsiaTheme="majorEastAsia"/>
          <w:bCs/>
          <w:iCs/>
          <w:color w:val="000000" w:themeColor="text1"/>
          <w:sz w:val="20"/>
          <w:szCs w:val="20"/>
        </w:rPr>
        <w:t xml:space="preserve">Locate and reconcile any transaction errors with appropriate personnel. </w:t>
      </w:r>
      <w:r>
        <w:rPr>
          <w:color w:val="000000" w:themeColor="text1"/>
          <w:sz w:val="20"/>
          <w:szCs w:val="20"/>
          <w:shd w:val="clear" w:color="auto" w:fill="FFFFFF"/>
        </w:rPr>
        <w:t>These errors include</w:t>
      </w:r>
      <w:r w:rsidRPr="005B2C59">
        <w:rPr>
          <w:color w:val="000000" w:themeColor="text1"/>
          <w:sz w:val="20"/>
          <w:szCs w:val="20"/>
          <w:shd w:val="clear" w:color="auto" w:fill="FFFFFF"/>
        </w:rPr>
        <w:t xml:space="preserve"> verification/correction of data, preparation of reports for management, creation and updating information from various sources, reconcilement and resolution of item adjustments or errors.</w:t>
      </w:r>
    </w:p>
    <w:p w14:paraId="5FA8D360" w14:textId="77777777" w:rsidR="005B2C59" w:rsidRDefault="005B2C59" w:rsidP="005B2C59">
      <w:pPr>
        <w:pStyle w:val="ListParagraph"/>
        <w:numPr>
          <w:ilvl w:val="0"/>
          <w:numId w:val="21"/>
        </w:numPr>
        <w:rPr>
          <w:rFonts w:eastAsiaTheme="majorEastAsia"/>
          <w:bCs/>
          <w:iCs/>
          <w:color w:val="000000" w:themeColor="text1"/>
          <w:sz w:val="20"/>
          <w:szCs w:val="20"/>
        </w:rPr>
      </w:pPr>
      <w:r>
        <w:rPr>
          <w:rFonts w:eastAsiaTheme="majorEastAsia"/>
          <w:bCs/>
          <w:iCs/>
          <w:color w:val="000000" w:themeColor="text1"/>
          <w:sz w:val="20"/>
          <w:szCs w:val="20"/>
        </w:rPr>
        <w:t xml:space="preserve">Processes on-us checks for all branch locations.  Correct invalid information, such as account numbers and process outgoing cash letter. </w:t>
      </w:r>
    </w:p>
    <w:p w14:paraId="6AC1E848" w14:textId="77777777" w:rsidR="005B2C59" w:rsidRPr="005B2C59" w:rsidRDefault="005B2C59" w:rsidP="005B2C59">
      <w:pPr>
        <w:pStyle w:val="ListParagraph"/>
        <w:numPr>
          <w:ilvl w:val="0"/>
          <w:numId w:val="21"/>
        </w:numPr>
        <w:rPr>
          <w:rFonts w:eastAsiaTheme="majorEastAsia"/>
          <w:bCs/>
          <w:iCs/>
          <w:color w:val="000000" w:themeColor="text1"/>
          <w:sz w:val="20"/>
          <w:szCs w:val="20"/>
        </w:rPr>
      </w:pPr>
      <w:r>
        <w:rPr>
          <w:rFonts w:eastAsiaTheme="majorEastAsia"/>
          <w:bCs/>
          <w:iCs/>
          <w:color w:val="000000" w:themeColor="text1"/>
          <w:sz w:val="20"/>
          <w:szCs w:val="20"/>
        </w:rPr>
        <w:t xml:space="preserve">Provides assistance to customers, other banking institutions, and co-workers with inquiries or concerns.  Ensure responses are prompt and courteous with an emphasis on customer service. </w:t>
      </w:r>
    </w:p>
    <w:p w14:paraId="2BF90D44" w14:textId="77777777" w:rsidR="00ED35FA" w:rsidRPr="005B2C59" w:rsidRDefault="00ED35FA" w:rsidP="005B2C59">
      <w:pPr>
        <w:pStyle w:val="ListParagraph"/>
        <w:numPr>
          <w:ilvl w:val="0"/>
          <w:numId w:val="21"/>
        </w:numPr>
        <w:rPr>
          <w:rFonts w:eastAsiaTheme="majorEastAsia"/>
          <w:bCs/>
          <w:iCs/>
          <w:color w:val="000000" w:themeColor="text1"/>
          <w:sz w:val="20"/>
          <w:szCs w:val="20"/>
        </w:rPr>
      </w:pPr>
      <w:r w:rsidRPr="005B2C59">
        <w:rPr>
          <w:color w:val="000000"/>
          <w:sz w:val="20"/>
          <w:szCs w:val="20"/>
          <w:shd w:val="clear" w:color="auto" w:fill="FFFFFF"/>
        </w:rPr>
        <w:t>Ensure compliance with various regulations associated with financial institutions and public companies.</w:t>
      </w:r>
    </w:p>
    <w:p w14:paraId="0C7EADE4" w14:textId="77777777" w:rsidR="00ED35FA" w:rsidRPr="005B2C59" w:rsidRDefault="00ED35FA" w:rsidP="005B2C59">
      <w:pPr>
        <w:pStyle w:val="ListParagraph"/>
        <w:numPr>
          <w:ilvl w:val="0"/>
          <w:numId w:val="21"/>
        </w:numPr>
        <w:shd w:val="clear" w:color="auto" w:fill="FFFFFF"/>
        <w:spacing w:before="100" w:beforeAutospacing="1" w:after="100" w:afterAutospacing="1"/>
        <w:rPr>
          <w:color w:val="000000"/>
          <w:sz w:val="20"/>
          <w:szCs w:val="20"/>
        </w:rPr>
      </w:pPr>
      <w:r w:rsidRPr="005B2C59">
        <w:rPr>
          <w:color w:val="000000"/>
          <w:sz w:val="20"/>
          <w:szCs w:val="20"/>
        </w:rPr>
        <w:t>Performs monthly monitoring and verification of selected reports</w:t>
      </w:r>
    </w:p>
    <w:p w14:paraId="72E1C28A" w14:textId="77777777" w:rsidR="00ED35FA" w:rsidRPr="005B2C59" w:rsidRDefault="00D72102" w:rsidP="005B2C59">
      <w:pPr>
        <w:pStyle w:val="ListParagraph"/>
        <w:numPr>
          <w:ilvl w:val="0"/>
          <w:numId w:val="21"/>
        </w:numPr>
        <w:rPr>
          <w:rStyle w:val="Heading4Char"/>
          <w:rFonts w:ascii="Times New Roman" w:hAnsi="Times New Roman" w:cs="Times New Roman"/>
          <w:b w:val="0"/>
          <w:i w:val="0"/>
          <w:color w:val="000000" w:themeColor="text1"/>
          <w:sz w:val="20"/>
          <w:szCs w:val="20"/>
        </w:rPr>
      </w:pPr>
      <w:r w:rsidRPr="005B2C59">
        <w:rPr>
          <w:rStyle w:val="Heading4Char"/>
          <w:rFonts w:ascii="Times New Roman" w:hAnsi="Times New Roman" w:cs="Times New Roman"/>
          <w:b w:val="0"/>
          <w:i w:val="0"/>
          <w:color w:val="000000" w:themeColor="text1"/>
          <w:sz w:val="20"/>
          <w:szCs w:val="20"/>
        </w:rPr>
        <w:t xml:space="preserve">Assisting in </w:t>
      </w:r>
      <w:r w:rsidRPr="005B2C59">
        <w:rPr>
          <w:color w:val="000000"/>
          <w:sz w:val="20"/>
          <w:szCs w:val="20"/>
          <w:shd w:val="clear" w:color="auto" w:fill="FFFFFF"/>
        </w:rPr>
        <w:t>fund transfers wire transfer preparation</w:t>
      </w:r>
      <w:r w:rsidRPr="005B2C59">
        <w:rPr>
          <w:rStyle w:val="apple-converted-space"/>
          <w:color w:val="000000"/>
          <w:sz w:val="20"/>
          <w:szCs w:val="20"/>
          <w:shd w:val="clear" w:color="auto" w:fill="FFFFFF"/>
        </w:rPr>
        <w:t xml:space="preserve">, </w:t>
      </w:r>
      <w:r w:rsidRPr="005B2C59">
        <w:rPr>
          <w:color w:val="000000"/>
          <w:sz w:val="20"/>
          <w:szCs w:val="20"/>
          <w:shd w:val="clear" w:color="auto" w:fill="FFFFFF"/>
        </w:rPr>
        <w:t>ACH interest updates &amp; corrections</w:t>
      </w:r>
      <w:r w:rsidRPr="005B2C59">
        <w:rPr>
          <w:rStyle w:val="apple-converted-space"/>
          <w:color w:val="000000"/>
          <w:sz w:val="20"/>
          <w:szCs w:val="20"/>
          <w:shd w:val="clear" w:color="auto" w:fill="FFFFFF"/>
        </w:rPr>
        <w:t>, a</w:t>
      </w:r>
      <w:r w:rsidRPr="005B2C59">
        <w:rPr>
          <w:color w:val="000000"/>
          <w:sz w:val="20"/>
          <w:szCs w:val="20"/>
          <w:shd w:val="clear" w:color="auto" w:fill="FFFFFF"/>
        </w:rPr>
        <w:t>ccount balancing</w:t>
      </w:r>
      <w:r w:rsidRPr="005B2C59">
        <w:rPr>
          <w:rStyle w:val="apple-converted-space"/>
          <w:color w:val="000000"/>
          <w:sz w:val="20"/>
          <w:szCs w:val="20"/>
          <w:shd w:val="clear" w:color="auto" w:fill="FFFFFF"/>
        </w:rPr>
        <w:t xml:space="preserve">, processing of lockbox clients. </w:t>
      </w:r>
    </w:p>
    <w:p w14:paraId="59F1299C" w14:textId="77777777" w:rsidR="00ED35FA" w:rsidRPr="005B2C59" w:rsidRDefault="00D72102" w:rsidP="005B2C59">
      <w:pPr>
        <w:pStyle w:val="ListParagraph"/>
        <w:numPr>
          <w:ilvl w:val="0"/>
          <w:numId w:val="21"/>
        </w:numPr>
        <w:rPr>
          <w:rStyle w:val="Heading4Char"/>
          <w:rFonts w:ascii="Times New Roman" w:hAnsi="Times New Roman" w:cs="Times New Roman"/>
          <w:b w:val="0"/>
          <w:i w:val="0"/>
          <w:color w:val="000000" w:themeColor="text1"/>
          <w:sz w:val="20"/>
          <w:szCs w:val="20"/>
        </w:rPr>
      </w:pPr>
      <w:r w:rsidRPr="005B2C59">
        <w:rPr>
          <w:color w:val="000000"/>
          <w:sz w:val="20"/>
          <w:szCs w:val="20"/>
          <w:shd w:val="clear" w:color="auto" w:fill="FFFFFF"/>
        </w:rPr>
        <w:t>Presents foreign items for collection, and processes collected amounts to client accounts</w:t>
      </w:r>
      <w:r w:rsidRPr="005B2C59">
        <w:rPr>
          <w:rStyle w:val="Heading4Char"/>
          <w:rFonts w:ascii="Times New Roman" w:hAnsi="Times New Roman" w:cs="Times New Roman"/>
          <w:b w:val="0"/>
          <w:i w:val="0"/>
          <w:color w:val="000000" w:themeColor="text1"/>
          <w:sz w:val="20"/>
          <w:szCs w:val="20"/>
        </w:rPr>
        <w:t xml:space="preserve">, </w:t>
      </w:r>
      <w:r w:rsidRPr="005B2C59">
        <w:rPr>
          <w:color w:val="000000"/>
          <w:sz w:val="20"/>
          <w:szCs w:val="20"/>
          <w:shd w:val="clear" w:color="auto" w:fill="FFFFFF"/>
        </w:rPr>
        <w:t>Reviews and processes rejected and exception items including stop payments and returns.</w:t>
      </w:r>
      <w:r w:rsidRPr="005B2C59">
        <w:rPr>
          <w:rStyle w:val="Heading4Char"/>
          <w:rFonts w:ascii="Times New Roman" w:hAnsi="Times New Roman" w:cs="Times New Roman"/>
          <w:b w:val="0"/>
          <w:i w:val="0"/>
          <w:color w:val="000000" w:themeColor="text1"/>
          <w:sz w:val="20"/>
          <w:szCs w:val="20"/>
        </w:rPr>
        <w:t xml:space="preserve"> </w:t>
      </w:r>
      <w:r w:rsidR="00ED35FA" w:rsidRPr="005B2C59">
        <w:rPr>
          <w:rStyle w:val="Heading4Char"/>
          <w:rFonts w:ascii="Times New Roman" w:hAnsi="Times New Roman" w:cs="Times New Roman"/>
          <w:b w:val="0"/>
          <w:i w:val="0"/>
          <w:color w:val="000000" w:themeColor="text1"/>
          <w:sz w:val="20"/>
          <w:szCs w:val="20"/>
        </w:rPr>
        <w:t xml:space="preserve"> </w:t>
      </w:r>
    </w:p>
    <w:p w14:paraId="13D61AB8" w14:textId="77777777" w:rsidR="00ED35FA" w:rsidRPr="005B2C59" w:rsidRDefault="0001691C" w:rsidP="009637C6">
      <w:pPr>
        <w:pStyle w:val="ListParagraph"/>
        <w:numPr>
          <w:ilvl w:val="0"/>
          <w:numId w:val="21"/>
        </w:numPr>
        <w:rPr>
          <w:rFonts w:eastAsiaTheme="majorEastAsia"/>
          <w:bCs/>
          <w:iCs/>
          <w:color w:val="000000" w:themeColor="text1"/>
          <w:sz w:val="20"/>
          <w:szCs w:val="20"/>
        </w:rPr>
      </w:pPr>
      <w:r w:rsidRPr="005B2C59">
        <w:rPr>
          <w:color w:val="000000" w:themeColor="text1"/>
          <w:sz w:val="20"/>
          <w:szCs w:val="20"/>
          <w:shd w:val="clear" w:color="auto" w:fill="FFFFFF"/>
        </w:rPr>
        <w:t>Prepare</w:t>
      </w:r>
      <w:r w:rsidR="005B2C59">
        <w:rPr>
          <w:color w:val="000000" w:themeColor="text1"/>
          <w:sz w:val="20"/>
          <w:szCs w:val="20"/>
          <w:shd w:val="clear" w:color="auto" w:fill="FFFFFF"/>
        </w:rPr>
        <w:t>s</w:t>
      </w:r>
      <w:r w:rsidRPr="005B2C59">
        <w:rPr>
          <w:color w:val="000000" w:themeColor="text1"/>
          <w:sz w:val="20"/>
          <w:szCs w:val="20"/>
          <w:shd w:val="clear" w:color="auto" w:fill="FFFFFF"/>
        </w:rPr>
        <w:t xml:space="preserve"> a variety of debit and credit transactions to accomplish necessary corrections or adjustments, process customer interest checks, perform deposit verifications, prepare reports, perform account maintenance review, review and mail account notices and account statements.</w:t>
      </w:r>
    </w:p>
    <w:p w14:paraId="17CBBE8B" w14:textId="77777777" w:rsidR="005B2C59" w:rsidRPr="005B2C59" w:rsidRDefault="005B2C59" w:rsidP="005B2C59">
      <w:pPr>
        <w:pStyle w:val="ListParagraph"/>
        <w:rPr>
          <w:rFonts w:eastAsiaTheme="majorEastAsia"/>
          <w:bCs/>
          <w:iCs/>
          <w:color w:val="000000" w:themeColor="text1"/>
          <w:sz w:val="22"/>
          <w:szCs w:val="22"/>
        </w:rPr>
      </w:pPr>
    </w:p>
    <w:p w14:paraId="7E5988B9" w14:textId="77777777" w:rsidR="009637C6" w:rsidRDefault="00406FA1" w:rsidP="009637C6">
      <w:pPr>
        <w:rPr>
          <w:sz w:val="22"/>
          <w:szCs w:val="22"/>
        </w:rPr>
      </w:pPr>
      <w:r>
        <w:rPr>
          <w:smallCaps/>
          <w:sz w:val="22"/>
          <w:szCs w:val="22"/>
        </w:rPr>
        <w:t>September 2012</w:t>
      </w:r>
      <w:r w:rsidR="009637C6" w:rsidRPr="00F57FA7">
        <w:rPr>
          <w:smallCaps/>
          <w:sz w:val="22"/>
          <w:szCs w:val="22"/>
        </w:rPr>
        <w:t xml:space="preserve">– </w:t>
      </w:r>
      <w:r w:rsidR="00ED35FA">
        <w:rPr>
          <w:smallCaps/>
          <w:sz w:val="22"/>
          <w:szCs w:val="22"/>
        </w:rPr>
        <w:t>August 2013</w:t>
      </w:r>
      <w:r w:rsidR="009637C6">
        <w:rPr>
          <w:smallCaps/>
          <w:sz w:val="22"/>
          <w:szCs w:val="22"/>
        </w:rPr>
        <w:tab/>
      </w:r>
      <w:r w:rsidR="009637C6">
        <w:rPr>
          <w:smallCaps/>
          <w:sz w:val="22"/>
          <w:szCs w:val="22"/>
        </w:rPr>
        <w:tab/>
      </w:r>
      <w:r w:rsidR="009637C6">
        <w:rPr>
          <w:smallCaps/>
          <w:sz w:val="22"/>
          <w:szCs w:val="22"/>
        </w:rPr>
        <w:tab/>
      </w:r>
      <w:r>
        <w:rPr>
          <w:i/>
          <w:iCs/>
          <w:sz w:val="22"/>
          <w:szCs w:val="22"/>
        </w:rPr>
        <w:t>Centennial Bank</w:t>
      </w:r>
      <w:r w:rsidR="009637C6">
        <w:rPr>
          <w:i/>
          <w:iCs/>
          <w:sz w:val="22"/>
          <w:szCs w:val="22"/>
        </w:rPr>
        <w:t xml:space="preserve">  </w:t>
      </w:r>
      <w:r w:rsidR="009637C6">
        <w:rPr>
          <w:i/>
          <w:iCs/>
          <w:sz w:val="22"/>
          <w:szCs w:val="22"/>
        </w:rPr>
        <w:tab/>
      </w:r>
      <w:r w:rsidR="009637C6">
        <w:rPr>
          <w:i/>
          <w:iCs/>
          <w:sz w:val="22"/>
          <w:szCs w:val="22"/>
        </w:rPr>
        <w:tab/>
      </w:r>
      <w:r w:rsidR="009637C6">
        <w:rPr>
          <w:i/>
          <w:iCs/>
          <w:sz w:val="22"/>
          <w:szCs w:val="22"/>
        </w:rPr>
        <w:tab/>
      </w:r>
      <w:r w:rsidR="006C748B">
        <w:rPr>
          <w:i/>
          <w:iCs/>
          <w:sz w:val="22"/>
          <w:szCs w:val="22"/>
        </w:rPr>
        <w:tab/>
      </w:r>
      <w:r>
        <w:rPr>
          <w:iCs/>
          <w:sz w:val="22"/>
          <w:szCs w:val="22"/>
        </w:rPr>
        <w:t>Centennial, CO</w:t>
      </w:r>
      <w:r w:rsidR="009637C6">
        <w:rPr>
          <w:i/>
          <w:iCs/>
          <w:sz w:val="22"/>
          <w:szCs w:val="22"/>
        </w:rPr>
        <w:tab/>
      </w:r>
      <w:r w:rsidR="009637C6">
        <w:rPr>
          <w:sz w:val="22"/>
          <w:szCs w:val="22"/>
        </w:rPr>
        <w:t xml:space="preserve"> </w:t>
      </w:r>
    </w:p>
    <w:p w14:paraId="4BDF242E" w14:textId="77777777" w:rsidR="00C52A64" w:rsidRDefault="00406FA1" w:rsidP="00C52A64">
      <w:pPr>
        <w:pStyle w:val="Heading1"/>
      </w:pPr>
      <w:r>
        <w:t xml:space="preserve">Client Services Specialist </w:t>
      </w:r>
    </w:p>
    <w:p w14:paraId="4A7BE608" w14:textId="77777777" w:rsidR="00C52A64" w:rsidRPr="005B2C59" w:rsidRDefault="005B2C59" w:rsidP="005B2C59">
      <w:pPr>
        <w:pStyle w:val="ListParagraph"/>
        <w:numPr>
          <w:ilvl w:val="0"/>
          <w:numId w:val="21"/>
        </w:numPr>
        <w:rPr>
          <w:rStyle w:val="Heading4Char"/>
          <w:rFonts w:ascii="Times New Roman" w:hAnsi="Times New Roman" w:cs="Times New Roman"/>
          <w:b w:val="0"/>
          <w:i w:val="0"/>
          <w:color w:val="000000" w:themeColor="text1"/>
          <w:sz w:val="20"/>
          <w:szCs w:val="20"/>
        </w:rPr>
      </w:pPr>
      <w:r>
        <w:rPr>
          <w:rStyle w:val="Heading4Char"/>
          <w:rFonts w:ascii="Times New Roman" w:hAnsi="Times New Roman" w:cs="Times New Roman"/>
          <w:b w:val="0"/>
          <w:i w:val="0"/>
          <w:color w:val="000000" w:themeColor="text1"/>
          <w:sz w:val="20"/>
          <w:szCs w:val="20"/>
        </w:rPr>
        <w:t>Served</w:t>
      </w:r>
      <w:r w:rsidR="00C52A64" w:rsidRPr="005B2C59">
        <w:rPr>
          <w:rStyle w:val="Heading4Char"/>
          <w:rFonts w:ascii="Times New Roman" w:hAnsi="Times New Roman" w:cs="Times New Roman"/>
          <w:b w:val="0"/>
          <w:i w:val="0"/>
          <w:color w:val="000000" w:themeColor="text1"/>
          <w:sz w:val="20"/>
          <w:szCs w:val="20"/>
        </w:rPr>
        <w:t xml:space="preserve"> as the first line of contact with all banking customers.</w:t>
      </w:r>
    </w:p>
    <w:p w14:paraId="0E349B46" w14:textId="77777777" w:rsidR="00C52A64" w:rsidRPr="005B2C59" w:rsidRDefault="00C52A64" w:rsidP="005B2C59">
      <w:pPr>
        <w:pStyle w:val="ListParagraph"/>
        <w:numPr>
          <w:ilvl w:val="0"/>
          <w:numId w:val="21"/>
        </w:numPr>
        <w:rPr>
          <w:rStyle w:val="Heading4Char"/>
          <w:rFonts w:ascii="Times New Roman" w:hAnsi="Times New Roman" w:cs="Times New Roman"/>
          <w:b w:val="0"/>
          <w:i w:val="0"/>
          <w:color w:val="000000" w:themeColor="text1"/>
          <w:sz w:val="20"/>
          <w:szCs w:val="20"/>
        </w:rPr>
      </w:pPr>
      <w:r w:rsidRPr="005B2C59">
        <w:rPr>
          <w:rStyle w:val="Heading4Char"/>
          <w:rFonts w:ascii="Times New Roman" w:hAnsi="Times New Roman" w:cs="Times New Roman"/>
          <w:b w:val="0"/>
          <w:i w:val="0"/>
          <w:color w:val="000000" w:themeColor="text1"/>
          <w:sz w:val="20"/>
          <w:szCs w:val="20"/>
        </w:rPr>
        <w:t xml:space="preserve">Commended customer service performance to include; opening new accounts, explaining available bank products and services and gathering customer information to process new and existing accounts. </w:t>
      </w:r>
    </w:p>
    <w:p w14:paraId="13358228" w14:textId="77777777" w:rsidR="00C52A64" w:rsidRPr="005B2C59" w:rsidRDefault="005B2C59" w:rsidP="005B2C59">
      <w:pPr>
        <w:pStyle w:val="ListParagraph"/>
        <w:numPr>
          <w:ilvl w:val="0"/>
          <w:numId w:val="21"/>
        </w:numPr>
        <w:rPr>
          <w:rStyle w:val="Heading4Char"/>
          <w:rFonts w:ascii="Times New Roman" w:hAnsi="Times New Roman" w:cs="Times New Roman"/>
          <w:b w:val="0"/>
          <w:i w:val="0"/>
          <w:color w:val="000000" w:themeColor="text1"/>
          <w:sz w:val="20"/>
          <w:szCs w:val="20"/>
        </w:rPr>
      </w:pPr>
      <w:r>
        <w:rPr>
          <w:rStyle w:val="Heading4Char"/>
          <w:rFonts w:ascii="Times New Roman" w:hAnsi="Times New Roman" w:cs="Times New Roman"/>
          <w:b w:val="0"/>
          <w:i w:val="0"/>
          <w:color w:val="000000" w:themeColor="text1"/>
          <w:sz w:val="20"/>
          <w:szCs w:val="20"/>
        </w:rPr>
        <w:t>Performed</w:t>
      </w:r>
      <w:r w:rsidR="00C52A64" w:rsidRPr="005B2C59">
        <w:rPr>
          <w:rStyle w:val="Heading4Char"/>
          <w:rFonts w:ascii="Times New Roman" w:hAnsi="Times New Roman" w:cs="Times New Roman"/>
          <w:b w:val="0"/>
          <w:i w:val="0"/>
          <w:color w:val="000000" w:themeColor="text1"/>
          <w:sz w:val="20"/>
          <w:szCs w:val="20"/>
        </w:rPr>
        <w:t xml:space="preserve"> all teller and new account related functions such as receiving, verifying, and providing receipts for all transactions of cash and/or checks, including all deposit accounts, safe deposit boxes, loan payments and tax deposits. </w:t>
      </w:r>
    </w:p>
    <w:p w14:paraId="06CEF514" w14:textId="77777777" w:rsidR="00C52A64" w:rsidRPr="005B2C59" w:rsidRDefault="00C52A64" w:rsidP="005B2C59">
      <w:pPr>
        <w:pStyle w:val="ListParagraph"/>
        <w:numPr>
          <w:ilvl w:val="0"/>
          <w:numId w:val="21"/>
        </w:numPr>
        <w:rPr>
          <w:rStyle w:val="Heading4Char"/>
          <w:rFonts w:ascii="Times New Roman" w:hAnsi="Times New Roman" w:cs="Times New Roman"/>
          <w:b w:val="0"/>
          <w:i w:val="0"/>
          <w:color w:val="000000" w:themeColor="text1"/>
          <w:sz w:val="20"/>
          <w:szCs w:val="20"/>
        </w:rPr>
      </w:pPr>
      <w:r w:rsidRPr="005B2C59">
        <w:rPr>
          <w:rStyle w:val="Heading4Char"/>
          <w:rFonts w:ascii="Times New Roman" w:hAnsi="Times New Roman" w:cs="Times New Roman"/>
          <w:b w:val="0"/>
          <w:i w:val="0"/>
          <w:color w:val="000000" w:themeColor="text1"/>
          <w:sz w:val="20"/>
          <w:szCs w:val="20"/>
        </w:rPr>
        <w:t>Extensive working knowledge and understanding of bank products, regulations associated with the general bank and deposit/new accounts functions as well as general banking compliance.  Actively p</w:t>
      </w:r>
      <w:r w:rsidR="005B2C59">
        <w:rPr>
          <w:rStyle w:val="Heading4Char"/>
          <w:rFonts w:ascii="Times New Roman" w:hAnsi="Times New Roman" w:cs="Times New Roman"/>
          <w:b w:val="0"/>
          <w:i w:val="0"/>
          <w:color w:val="000000" w:themeColor="text1"/>
          <w:sz w:val="20"/>
          <w:szCs w:val="20"/>
        </w:rPr>
        <w:t>articipated</w:t>
      </w:r>
      <w:r w:rsidRPr="005B2C59">
        <w:rPr>
          <w:rStyle w:val="Heading4Char"/>
          <w:rFonts w:ascii="Times New Roman" w:hAnsi="Times New Roman" w:cs="Times New Roman"/>
          <w:b w:val="0"/>
          <w:i w:val="0"/>
          <w:color w:val="000000" w:themeColor="text1"/>
          <w:sz w:val="20"/>
          <w:szCs w:val="20"/>
        </w:rPr>
        <w:t xml:space="preserve"> in regulatory compliance, sales, service and product training meetings.</w:t>
      </w:r>
    </w:p>
    <w:p w14:paraId="4C9CAAC0" w14:textId="77777777" w:rsidR="00C52A64" w:rsidRPr="005B2C59" w:rsidRDefault="00C52A64" w:rsidP="005B2C59">
      <w:pPr>
        <w:pStyle w:val="ListParagraph"/>
        <w:numPr>
          <w:ilvl w:val="0"/>
          <w:numId w:val="21"/>
        </w:numPr>
        <w:rPr>
          <w:rStyle w:val="Heading4Char"/>
          <w:rFonts w:ascii="Times New Roman" w:hAnsi="Times New Roman" w:cs="Times New Roman"/>
          <w:b w:val="0"/>
          <w:i w:val="0"/>
          <w:color w:val="000000" w:themeColor="text1"/>
          <w:sz w:val="20"/>
          <w:szCs w:val="20"/>
        </w:rPr>
      </w:pPr>
      <w:r w:rsidRPr="005B2C59">
        <w:rPr>
          <w:rStyle w:val="Heading4Char"/>
          <w:rFonts w:ascii="Times New Roman" w:hAnsi="Times New Roman" w:cs="Times New Roman"/>
          <w:b w:val="0"/>
          <w:i w:val="0"/>
          <w:color w:val="000000" w:themeColor="text1"/>
          <w:sz w:val="20"/>
          <w:szCs w:val="20"/>
        </w:rPr>
        <w:t>Actively p</w:t>
      </w:r>
      <w:r w:rsidR="005B2C59">
        <w:rPr>
          <w:rStyle w:val="Heading4Char"/>
          <w:rFonts w:ascii="Times New Roman" w:hAnsi="Times New Roman" w:cs="Times New Roman"/>
          <w:b w:val="0"/>
          <w:i w:val="0"/>
          <w:color w:val="000000" w:themeColor="text1"/>
          <w:sz w:val="20"/>
          <w:szCs w:val="20"/>
        </w:rPr>
        <w:t>romoted</w:t>
      </w:r>
      <w:r w:rsidRPr="005B2C59">
        <w:rPr>
          <w:rStyle w:val="Heading4Char"/>
          <w:rFonts w:ascii="Times New Roman" w:hAnsi="Times New Roman" w:cs="Times New Roman"/>
          <w:b w:val="0"/>
          <w:i w:val="0"/>
          <w:color w:val="000000" w:themeColor="text1"/>
          <w:sz w:val="20"/>
          <w:szCs w:val="20"/>
        </w:rPr>
        <w:t xml:space="preserve"> bank by maintaining excellent customer relations and referring current and prospective customers to appropriate staff for needed assistance.   </w:t>
      </w:r>
      <w:r w:rsidR="00E943A7">
        <w:rPr>
          <w:rStyle w:val="Heading4Char"/>
          <w:rFonts w:ascii="Times New Roman" w:hAnsi="Times New Roman" w:cs="Times New Roman"/>
          <w:b w:val="0"/>
          <w:i w:val="0"/>
          <w:color w:val="000000" w:themeColor="text1"/>
          <w:sz w:val="20"/>
          <w:szCs w:val="20"/>
        </w:rPr>
        <w:t>Represented</w:t>
      </w:r>
      <w:r w:rsidRPr="005B2C59">
        <w:rPr>
          <w:rStyle w:val="Heading4Char"/>
          <w:rFonts w:ascii="Times New Roman" w:hAnsi="Times New Roman" w:cs="Times New Roman"/>
          <w:b w:val="0"/>
          <w:i w:val="0"/>
          <w:color w:val="000000" w:themeColor="text1"/>
          <w:sz w:val="20"/>
          <w:szCs w:val="20"/>
        </w:rPr>
        <w:t xml:space="preserve"> the Bank in community affairs and civic organizations.</w:t>
      </w:r>
    </w:p>
    <w:p w14:paraId="314F6137" w14:textId="77777777" w:rsidR="00C52A64" w:rsidRPr="005B2C59" w:rsidRDefault="00C52A64" w:rsidP="005B2C59">
      <w:pPr>
        <w:pStyle w:val="ListParagraph"/>
        <w:numPr>
          <w:ilvl w:val="0"/>
          <w:numId w:val="21"/>
        </w:numPr>
        <w:rPr>
          <w:rStyle w:val="Heading4Char"/>
          <w:rFonts w:ascii="Times New Roman" w:hAnsi="Times New Roman" w:cs="Times New Roman"/>
          <w:b w:val="0"/>
          <w:i w:val="0"/>
          <w:color w:val="000000" w:themeColor="text1"/>
          <w:sz w:val="20"/>
          <w:szCs w:val="20"/>
        </w:rPr>
      </w:pPr>
      <w:r w:rsidRPr="005B2C59">
        <w:rPr>
          <w:rStyle w:val="Heading4Char"/>
          <w:rFonts w:ascii="Times New Roman" w:hAnsi="Times New Roman" w:cs="Times New Roman"/>
          <w:b w:val="0"/>
          <w:i w:val="0"/>
          <w:color w:val="000000" w:themeColor="text1"/>
          <w:sz w:val="20"/>
          <w:szCs w:val="20"/>
        </w:rPr>
        <w:t>Maintain</w:t>
      </w:r>
      <w:r w:rsidR="005B2C59">
        <w:rPr>
          <w:rStyle w:val="Heading4Char"/>
          <w:rFonts w:ascii="Times New Roman" w:hAnsi="Times New Roman" w:cs="Times New Roman"/>
          <w:b w:val="0"/>
          <w:i w:val="0"/>
          <w:color w:val="000000" w:themeColor="text1"/>
          <w:sz w:val="20"/>
          <w:szCs w:val="20"/>
        </w:rPr>
        <w:t>ed</w:t>
      </w:r>
      <w:r w:rsidRPr="005B2C59">
        <w:rPr>
          <w:rStyle w:val="Heading4Char"/>
          <w:rFonts w:ascii="Times New Roman" w:hAnsi="Times New Roman" w:cs="Times New Roman"/>
          <w:b w:val="0"/>
          <w:i w:val="0"/>
          <w:color w:val="000000" w:themeColor="text1"/>
          <w:sz w:val="20"/>
          <w:szCs w:val="20"/>
        </w:rPr>
        <w:t xml:space="preserve"> continuity of processes and provide the institutional knowledge on points of contact, archive historical background information on issues, and routinely recommend courses of action</w:t>
      </w:r>
      <w:r w:rsidR="006C748B" w:rsidRPr="005B2C59">
        <w:rPr>
          <w:rStyle w:val="Heading4Char"/>
          <w:rFonts w:ascii="Times New Roman" w:hAnsi="Times New Roman" w:cs="Times New Roman"/>
          <w:b w:val="0"/>
          <w:i w:val="0"/>
          <w:color w:val="000000" w:themeColor="text1"/>
          <w:sz w:val="20"/>
          <w:szCs w:val="20"/>
        </w:rPr>
        <w:t xml:space="preserve"> on banking. </w:t>
      </w:r>
    </w:p>
    <w:p w14:paraId="4D51502C" w14:textId="77777777" w:rsidR="00C52A64" w:rsidRPr="005B2C59" w:rsidRDefault="00C52A64" w:rsidP="005B2C59">
      <w:pPr>
        <w:pStyle w:val="ListParagraph"/>
        <w:numPr>
          <w:ilvl w:val="0"/>
          <w:numId w:val="21"/>
        </w:numPr>
        <w:rPr>
          <w:rStyle w:val="Heading4Char"/>
          <w:rFonts w:ascii="Times New Roman" w:hAnsi="Times New Roman" w:cs="Times New Roman"/>
          <w:b w:val="0"/>
          <w:i w:val="0"/>
          <w:color w:val="000000" w:themeColor="text1"/>
          <w:sz w:val="20"/>
          <w:szCs w:val="20"/>
        </w:rPr>
      </w:pPr>
      <w:r w:rsidRPr="005B2C59">
        <w:rPr>
          <w:rStyle w:val="Heading4Char"/>
          <w:rFonts w:ascii="Times New Roman" w:hAnsi="Times New Roman" w:cs="Times New Roman"/>
          <w:b w:val="0"/>
          <w:i w:val="0"/>
          <w:color w:val="000000" w:themeColor="text1"/>
          <w:sz w:val="20"/>
          <w:szCs w:val="20"/>
        </w:rPr>
        <w:t xml:space="preserve">Received highest marks on all reviews </w:t>
      </w:r>
    </w:p>
    <w:p w14:paraId="437D95FB" w14:textId="77777777" w:rsidR="009637C6" w:rsidRDefault="009637C6" w:rsidP="00112D7F">
      <w:pPr>
        <w:rPr>
          <w:smallCaps/>
          <w:sz w:val="22"/>
          <w:szCs w:val="22"/>
        </w:rPr>
      </w:pPr>
    </w:p>
    <w:p w14:paraId="43EF8A89" w14:textId="77777777" w:rsidR="00112D7F" w:rsidRDefault="0072342C" w:rsidP="00112D7F">
      <w:pPr>
        <w:rPr>
          <w:sz w:val="22"/>
          <w:szCs w:val="22"/>
        </w:rPr>
      </w:pPr>
      <w:r>
        <w:rPr>
          <w:smallCaps/>
          <w:sz w:val="22"/>
          <w:szCs w:val="22"/>
        </w:rPr>
        <w:t>JUNE 2009</w:t>
      </w:r>
      <w:r w:rsidR="00112D7F">
        <w:rPr>
          <w:smallCaps/>
          <w:sz w:val="22"/>
          <w:szCs w:val="22"/>
        </w:rPr>
        <w:t xml:space="preserve"> </w:t>
      </w:r>
      <w:r w:rsidR="00112D7F" w:rsidRPr="00F57FA7">
        <w:rPr>
          <w:smallCaps/>
          <w:sz w:val="22"/>
          <w:szCs w:val="22"/>
        </w:rPr>
        <w:t xml:space="preserve">– </w:t>
      </w:r>
      <w:r w:rsidR="00FD0236">
        <w:rPr>
          <w:smallCaps/>
          <w:sz w:val="22"/>
          <w:szCs w:val="22"/>
        </w:rPr>
        <w:t>September 2013</w:t>
      </w:r>
      <w:r w:rsidR="00112D7F">
        <w:rPr>
          <w:smallCaps/>
          <w:sz w:val="22"/>
          <w:szCs w:val="22"/>
        </w:rPr>
        <w:tab/>
      </w:r>
      <w:r w:rsidR="00112D7F">
        <w:rPr>
          <w:smallCaps/>
          <w:sz w:val="22"/>
          <w:szCs w:val="22"/>
        </w:rPr>
        <w:tab/>
      </w:r>
      <w:r w:rsidR="00112D7F">
        <w:rPr>
          <w:smallCaps/>
          <w:sz w:val="22"/>
          <w:szCs w:val="22"/>
        </w:rPr>
        <w:tab/>
      </w:r>
      <w:r w:rsidR="00FD0236">
        <w:rPr>
          <w:i/>
          <w:iCs/>
          <w:sz w:val="22"/>
          <w:szCs w:val="22"/>
        </w:rPr>
        <w:t>Coach Inc</w:t>
      </w:r>
      <w:r w:rsidR="00112D7F">
        <w:rPr>
          <w:i/>
          <w:iCs/>
          <w:sz w:val="22"/>
          <w:szCs w:val="22"/>
        </w:rPr>
        <w:t xml:space="preserve">  </w:t>
      </w:r>
      <w:r w:rsidR="00112D7F">
        <w:rPr>
          <w:i/>
          <w:iCs/>
          <w:sz w:val="22"/>
          <w:szCs w:val="22"/>
        </w:rPr>
        <w:tab/>
      </w:r>
      <w:r w:rsidR="00112D7F">
        <w:rPr>
          <w:i/>
          <w:iCs/>
          <w:sz w:val="22"/>
          <w:szCs w:val="22"/>
        </w:rPr>
        <w:tab/>
      </w:r>
      <w:r w:rsidR="00112D7F">
        <w:rPr>
          <w:i/>
          <w:iCs/>
          <w:sz w:val="22"/>
          <w:szCs w:val="22"/>
        </w:rPr>
        <w:tab/>
      </w:r>
      <w:r w:rsidR="006C748B">
        <w:rPr>
          <w:i/>
          <w:iCs/>
          <w:sz w:val="22"/>
          <w:szCs w:val="22"/>
        </w:rPr>
        <w:tab/>
      </w:r>
      <w:r w:rsidR="006C748B">
        <w:rPr>
          <w:i/>
          <w:iCs/>
          <w:sz w:val="22"/>
          <w:szCs w:val="22"/>
        </w:rPr>
        <w:tab/>
      </w:r>
      <w:r w:rsidR="00FD0236">
        <w:rPr>
          <w:iCs/>
          <w:sz w:val="22"/>
          <w:szCs w:val="22"/>
        </w:rPr>
        <w:t>Castle Rock, CO</w:t>
      </w:r>
      <w:r w:rsidR="00112D7F">
        <w:rPr>
          <w:i/>
          <w:iCs/>
          <w:sz w:val="22"/>
          <w:szCs w:val="22"/>
        </w:rPr>
        <w:tab/>
      </w:r>
      <w:r w:rsidR="00112D7F">
        <w:rPr>
          <w:sz w:val="22"/>
          <w:szCs w:val="22"/>
        </w:rPr>
        <w:t xml:space="preserve"> </w:t>
      </w:r>
    </w:p>
    <w:p w14:paraId="57A28721" w14:textId="77777777" w:rsidR="00112D7F" w:rsidRDefault="00FD0236" w:rsidP="00112D7F">
      <w:pPr>
        <w:pStyle w:val="Heading1"/>
      </w:pPr>
      <w:r>
        <w:t>Cashier</w:t>
      </w:r>
    </w:p>
    <w:p w14:paraId="1126E345" w14:textId="77777777" w:rsidR="00E05AA3" w:rsidRPr="005B2C59" w:rsidRDefault="00FD0236" w:rsidP="005B2C59">
      <w:pPr>
        <w:pStyle w:val="ListParagraph"/>
        <w:numPr>
          <w:ilvl w:val="0"/>
          <w:numId w:val="21"/>
        </w:numPr>
        <w:rPr>
          <w:rFonts w:eastAsiaTheme="majorEastAsia"/>
          <w:bCs/>
          <w:iCs/>
          <w:color w:val="000000" w:themeColor="text1"/>
          <w:sz w:val="20"/>
          <w:szCs w:val="20"/>
        </w:rPr>
      </w:pPr>
      <w:r w:rsidRPr="005B2C59">
        <w:rPr>
          <w:rStyle w:val="Heading4Char"/>
          <w:rFonts w:ascii="Times New Roman" w:hAnsi="Times New Roman" w:cs="Times New Roman"/>
          <w:b w:val="0"/>
          <w:i w:val="0"/>
          <w:color w:val="000000" w:themeColor="text1"/>
          <w:sz w:val="20"/>
          <w:szCs w:val="20"/>
        </w:rPr>
        <w:t xml:space="preserve">Started as a stock associate in charge of inventory control, distributing merchandise and maintaining the store database. Responsibilities now include setting up and maintain merchandise displays, implementing new floor set designs every three weeks and assisting customers. </w:t>
      </w:r>
    </w:p>
    <w:p w14:paraId="1BE97F39" w14:textId="77777777" w:rsidR="00063CBE" w:rsidRPr="005B2C59" w:rsidRDefault="00063CBE" w:rsidP="005B2C59">
      <w:pPr>
        <w:pStyle w:val="ListParagraph"/>
        <w:numPr>
          <w:ilvl w:val="0"/>
          <w:numId w:val="21"/>
        </w:numPr>
        <w:rPr>
          <w:rStyle w:val="Heading4Char"/>
          <w:rFonts w:ascii="Times New Roman" w:hAnsi="Times New Roman" w:cs="Times New Roman"/>
          <w:b w:val="0"/>
          <w:i w:val="0"/>
          <w:color w:val="000000" w:themeColor="text1"/>
          <w:sz w:val="20"/>
          <w:szCs w:val="20"/>
        </w:rPr>
      </w:pPr>
      <w:r w:rsidRPr="005B2C59">
        <w:rPr>
          <w:rStyle w:val="Heading4Char"/>
          <w:rFonts w:ascii="Times New Roman" w:hAnsi="Times New Roman" w:cs="Times New Roman"/>
          <w:b w:val="0"/>
          <w:i w:val="0"/>
          <w:color w:val="000000" w:themeColor="text1"/>
          <w:sz w:val="20"/>
          <w:szCs w:val="20"/>
        </w:rPr>
        <w:t xml:space="preserve">Have gained experience as a cashier handling large sums of money, assisting in store opening and closing procedures, assisting customers and maintaining a client record base. </w:t>
      </w:r>
    </w:p>
    <w:p w14:paraId="67C2672D" w14:textId="77777777" w:rsidR="0092260E" w:rsidRPr="006C748B" w:rsidRDefault="0092260E" w:rsidP="0092260E">
      <w:pPr>
        <w:ind w:left="720"/>
        <w:rPr>
          <w:sz w:val="22"/>
          <w:szCs w:val="22"/>
        </w:rPr>
      </w:pPr>
    </w:p>
    <w:p w14:paraId="27FD0F67" w14:textId="77777777" w:rsidR="00306988" w:rsidRDefault="00FD0236" w:rsidP="00306988">
      <w:pPr>
        <w:rPr>
          <w:sz w:val="22"/>
          <w:szCs w:val="22"/>
        </w:rPr>
      </w:pPr>
      <w:r>
        <w:rPr>
          <w:smallCaps/>
          <w:sz w:val="22"/>
          <w:szCs w:val="22"/>
        </w:rPr>
        <w:lastRenderedPageBreak/>
        <w:t>June 2010</w:t>
      </w:r>
      <w:r w:rsidR="00F57FA7">
        <w:rPr>
          <w:smallCaps/>
          <w:sz w:val="22"/>
          <w:szCs w:val="22"/>
        </w:rPr>
        <w:t xml:space="preserve"> </w:t>
      </w:r>
      <w:r w:rsidR="0072342C" w:rsidRPr="00F57FA7">
        <w:rPr>
          <w:smallCaps/>
          <w:sz w:val="22"/>
          <w:szCs w:val="22"/>
        </w:rPr>
        <w:t xml:space="preserve">– </w:t>
      </w:r>
      <w:r w:rsidR="0072342C">
        <w:rPr>
          <w:smallCaps/>
          <w:sz w:val="22"/>
          <w:szCs w:val="22"/>
        </w:rPr>
        <w:t>AUGUST</w:t>
      </w:r>
      <w:r>
        <w:rPr>
          <w:smallCaps/>
          <w:sz w:val="22"/>
          <w:szCs w:val="22"/>
        </w:rPr>
        <w:t xml:space="preserve"> 2010</w:t>
      </w:r>
      <w:r w:rsidR="00306988">
        <w:rPr>
          <w:smallCaps/>
          <w:sz w:val="22"/>
          <w:szCs w:val="22"/>
        </w:rPr>
        <w:tab/>
      </w:r>
      <w:r w:rsidR="00306988">
        <w:rPr>
          <w:smallCaps/>
          <w:sz w:val="22"/>
          <w:szCs w:val="22"/>
        </w:rPr>
        <w:tab/>
      </w:r>
      <w:proofErr w:type="spellStart"/>
      <w:r>
        <w:rPr>
          <w:i/>
          <w:iCs/>
          <w:sz w:val="22"/>
          <w:szCs w:val="22"/>
        </w:rPr>
        <w:t>Vytauto</w:t>
      </w:r>
      <w:proofErr w:type="spellEnd"/>
      <w:r>
        <w:rPr>
          <w:i/>
          <w:iCs/>
          <w:sz w:val="22"/>
          <w:szCs w:val="22"/>
        </w:rPr>
        <w:t xml:space="preserve"> </w:t>
      </w:r>
      <w:proofErr w:type="spellStart"/>
      <w:r>
        <w:rPr>
          <w:i/>
          <w:iCs/>
          <w:sz w:val="22"/>
          <w:szCs w:val="22"/>
        </w:rPr>
        <w:t>Didziojo</w:t>
      </w:r>
      <w:proofErr w:type="spellEnd"/>
      <w:r>
        <w:rPr>
          <w:i/>
          <w:iCs/>
          <w:sz w:val="22"/>
          <w:szCs w:val="22"/>
        </w:rPr>
        <w:t xml:space="preserve"> </w:t>
      </w:r>
      <w:proofErr w:type="spellStart"/>
      <w:r>
        <w:rPr>
          <w:i/>
          <w:iCs/>
          <w:sz w:val="22"/>
          <w:szCs w:val="22"/>
        </w:rPr>
        <w:t>Universitetas</w:t>
      </w:r>
      <w:proofErr w:type="spellEnd"/>
      <w:r>
        <w:rPr>
          <w:i/>
          <w:iCs/>
          <w:sz w:val="22"/>
          <w:szCs w:val="22"/>
        </w:rPr>
        <w:t xml:space="preserve"> (VDU)</w:t>
      </w:r>
      <w:r w:rsidR="00171D4E">
        <w:rPr>
          <w:i/>
          <w:iCs/>
          <w:sz w:val="22"/>
          <w:szCs w:val="22"/>
        </w:rPr>
        <w:t xml:space="preserve"> </w:t>
      </w:r>
      <w:r w:rsidR="00306988">
        <w:rPr>
          <w:i/>
          <w:iCs/>
          <w:sz w:val="22"/>
          <w:szCs w:val="22"/>
        </w:rPr>
        <w:t xml:space="preserve"> </w:t>
      </w:r>
      <w:r w:rsidR="00306988">
        <w:rPr>
          <w:i/>
          <w:iCs/>
          <w:sz w:val="22"/>
          <w:szCs w:val="22"/>
        </w:rPr>
        <w:tab/>
      </w:r>
      <w:r w:rsidR="00306988">
        <w:rPr>
          <w:i/>
          <w:iCs/>
          <w:sz w:val="22"/>
          <w:szCs w:val="22"/>
        </w:rPr>
        <w:tab/>
      </w:r>
      <w:r w:rsidR="006C748B">
        <w:rPr>
          <w:i/>
          <w:iCs/>
          <w:sz w:val="22"/>
          <w:szCs w:val="22"/>
        </w:rPr>
        <w:tab/>
      </w:r>
      <w:r>
        <w:rPr>
          <w:sz w:val="22"/>
          <w:szCs w:val="22"/>
        </w:rPr>
        <w:t>Kaunas, Lithuania</w:t>
      </w:r>
    </w:p>
    <w:p w14:paraId="3244A508" w14:textId="77777777" w:rsidR="00306988" w:rsidRDefault="00FD0236" w:rsidP="00306988">
      <w:pPr>
        <w:pStyle w:val="Heading1"/>
      </w:pPr>
      <w:r>
        <w:t>Intern</w:t>
      </w:r>
    </w:p>
    <w:p w14:paraId="0E7BE9BE" w14:textId="77777777" w:rsidR="00AF5C95" w:rsidRDefault="00F034A7" w:rsidP="00AF5C95">
      <w:pPr>
        <w:numPr>
          <w:ilvl w:val="0"/>
          <w:numId w:val="6"/>
        </w:numPr>
        <w:rPr>
          <w:sz w:val="20"/>
          <w:szCs w:val="20"/>
        </w:rPr>
      </w:pPr>
      <w:r>
        <w:rPr>
          <w:sz w:val="20"/>
          <w:szCs w:val="20"/>
        </w:rPr>
        <w:t>Provided support in developing programs to raise awareness of the university.</w:t>
      </w:r>
    </w:p>
    <w:p w14:paraId="42C2DC97" w14:textId="77777777" w:rsidR="00AF5C95" w:rsidRDefault="00F034A7" w:rsidP="00AF5C95">
      <w:pPr>
        <w:numPr>
          <w:ilvl w:val="0"/>
          <w:numId w:val="6"/>
        </w:numPr>
        <w:rPr>
          <w:sz w:val="20"/>
          <w:szCs w:val="20"/>
        </w:rPr>
      </w:pPr>
      <w:r>
        <w:rPr>
          <w:sz w:val="20"/>
          <w:szCs w:val="20"/>
        </w:rPr>
        <w:t>Completed various support tasks to include educating the University of the Am</w:t>
      </w:r>
      <w:bookmarkStart w:id="0" w:name="_GoBack"/>
      <w:bookmarkEnd w:id="0"/>
      <w:r>
        <w:rPr>
          <w:sz w:val="20"/>
          <w:szCs w:val="20"/>
        </w:rPr>
        <w:t xml:space="preserve">erican grading systems, developing a pamphlet to help attract American students, and reviewing documents to help assist in translation. </w:t>
      </w:r>
    </w:p>
    <w:p w14:paraId="48955A08" w14:textId="7DC1226D" w:rsidR="00AF5C95" w:rsidRDefault="003F6B6A" w:rsidP="00AF5C95">
      <w:pPr>
        <w:numPr>
          <w:ilvl w:val="0"/>
          <w:numId w:val="6"/>
        </w:numPr>
        <w:rPr>
          <w:sz w:val="20"/>
          <w:szCs w:val="20"/>
        </w:rPr>
      </w:pPr>
      <w:r>
        <w:rPr>
          <w:sz w:val="20"/>
          <w:szCs w:val="20"/>
        </w:rPr>
        <w:t>Accredited European credits for coursework completed throughout the internship</w:t>
      </w:r>
      <w:r w:rsidR="00AF5C95">
        <w:rPr>
          <w:sz w:val="20"/>
          <w:szCs w:val="20"/>
        </w:rPr>
        <w:t xml:space="preserve">. </w:t>
      </w:r>
    </w:p>
    <w:p w14:paraId="24ABC232" w14:textId="77777777" w:rsidR="00AF5C95" w:rsidRDefault="00F034A7" w:rsidP="00AF5C95">
      <w:pPr>
        <w:numPr>
          <w:ilvl w:val="0"/>
          <w:numId w:val="6"/>
        </w:numPr>
        <w:rPr>
          <w:sz w:val="20"/>
          <w:szCs w:val="20"/>
        </w:rPr>
      </w:pPr>
      <w:r>
        <w:rPr>
          <w:sz w:val="20"/>
          <w:szCs w:val="20"/>
        </w:rPr>
        <w:t>Received scholarship for my work with the school upon completion of internship</w:t>
      </w:r>
    </w:p>
    <w:p w14:paraId="6C45B11B" w14:textId="77777777" w:rsidR="00F034A7" w:rsidRPr="006C748B" w:rsidRDefault="00F034A7" w:rsidP="00306988">
      <w:pPr>
        <w:rPr>
          <w:sz w:val="22"/>
          <w:szCs w:val="22"/>
        </w:rPr>
      </w:pPr>
    </w:p>
    <w:p w14:paraId="48A85ACF" w14:textId="77777777" w:rsidR="00576052" w:rsidRDefault="0072342C" w:rsidP="00306988">
      <w:pPr>
        <w:rPr>
          <w:sz w:val="22"/>
          <w:szCs w:val="22"/>
        </w:rPr>
      </w:pPr>
      <w:r>
        <w:rPr>
          <w:smallCaps/>
          <w:sz w:val="22"/>
          <w:szCs w:val="22"/>
        </w:rPr>
        <w:t>DECEMBER 2006</w:t>
      </w:r>
      <w:r w:rsidR="00F57FA7" w:rsidRPr="00F57FA7">
        <w:rPr>
          <w:smallCaps/>
          <w:sz w:val="22"/>
          <w:szCs w:val="22"/>
        </w:rPr>
        <w:t xml:space="preserve">– </w:t>
      </w:r>
      <w:r w:rsidR="00F57FA7">
        <w:rPr>
          <w:smallCaps/>
          <w:sz w:val="22"/>
          <w:szCs w:val="22"/>
        </w:rPr>
        <w:t>A</w:t>
      </w:r>
      <w:r w:rsidR="00D64FF8">
        <w:rPr>
          <w:smallCaps/>
          <w:sz w:val="22"/>
          <w:szCs w:val="22"/>
        </w:rPr>
        <w:t>ugust 2009</w:t>
      </w:r>
      <w:r w:rsidR="00576052">
        <w:rPr>
          <w:smallCaps/>
          <w:sz w:val="22"/>
          <w:szCs w:val="22"/>
        </w:rPr>
        <w:tab/>
      </w:r>
      <w:r w:rsidR="00171D4E">
        <w:rPr>
          <w:smallCaps/>
          <w:sz w:val="22"/>
          <w:szCs w:val="22"/>
        </w:rPr>
        <w:tab/>
      </w:r>
      <w:r w:rsidR="00F160AE">
        <w:rPr>
          <w:i/>
          <w:iCs/>
          <w:sz w:val="22"/>
          <w:szCs w:val="22"/>
        </w:rPr>
        <w:t>Greenwood Photography</w:t>
      </w:r>
      <w:r w:rsidR="00576052">
        <w:rPr>
          <w:i/>
          <w:iCs/>
          <w:sz w:val="22"/>
          <w:szCs w:val="22"/>
        </w:rPr>
        <w:tab/>
      </w:r>
      <w:r w:rsidR="00576052">
        <w:rPr>
          <w:i/>
          <w:iCs/>
          <w:sz w:val="22"/>
          <w:szCs w:val="22"/>
        </w:rPr>
        <w:tab/>
      </w:r>
      <w:r w:rsidR="00576052">
        <w:rPr>
          <w:i/>
          <w:iCs/>
          <w:sz w:val="22"/>
          <w:szCs w:val="22"/>
        </w:rPr>
        <w:tab/>
      </w:r>
      <w:r w:rsidR="006C566B">
        <w:rPr>
          <w:sz w:val="22"/>
          <w:szCs w:val="22"/>
        </w:rPr>
        <w:t>Woodbridge</w:t>
      </w:r>
      <w:r w:rsidR="00171D4E">
        <w:rPr>
          <w:sz w:val="22"/>
          <w:szCs w:val="22"/>
        </w:rPr>
        <w:t>, VA</w:t>
      </w:r>
    </w:p>
    <w:p w14:paraId="7DB096BB" w14:textId="77777777" w:rsidR="00576052" w:rsidRDefault="00AF5C95" w:rsidP="00576052">
      <w:pPr>
        <w:pStyle w:val="Heading1"/>
      </w:pPr>
      <w:r>
        <w:t>Adm</w:t>
      </w:r>
      <w:r w:rsidR="00F160AE">
        <w:t>inistrative Assistant</w:t>
      </w:r>
    </w:p>
    <w:p w14:paraId="7A937479" w14:textId="77777777" w:rsidR="00F160AE" w:rsidRPr="00F160AE" w:rsidRDefault="00F160AE" w:rsidP="00F160AE">
      <w:pPr>
        <w:numPr>
          <w:ilvl w:val="0"/>
          <w:numId w:val="6"/>
        </w:numPr>
        <w:rPr>
          <w:sz w:val="20"/>
          <w:szCs w:val="20"/>
        </w:rPr>
      </w:pPr>
      <w:r w:rsidRPr="00F160AE">
        <w:rPr>
          <w:sz w:val="20"/>
          <w:szCs w:val="20"/>
        </w:rPr>
        <w:t>Completed cashier responsibilities for on-site events ha</w:t>
      </w:r>
      <w:r w:rsidR="002D7D96">
        <w:rPr>
          <w:sz w:val="20"/>
          <w:szCs w:val="20"/>
        </w:rPr>
        <w:t xml:space="preserve">ndling large sums of money and </w:t>
      </w:r>
      <w:r w:rsidRPr="00F160AE">
        <w:rPr>
          <w:sz w:val="20"/>
          <w:szCs w:val="20"/>
        </w:rPr>
        <w:t xml:space="preserve">many customers usually in a stressful environment. </w:t>
      </w:r>
    </w:p>
    <w:p w14:paraId="05E83F92" w14:textId="77777777" w:rsidR="002D7D96" w:rsidRPr="002D7D96" w:rsidRDefault="002D7D96" w:rsidP="002D7D96">
      <w:pPr>
        <w:numPr>
          <w:ilvl w:val="0"/>
          <w:numId w:val="6"/>
        </w:numPr>
        <w:spacing w:before="20"/>
        <w:rPr>
          <w:sz w:val="20"/>
          <w:szCs w:val="20"/>
        </w:rPr>
      </w:pPr>
      <w:r w:rsidRPr="002D7D96">
        <w:rPr>
          <w:sz w:val="20"/>
          <w:szCs w:val="20"/>
        </w:rPr>
        <w:t xml:space="preserve">Helped perform various office tasks to include the processing of orders, set up and take down of sets and assistance in promotional mailers. </w:t>
      </w:r>
    </w:p>
    <w:p w14:paraId="39DB7006" w14:textId="77777777" w:rsidR="004E27E5" w:rsidRPr="006C748B" w:rsidRDefault="004E27E5" w:rsidP="0049195E">
      <w:pPr>
        <w:ind w:left="720"/>
        <w:rPr>
          <w:sz w:val="22"/>
          <w:szCs w:val="22"/>
        </w:rPr>
      </w:pPr>
    </w:p>
    <w:p w14:paraId="3265618F" w14:textId="77777777" w:rsidR="00C4694D" w:rsidRDefault="0072342C" w:rsidP="00C4694D">
      <w:pPr>
        <w:rPr>
          <w:sz w:val="22"/>
          <w:szCs w:val="22"/>
        </w:rPr>
      </w:pPr>
      <w:r>
        <w:rPr>
          <w:smallCaps/>
          <w:sz w:val="22"/>
          <w:szCs w:val="22"/>
        </w:rPr>
        <w:t>JANUARY 2006</w:t>
      </w:r>
      <w:r w:rsidR="00F57FA7" w:rsidRPr="00F57FA7">
        <w:rPr>
          <w:smallCaps/>
          <w:sz w:val="22"/>
          <w:szCs w:val="22"/>
        </w:rPr>
        <w:t xml:space="preserve"> – </w:t>
      </w:r>
      <w:r w:rsidR="002D7D96">
        <w:rPr>
          <w:smallCaps/>
          <w:sz w:val="22"/>
          <w:szCs w:val="22"/>
        </w:rPr>
        <w:t xml:space="preserve">May 2006           </w:t>
      </w:r>
      <w:r w:rsidR="00C4694D">
        <w:rPr>
          <w:smallCaps/>
          <w:sz w:val="22"/>
          <w:szCs w:val="22"/>
        </w:rPr>
        <w:tab/>
      </w:r>
      <w:r w:rsidR="002D7D96">
        <w:rPr>
          <w:smallCaps/>
          <w:sz w:val="22"/>
          <w:szCs w:val="22"/>
        </w:rPr>
        <w:t xml:space="preserve">               </w:t>
      </w:r>
      <w:proofErr w:type="spellStart"/>
      <w:r w:rsidR="002D7D96">
        <w:rPr>
          <w:i/>
          <w:iCs/>
          <w:sz w:val="22"/>
          <w:szCs w:val="22"/>
        </w:rPr>
        <w:t>Morelli</w:t>
      </w:r>
      <w:proofErr w:type="spellEnd"/>
      <w:r w:rsidR="002D7D96">
        <w:rPr>
          <w:i/>
          <w:iCs/>
          <w:sz w:val="22"/>
          <w:szCs w:val="22"/>
        </w:rPr>
        <w:t xml:space="preserve"> &amp; Associates</w:t>
      </w:r>
      <w:r w:rsidR="00C4694D">
        <w:rPr>
          <w:i/>
          <w:iCs/>
          <w:sz w:val="22"/>
          <w:szCs w:val="22"/>
        </w:rPr>
        <w:tab/>
      </w:r>
      <w:r w:rsidR="00C4694D">
        <w:rPr>
          <w:i/>
          <w:iCs/>
          <w:sz w:val="22"/>
          <w:szCs w:val="22"/>
        </w:rPr>
        <w:tab/>
      </w:r>
      <w:r w:rsidR="00F57FA7">
        <w:rPr>
          <w:i/>
          <w:iCs/>
          <w:sz w:val="22"/>
          <w:szCs w:val="22"/>
        </w:rPr>
        <w:tab/>
      </w:r>
      <w:r w:rsidR="002D7D96">
        <w:rPr>
          <w:i/>
          <w:iCs/>
          <w:sz w:val="22"/>
          <w:szCs w:val="22"/>
        </w:rPr>
        <w:t xml:space="preserve">             </w:t>
      </w:r>
      <w:proofErr w:type="spellStart"/>
      <w:r w:rsidR="00146604">
        <w:rPr>
          <w:sz w:val="22"/>
          <w:szCs w:val="22"/>
        </w:rPr>
        <w:t>Lakeridge</w:t>
      </w:r>
      <w:proofErr w:type="spellEnd"/>
      <w:r w:rsidR="00171D4E">
        <w:rPr>
          <w:sz w:val="22"/>
          <w:szCs w:val="22"/>
        </w:rPr>
        <w:t>, VA</w:t>
      </w:r>
    </w:p>
    <w:p w14:paraId="765C7A72" w14:textId="77777777" w:rsidR="00C4694D" w:rsidRDefault="002D7D96" w:rsidP="00C4694D">
      <w:pPr>
        <w:pStyle w:val="Heading1"/>
      </w:pPr>
      <w:r>
        <w:t>Administrative Assistant</w:t>
      </w:r>
    </w:p>
    <w:p w14:paraId="54D25CE7" w14:textId="77777777" w:rsidR="00146604" w:rsidRPr="00146604" w:rsidRDefault="00146604" w:rsidP="00146604">
      <w:pPr>
        <w:numPr>
          <w:ilvl w:val="0"/>
          <w:numId w:val="6"/>
        </w:numPr>
        <w:spacing w:before="20"/>
        <w:rPr>
          <w:sz w:val="20"/>
          <w:szCs w:val="20"/>
        </w:rPr>
      </w:pPr>
      <w:r w:rsidRPr="00146604">
        <w:rPr>
          <w:sz w:val="20"/>
          <w:szCs w:val="20"/>
        </w:rPr>
        <w:t>Served as the assistant to a group of tax preparers for the duration of</w:t>
      </w:r>
      <w:r w:rsidR="005B2C59">
        <w:rPr>
          <w:sz w:val="20"/>
          <w:szCs w:val="20"/>
        </w:rPr>
        <w:t xml:space="preserve"> </w:t>
      </w:r>
      <w:r w:rsidRPr="00146604">
        <w:rPr>
          <w:sz w:val="20"/>
          <w:szCs w:val="20"/>
        </w:rPr>
        <w:t>tax season.</w:t>
      </w:r>
    </w:p>
    <w:p w14:paraId="2542DC91" w14:textId="77777777" w:rsidR="00146604" w:rsidRPr="00146604" w:rsidRDefault="00146604" w:rsidP="00146604">
      <w:pPr>
        <w:numPr>
          <w:ilvl w:val="0"/>
          <w:numId w:val="6"/>
        </w:numPr>
        <w:spacing w:before="20"/>
        <w:rPr>
          <w:sz w:val="20"/>
          <w:szCs w:val="20"/>
        </w:rPr>
      </w:pPr>
      <w:r w:rsidRPr="00146604">
        <w:rPr>
          <w:sz w:val="20"/>
          <w:szCs w:val="20"/>
        </w:rPr>
        <w:t xml:space="preserve">Responsibilities included filing and preparing of highly sensitive materials, helping in the gathering of information for the next day’s clients and being able to respond positively to stressful and demanding situations. </w:t>
      </w:r>
    </w:p>
    <w:p w14:paraId="11146791" w14:textId="77777777" w:rsidR="007A5FF3" w:rsidRPr="00280601" w:rsidRDefault="007A5FF3" w:rsidP="00DD239D">
      <w:pPr>
        <w:rPr>
          <w:smallCaps/>
          <w:sz w:val="16"/>
          <w:szCs w:val="16"/>
        </w:rPr>
      </w:pPr>
    </w:p>
    <w:p w14:paraId="56D5E4B0" w14:textId="77777777" w:rsidR="00DD239D" w:rsidRDefault="00DD239D" w:rsidP="00DD239D">
      <w:pPr>
        <w:pBdr>
          <w:bottom w:val="single" w:sz="12" w:space="1" w:color="auto"/>
        </w:pBdr>
        <w:rPr>
          <w:sz w:val="22"/>
          <w:szCs w:val="22"/>
        </w:rPr>
      </w:pPr>
      <w:r>
        <w:rPr>
          <w:smallCaps/>
          <w:sz w:val="22"/>
          <w:szCs w:val="22"/>
        </w:rPr>
        <w:t>Education</w:t>
      </w:r>
    </w:p>
    <w:p w14:paraId="66B32AEC" w14:textId="77777777" w:rsidR="004D78DD" w:rsidRDefault="00E7753A" w:rsidP="004D78DD">
      <w:pPr>
        <w:rPr>
          <w:sz w:val="20"/>
          <w:szCs w:val="20"/>
        </w:rPr>
      </w:pPr>
      <w:r>
        <w:rPr>
          <w:b/>
          <w:sz w:val="20"/>
          <w:szCs w:val="20"/>
        </w:rPr>
        <w:t>Working towards an A</w:t>
      </w:r>
      <w:r w:rsidR="00146604">
        <w:rPr>
          <w:b/>
          <w:sz w:val="20"/>
          <w:szCs w:val="20"/>
        </w:rPr>
        <w:t>ssociate of Arts</w:t>
      </w:r>
      <w:r>
        <w:rPr>
          <w:b/>
          <w:sz w:val="20"/>
          <w:szCs w:val="20"/>
        </w:rPr>
        <w:t xml:space="preserve"> Degree</w:t>
      </w:r>
      <w:r w:rsidR="004D78DD">
        <w:rPr>
          <w:b/>
          <w:sz w:val="20"/>
          <w:szCs w:val="20"/>
        </w:rPr>
        <w:t xml:space="preserve"> </w:t>
      </w:r>
      <w:r>
        <w:rPr>
          <w:b/>
          <w:sz w:val="20"/>
          <w:szCs w:val="20"/>
        </w:rPr>
        <w:t>–</w:t>
      </w:r>
      <w:r w:rsidR="004D78DD">
        <w:rPr>
          <w:b/>
          <w:sz w:val="20"/>
          <w:szCs w:val="20"/>
        </w:rPr>
        <w:t xml:space="preserve"> </w:t>
      </w:r>
      <w:r>
        <w:rPr>
          <w:sz w:val="20"/>
          <w:szCs w:val="20"/>
        </w:rPr>
        <w:t xml:space="preserve">Community College of Aurora  </w:t>
      </w:r>
      <w:r w:rsidR="006C748B">
        <w:rPr>
          <w:sz w:val="20"/>
          <w:szCs w:val="20"/>
        </w:rPr>
        <w:t xml:space="preserve">(30 credits completed) </w:t>
      </w:r>
    </w:p>
    <w:p w14:paraId="02828AA9" w14:textId="77777777" w:rsidR="00E7753A" w:rsidRDefault="00E7753A" w:rsidP="004D78DD">
      <w:pPr>
        <w:rPr>
          <w:sz w:val="20"/>
          <w:szCs w:val="20"/>
        </w:rPr>
      </w:pPr>
    </w:p>
    <w:p w14:paraId="650E3096" w14:textId="77777777" w:rsidR="00E7753A" w:rsidRDefault="00E7753A" w:rsidP="004D78DD">
      <w:pPr>
        <w:rPr>
          <w:sz w:val="20"/>
          <w:szCs w:val="20"/>
        </w:rPr>
      </w:pPr>
      <w:r>
        <w:rPr>
          <w:b/>
          <w:sz w:val="20"/>
          <w:szCs w:val="20"/>
        </w:rPr>
        <w:t xml:space="preserve">Advanced Diploma – </w:t>
      </w:r>
      <w:r w:rsidRPr="00E7753A">
        <w:rPr>
          <w:sz w:val="20"/>
          <w:szCs w:val="20"/>
        </w:rPr>
        <w:t>C.D.</w:t>
      </w:r>
      <w:r>
        <w:rPr>
          <w:b/>
          <w:sz w:val="20"/>
          <w:szCs w:val="20"/>
        </w:rPr>
        <w:t xml:space="preserve"> </w:t>
      </w:r>
      <w:r>
        <w:rPr>
          <w:sz w:val="20"/>
          <w:szCs w:val="20"/>
        </w:rPr>
        <w:t>Hylton High School  Dale City, VA                                                                                              June 2009</w:t>
      </w:r>
    </w:p>
    <w:p w14:paraId="6C6AD75D" w14:textId="77777777" w:rsidR="00E7753A" w:rsidRPr="00E7753A" w:rsidRDefault="00E7753A" w:rsidP="00E7753A">
      <w:pPr>
        <w:pStyle w:val="ListBullet"/>
        <w:numPr>
          <w:ilvl w:val="0"/>
          <w:numId w:val="0"/>
        </w:numPr>
        <w:ind w:left="360" w:hanging="360"/>
        <w:rPr>
          <w:rFonts w:ascii="Times New Roman" w:hAnsi="Times New Roman"/>
        </w:rPr>
      </w:pPr>
      <w:r w:rsidRPr="00E7753A">
        <w:rPr>
          <w:rFonts w:ascii="Times New Roman" w:hAnsi="Times New Roman"/>
        </w:rPr>
        <w:t>Certificate of completion of the Center for International Studies and Languages Program</w:t>
      </w:r>
    </w:p>
    <w:p w14:paraId="59D4F8B4" w14:textId="77777777" w:rsidR="00DD239D" w:rsidRPr="006C748B" w:rsidRDefault="00DD239D" w:rsidP="00DD239D">
      <w:pPr>
        <w:rPr>
          <w:sz w:val="22"/>
          <w:szCs w:val="22"/>
        </w:rPr>
      </w:pPr>
    </w:p>
    <w:p w14:paraId="5A55FD36" w14:textId="77777777" w:rsidR="00DD239D" w:rsidRPr="001B217C" w:rsidRDefault="00DD239D" w:rsidP="00DD239D">
      <w:pPr>
        <w:pBdr>
          <w:bottom w:val="single" w:sz="12" w:space="1" w:color="auto"/>
        </w:pBdr>
        <w:rPr>
          <w:smallCaps/>
          <w:sz w:val="22"/>
          <w:szCs w:val="22"/>
        </w:rPr>
      </w:pPr>
      <w:r w:rsidRPr="001B217C">
        <w:rPr>
          <w:smallCaps/>
          <w:sz w:val="22"/>
          <w:szCs w:val="22"/>
        </w:rPr>
        <w:t>Activities &amp; Honors</w:t>
      </w:r>
    </w:p>
    <w:p w14:paraId="2FDFE912" w14:textId="77777777" w:rsidR="00F57FA7" w:rsidRPr="0069633B" w:rsidRDefault="00F57FA7" w:rsidP="00F57FA7">
      <w:pPr>
        <w:numPr>
          <w:ilvl w:val="0"/>
          <w:numId w:val="5"/>
        </w:numPr>
        <w:spacing w:before="20"/>
        <w:rPr>
          <w:sz w:val="20"/>
          <w:szCs w:val="20"/>
        </w:rPr>
      </w:pPr>
      <w:bookmarkStart w:id="1" w:name="OLE_LINK1"/>
      <w:bookmarkStart w:id="2" w:name="OLE_LINK2"/>
      <w:r w:rsidRPr="00F57FA7">
        <w:rPr>
          <w:sz w:val="20"/>
          <w:szCs w:val="20"/>
        </w:rPr>
        <w:t xml:space="preserve">Girl Scout Gold Award </w:t>
      </w:r>
      <w:r w:rsidRPr="0069633B">
        <w:rPr>
          <w:sz w:val="20"/>
          <w:szCs w:val="20"/>
        </w:rPr>
        <w:t>Recipient (equivalent to Eagle Scout Award in Boy Scouts)</w:t>
      </w:r>
      <w:r w:rsidR="0069633B">
        <w:rPr>
          <w:sz w:val="20"/>
          <w:szCs w:val="20"/>
        </w:rPr>
        <w:t xml:space="preserve"> </w:t>
      </w:r>
      <w:r w:rsidR="0069633B">
        <w:rPr>
          <w:i/>
          <w:sz w:val="20"/>
          <w:szCs w:val="20"/>
        </w:rPr>
        <w:t>200</w:t>
      </w:r>
      <w:r w:rsidR="00146604">
        <w:rPr>
          <w:i/>
          <w:sz w:val="20"/>
          <w:szCs w:val="20"/>
        </w:rPr>
        <w:t>9</w:t>
      </w:r>
    </w:p>
    <w:p w14:paraId="3BFD12F5" w14:textId="77777777" w:rsidR="0069633B" w:rsidRPr="0069633B" w:rsidRDefault="00F57FA7" w:rsidP="0069633B">
      <w:pPr>
        <w:numPr>
          <w:ilvl w:val="0"/>
          <w:numId w:val="5"/>
        </w:numPr>
        <w:spacing w:before="20"/>
        <w:rPr>
          <w:sz w:val="20"/>
          <w:szCs w:val="20"/>
        </w:rPr>
      </w:pPr>
      <w:r w:rsidRPr="0069633B">
        <w:rPr>
          <w:sz w:val="20"/>
          <w:szCs w:val="20"/>
        </w:rPr>
        <w:t>Girl Scout Silver Trefoil Recipient (100 hours of Service, including congressional internship)</w:t>
      </w:r>
      <w:r w:rsidR="0069633B">
        <w:rPr>
          <w:sz w:val="20"/>
          <w:szCs w:val="20"/>
        </w:rPr>
        <w:t xml:space="preserve"> </w:t>
      </w:r>
      <w:r w:rsidR="0069633B">
        <w:rPr>
          <w:i/>
          <w:sz w:val="20"/>
          <w:szCs w:val="20"/>
        </w:rPr>
        <w:t>200</w:t>
      </w:r>
      <w:r w:rsidR="00146604">
        <w:rPr>
          <w:i/>
          <w:sz w:val="20"/>
          <w:szCs w:val="20"/>
        </w:rPr>
        <w:t>7</w:t>
      </w:r>
    </w:p>
    <w:p w14:paraId="76CD1C6A" w14:textId="77777777" w:rsidR="00F57FA7" w:rsidRPr="00146604" w:rsidRDefault="0069633B" w:rsidP="00F57FA7">
      <w:pPr>
        <w:numPr>
          <w:ilvl w:val="0"/>
          <w:numId w:val="5"/>
        </w:numPr>
        <w:rPr>
          <w:smallCaps/>
          <w:sz w:val="20"/>
          <w:szCs w:val="20"/>
        </w:rPr>
      </w:pPr>
      <w:r>
        <w:rPr>
          <w:sz w:val="20"/>
          <w:szCs w:val="20"/>
        </w:rPr>
        <w:t xml:space="preserve">Daisy and Brownie Girl Scout Leader  </w:t>
      </w:r>
      <w:r>
        <w:rPr>
          <w:i/>
          <w:sz w:val="20"/>
          <w:szCs w:val="20"/>
        </w:rPr>
        <w:t>200</w:t>
      </w:r>
      <w:r w:rsidR="00146604">
        <w:rPr>
          <w:i/>
          <w:sz w:val="20"/>
          <w:szCs w:val="20"/>
        </w:rPr>
        <w:t>7</w:t>
      </w:r>
      <w:r>
        <w:rPr>
          <w:i/>
          <w:sz w:val="20"/>
          <w:szCs w:val="20"/>
        </w:rPr>
        <w:t>-200</w:t>
      </w:r>
      <w:bookmarkEnd w:id="1"/>
      <w:bookmarkEnd w:id="2"/>
      <w:r w:rsidR="00146604">
        <w:rPr>
          <w:i/>
          <w:sz w:val="20"/>
          <w:szCs w:val="20"/>
        </w:rPr>
        <w:t xml:space="preserve">9 </w:t>
      </w:r>
    </w:p>
    <w:p w14:paraId="35C7FF6D" w14:textId="77777777" w:rsidR="004D7EFD" w:rsidRPr="00C52A64" w:rsidRDefault="00146604" w:rsidP="004D7EFD">
      <w:pPr>
        <w:numPr>
          <w:ilvl w:val="0"/>
          <w:numId w:val="5"/>
        </w:numPr>
        <w:rPr>
          <w:smallCaps/>
          <w:sz w:val="20"/>
          <w:szCs w:val="20"/>
        </w:rPr>
      </w:pPr>
      <w:r w:rsidRPr="00146604">
        <w:rPr>
          <w:sz w:val="20"/>
          <w:szCs w:val="20"/>
        </w:rPr>
        <w:t xml:space="preserve">Committee Chair for </w:t>
      </w:r>
      <w:r>
        <w:rPr>
          <w:sz w:val="20"/>
          <w:szCs w:val="20"/>
        </w:rPr>
        <w:t xml:space="preserve">Denver </w:t>
      </w:r>
      <w:proofErr w:type="spellStart"/>
      <w:r w:rsidRPr="00146604">
        <w:rPr>
          <w:sz w:val="20"/>
          <w:szCs w:val="20"/>
        </w:rPr>
        <w:t>Crohns</w:t>
      </w:r>
      <w:proofErr w:type="spellEnd"/>
      <w:r w:rsidRPr="00146604">
        <w:rPr>
          <w:sz w:val="20"/>
          <w:szCs w:val="20"/>
        </w:rPr>
        <w:t xml:space="preserve"> and Colitis </w:t>
      </w:r>
      <w:r>
        <w:rPr>
          <w:sz w:val="20"/>
          <w:szCs w:val="20"/>
        </w:rPr>
        <w:t xml:space="preserve">Foundation Walk </w:t>
      </w:r>
      <w:r w:rsidRPr="00146604">
        <w:rPr>
          <w:i/>
          <w:sz w:val="20"/>
          <w:szCs w:val="20"/>
        </w:rPr>
        <w:t>2013</w:t>
      </w:r>
      <w:r w:rsidR="004D7EFD" w:rsidRPr="00C52A64">
        <w:rPr>
          <w:smallCaps/>
          <w:sz w:val="20"/>
          <w:szCs w:val="20"/>
        </w:rPr>
        <w:tab/>
      </w:r>
    </w:p>
    <w:sectPr w:rsidR="004D7EFD" w:rsidRPr="00C52A64" w:rsidSect="007A5FF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Arial Unicode MS">
    <w:panose1 w:val="020B0604020202020204"/>
    <w:charset w:val="00"/>
    <w:family w:val="auto"/>
    <w:pitch w:val="variable"/>
    <w:sig w:usb0="F7FFAFFF" w:usb1="E9DFFFFF" w:usb2="0000003F" w:usb3="00000000" w:csb0="003F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明朝">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74BD9E"/>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3DF2AC2"/>
    <w:multiLevelType w:val="hybridMultilevel"/>
    <w:tmpl w:val="1B02726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Arial Unicode M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Arial Unicode M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Arial Unicode M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06B56DA2"/>
    <w:multiLevelType w:val="hybridMultilevel"/>
    <w:tmpl w:val="51EE9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B9C2247"/>
    <w:multiLevelType w:val="hybridMultilevel"/>
    <w:tmpl w:val="7408CBA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D244829"/>
    <w:multiLevelType w:val="hybridMultilevel"/>
    <w:tmpl w:val="3956E06E"/>
    <w:lvl w:ilvl="0" w:tplc="032C17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D3027DF"/>
    <w:multiLevelType w:val="hybridMultilevel"/>
    <w:tmpl w:val="BA5028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DC13F35"/>
    <w:multiLevelType w:val="hybridMultilevel"/>
    <w:tmpl w:val="067C398E"/>
    <w:lvl w:ilvl="0" w:tplc="B9A44E5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AC53D8"/>
    <w:multiLevelType w:val="hybridMultilevel"/>
    <w:tmpl w:val="A6A216E6"/>
    <w:lvl w:ilvl="0" w:tplc="5E16E680">
      <w:start w:val="1"/>
      <w:numFmt w:val="bullet"/>
      <w:lvlText w:val=""/>
      <w:lvlJc w:val="left"/>
      <w:pPr>
        <w:ind w:left="720" w:hanging="360"/>
      </w:pPr>
      <w:rPr>
        <w:rFonts w:ascii="Symbol" w:hAnsi="Symbol" w:hint="default"/>
        <w:sz w:val="12"/>
        <w:szCs w:val="1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A98318A"/>
    <w:multiLevelType w:val="hybridMultilevel"/>
    <w:tmpl w:val="62EA28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D6C463E"/>
    <w:multiLevelType w:val="hybridMultilevel"/>
    <w:tmpl w:val="FFC82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F435290"/>
    <w:multiLevelType w:val="hybridMultilevel"/>
    <w:tmpl w:val="4D9025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F9A5B8B"/>
    <w:multiLevelType w:val="hybridMultilevel"/>
    <w:tmpl w:val="190EA2AC"/>
    <w:lvl w:ilvl="0" w:tplc="032C175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34166818"/>
    <w:multiLevelType w:val="hybridMultilevel"/>
    <w:tmpl w:val="7D825D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50B21CB"/>
    <w:multiLevelType w:val="hybridMultilevel"/>
    <w:tmpl w:val="64FA4B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7782703"/>
    <w:multiLevelType w:val="multilevel"/>
    <w:tmpl w:val="CC184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AD66E18"/>
    <w:multiLevelType w:val="hybridMultilevel"/>
    <w:tmpl w:val="C46CF8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195673"/>
    <w:multiLevelType w:val="multilevel"/>
    <w:tmpl w:val="A76C6892"/>
    <w:numStyleLink w:val="Bulletedlist"/>
  </w:abstractNum>
  <w:abstractNum w:abstractNumId="17">
    <w:nsid w:val="40AA0C47"/>
    <w:multiLevelType w:val="hybridMultilevel"/>
    <w:tmpl w:val="BC2A3D7C"/>
    <w:lvl w:ilvl="0" w:tplc="1BD0691C">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1F104B1"/>
    <w:multiLevelType w:val="hybridMultilevel"/>
    <w:tmpl w:val="3E0C9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2AB5D24"/>
    <w:multiLevelType w:val="hybridMultilevel"/>
    <w:tmpl w:val="E08E31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467540F4"/>
    <w:multiLevelType w:val="multilevel"/>
    <w:tmpl w:val="A76C6892"/>
    <w:styleLink w:val="Bulletedlist"/>
    <w:lvl w:ilvl="0">
      <w:start w:val="1"/>
      <w:numFmt w:val="bullet"/>
      <w:pStyle w:val="Bulletedlistlastitem"/>
      <w:lvlText w:val=""/>
      <w:lvlJc w:val="left"/>
      <w:pPr>
        <w:tabs>
          <w:tab w:val="num" w:pos="216"/>
        </w:tabs>
        <w:ind w:left="216" w:hanging="216"/>
      </w:pPr>
      <w:rPr>
        <w:rFonts w:ascii="Symbol" w:hAnsi="Symbol" w:hint="default"/>
        <w:sz w:val="12"/>
        <w:szCs w:val="1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1">
    <w:nsid w:val="473E6303"/>
    <w:multiLevelType w:val="singleLevel"/>
    <w:tmpl w:val="04090001"/>
    <w:lvl w:ilvl="0">
      <w:start w:val="1"/>
      <w:numFmt w:val="bullet"/>
      <w:lvlText w:val=""/>
      <w:lvlJc w:val="left"/>
      <w:pPr>
        <w:ind w:left="720" w:hanging="360"/>
      </w:pPr>
      <w:rPr>
        <w:rFonts w:ascii="Symbol" w:hAnsi="Symbol" w:hint="default"/>
        <w:sz w:val="12"/>
        <w:szCs w:val="12"/>
      </w:rPr>
    </w:lvl>
  </w:abstractNum>
  <w:abstractNum w:abstractNumId="22">
    <w:nsid w:val="49225F49"/>
    <w:multiLevelType w:val="multilevel"/>
    <w:tmpl w:val="A76C6892"/>
    <w:numStyleLink w:val="Bulletedlist"/>
  </w:abstractNum>
  <w:abstractNum w:abstractNumId="23">
    <w:nsid w:val="532D3648"/>
    <w:multiLevelType w:val="hybridMultilevel"/>
    <w:tmpl w:val="3B48B5C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53AA603B"/>
    <w:multiLevelType w:val="singleLevel"/>
    <w:tmpl w:val="4D9E11AA"/>
    <w:lvl w:ilvl="0">
      <w:start w:val="1"/>
      <w:numFmt w:val="bullet"/>
      <w:pStyle w:val="Bulletfirstline"/>
      <w:lvlText w:val=""/>
      <w:lvlJc w:val="left"/>
      <w:pPr>
        <w:tabs>
          <w:tab w:val="num" w:pos="216"/>
        </w:tabs>
        <w:ind w:left="216" w:hanging="216"/>
      </w:pPr>
      <w:rPr>
        <w:rFonts w:ascii="Symbol" w:hAnsi="Symbol" w:hint="default"/>
        <w:sz w:val="12"/>
        <w:szCs w:val="12"/>
      </w:rPr>
    </w:lvl>
  </w:abstractNum>
  <w:abstractNum w:abstractNumId="25">
    <w:nsid w:val="573129E3"/>
    <w:multiLevelType w:val="hybridMultilevel"/>
    <w:tmpl w:val="20A820D6"/>
    <w:lvl w:ilvl="0" w:tplc="39DAE59A">
      <w:start w:val="1"/>
      <w:numFmt w:val="bullet"/>
      <w:lvlText w:val=""/>
      <w:lvlJc w:val="left"/>
      <w:pPr>
        <w:tabs>
          <w:tab w:val="num" w:pos="1080"/>
        </w:tabs>
        <w:ind w:left="1080" w:hanging="360"/>
      </w:pPr>
      <w:rPr>
        <w:rFonts w:ascii="Symbol" w:hAnsi="Symbol" w:hint="default"/>
        <w:sz w:val="20"/>
        <w:szCs w:val="20"/>
      </w:rPr>
    </w:lvl>
    <w:lvl w:ilvl="1" w:tplc="04090003">
      <w:start w:val="1"/>
      <w:numFmt w:val="bullet"/>
      <w:lvlText w:val="o"/>
      <w:lvlJc w:val="left"/>
      <w:pPr>
        <w:tabs>
          <w:tab w:val="num" w:pos="1800"/>
        </w:tabs>
        <w:ind w:left="1800" w:hanging="360"/>
      </w:pPr>
      <w:rPr>
        <w:rFonts w:ascii="Courier New" w:hAnsi="Courier New" w:cs="Arial Unicode M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Unicode M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Unicode M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6">
    <w:nsid w:val="57C32DBF"/>
    <w:multiLevelType w:val="multilevel"/>
    <w:tmpl w:val="A76C6892"/>
    <w:numStyleLink w:val="Bulletedlist"/>
  </w:abstractNum>
  <w:abstractNum w:abstractNumId="27">
    <w:nsid w:val="69554072"/>
    <w:multiLevelType w:val="hybridMultilevel"/>
    <w:tmpl w:val="2C8081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AD41446"/>
    <w:multiLevelType w:val="hybridMultilevel"/>
    <w:tmpl w:val="027807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167AE2"/>
    <w:multiLevelType w:val="hybridMultilevel"/>
    <w:tmpl w:val="28FCA9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D2500BC"/>
    <w:multiLevelType w:val="hybridMultilevel"/>
    <w:tmpl w:val="C7CEE6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79667E02"/>
    <w:multiLevelType w:val="hybridMultilevel"/>
    <w:tmpl w:val="BAC49044"/>
    <w:lvl w:ilvl="0" w:tplc="04090003">
      <w:start w:val="1"/>
      <w:numFmt w:val="bullet"/>
      <w:lvlText w:val="o"/>
      <w:lvlJc w:val="left"/>
      <w:pPr>
        <w:tabs>
          <w:tab w:val="num" w:pos="1080"/>
        </w:tabs>
        <w:ind w:left="1080" w:hanging="360"/>
      </w:pPr>
      <w:rPr>
        <w:rFonts w:ascii="Courier New" w:hAnsi="Courier New" w:cs="Courier New" w:hint="default"/>
        <w:sz w:val="20"/>
        <w:szCs w:val="20"/>
      </w:rPr>
    </w:lvl>
    <w:lvl w:ilvl="1" w:tplc="04090003">
      <w:start w:val="1"/>
      <w:numFmt w:val="bullet"/>
      <w:lvlText w:val="o"/>
      <w:lvlJc w:val="left"/>
      <w:pPr>
        <w:tabs>
          <w:tab w:val="num" w:pos="1800"/>
        </w:tabs>
        <w:ind w:left="1800" w:hanging="360"/>
      </w:pPr>
      <w:rPr>
        <w:rFonts w:ascii="Courier New" w:hAnsi="Courier New" w:cs="Arial Unicode MS"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Arial Unicode MS"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Arial Unicode MS"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2">
    <w:nsid w:val="7D476A0E"/>
    <w:multiLevelType w:val="hybridMultilevel"/>
    <w:tmpl w:val="C9E84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DCE14EB"/>
    <w:multiLevelType w:val="hybridMultilevel"/>
    <w:tmpl w:val="604CAC2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23"/>
  </w:num>
  <w:num w:numId="3">
    <w:abstractNumId w:val="10"/>
  </w:num>
  <w:num w:numId="4">
    <w:abstractNumId w:val="3"/>
  </w:num>
  <w:num w:numId="5">
    <w:abstractNumId w:val="27"/>
  </w:num>
  <w:num w:numId="6">
    <w:abstractNumId w:val="32"/>
  </w:num>
  <w:num w:numId="7">
    <w:abstractNumId w:val="25"/>
  </w:num>
  <w:num w:numId="8">
    <w:abstractNumId w:val="31"/>
  </w:num>
  <w:num w:numId="9">
    <w:abstractNumId w:val="1"/>
  </w:num>
  <w:num w:numId="10">
    <w:abstractNumId w:val="15"/>
  </w:num>
  <w:num w:numId="11">
    <w:abstractNumId w:val="19"/>
  </w:num>
  <w:num w:numId="12">
    <w:abstractNumId w:val="5"/>
  </w:num>
  <w:num w:numId="13">
    <w:abstractNumId w:val="6"/>
  </w:num>
  <w:num w:numId="14">
    <w:abstractNumId w:val="17"/>
  </w:num>
  <w:num w:numId="15">
    <w:abstractNumId w:val="30"/>
  </w:num>
  <w:num w:numId="16">
    <w:abstractNumId w:val="28"/>
  </w:num>
  <w:num w:numId="17">
    <w:abstractNumId w:val="24"/>
  </w:num>
  <w:num w:numId="18">
    <w:abstractNumId w:val="20"/>
  </w:num>
  <w:num w:numId="19">
    <w:abstractNumId w:val="16"/>
  </w:num>
  <w:num w:numId="20">
    <w:abstractNumId w:val="22"/>
  </w:num>
  <w:num w:numId="21">
    <w:abstractNumId w:val="2"/>
  </w:num>
  <w:num w:numId="22">
    <w:abstractNumId w:val="21"/>
  </w:num>
  <w:num w:numId="23">
    <w:abstractNumId w:val="7"/>
  </w:num>
  <w:num w:numId="24">
    <w:abstractNumId w:val="9"/>
  </w:num>
  <w:num w:numId="25">
    <w:abstractNumId w:val="13"/>
  </w:num>
  <w:num w:numId="26">
    <w:abstractNumId w:val="12"/>
  </w:num>
  <w:num w:numId="27">
    <w:abstractNumId w:val="18"/>
  </w:num>
  <w:num w:numId="28">
    <w:abstractNumId w:val="29"/>
  </w:num>
  <w:num w:numId="29">
    <w:abstractNumId w:val="26"/>
  </w:num>
  <w:num w:numId="30">
    <w:abstractNumId w:val="0"/>
  </w:num>
  <w:num w:numId="31">
    <w:abstractNumId w:val="8"/>
  </w:num>
  <w:num w:numId="32">
    <w:abstractNumId w:val="11"/>
  </w:num>
  <w:num w:numId="33">
    <w:abstractNumId w:val="4"/>
  </w:num>
  <w:num w:numId="3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0F26"/>
    <w:rsid w:val="000107CE"/>
    <w:rsid w:val="000109D7"/>
    <w:rsid w:val="00010F82"/>
    <w:rsid w:val="00012A3E"/>
    <w:rsid w:val="0001691C"/>
    <w:rsid w:val="00034391"/>
    <w:rsid w:val="000379C1"/>
    <w:rsid w:val="00045228"/>
    <w:rsid w:val="00063CBE"/>
    <w:rsid w:val="00093107"/>
    <w:rsid w:val="000B0374"/>
    <w:rsid w:val="000C59CB"/>
    <w:rsid w:val="000D18CA"/>
    <w:rsid w:val="000F40CF"/>
    <w:rsid w:val="000F56F9"/>
    <w:rsid w:val="00112D7F"/>
    <w:rsid w:val="001179CB"/>
    <w:rsid w:val="0012425E"/>
    <w:rsid w:val="00146604"/>
    <w:rsid w:val="00162A46"/>
    <w:rsid w:val="00171D4E"/>
    <w:rsid w:val="00183FB8"/>
    <w:rsid w:val="00195E97"/>
    <w:rsid w:val="001977F8"/>
    <w:rsid w:val="00197B3F"/>
    <w:rsid w:val="001B217C"/>
    <w:rsid w:val="001C4B65"/>
    <w:rsid w:val="001C56E3"/>
    <w:rsid w:val="001D2161"/>
    <w:rsid w:val="001E043B"/>
    <w:rsid w:val="001E7024"/>
    <w:rsid w:val="001F3EC4"/>
    <w:rsid w:val="001F4185"/>
    <w:rsid w:val="00211EE2"/>
    <w:rsid w:val="00225B08"/>
    <w:rsid w:val="00233436"/>
    <w:rsid w:val="002360FC"/>
    <w:rsid w:val="002446C1"/>
    <w:rsid w:val="00252E50"/>
    <w:rsid w:val="002613C0"/>
    <w:rsid w:val="00267A29"/>
    <w:rsid w:val="00280601"/>
    <w:rsid w:val="002A0F26"/>
    <w:rsid w:val="002A4916"/>
    <w:rsid w:val="002B3585"/>
    <w:rsid w:val="002D7D96"/>
    <w:rsid w:val="002E13B9"/>
    <w:rsid w:val="002E1D5E"/>
    <w:rsid w:val="002E7C3A"/>
    <w:rsid w:val="0030644E"/>
    <w:rsid w:val="00306988"/>
    <w:rsid w:val="00336D29"/>
    <w:rsid w:val="00351619"/>
    <w:rsid w:val="00354D68"/>
    <w:rsid w:val="00357476"/>
    <w:rsid w:val="0038197A"/>
    <w:rsid w:val="00392F21"/>
    <w:rsid w:val="003944BB"/>
    <w:rsid w:val="003A6CF7"/>
    <w:rsid w:val="003D160F"/>
    <w:rsid w:val="003F55C7"/>
    <w:rsid w:val="003F6B6A"/>
    <w:rsid w:val="004053E4"/>
    <w:rsid w:val="00406FA1"/>
    <w:rsid w:val="004165EF"/>
    <w:rsid w:val="0049195E"/>
    <w:rsid w:val="004D78DD"/>
    <w:rsid w:val="004D7EFD"/>
    <w:rsid w:val="004E27E5"/>
    <w:rsid w:val="00507CFF"/>
    <w:rsid w:val="005110C7"/>
    <w:rsid w:val="005260B3"/>
    <w:rsid w:val="00535FCD"/>
    <w:rsid w:val="005557A1"/>
    <w:rsid w:val="00576052"/>
    <w:rsid w:val="005763CE"/>
    <w:rsid w:val="00580E59"/>
    <w:rsid w:val="005917C0"/>
    <w:rsid w:val="005A64BA"/>
    <w:rsid w:val="005B2C59"/>
    <w:rsid w:val="005C01CA"/>
    <w:rsid w:val="005C3230"/>
    <w:rsid w:val="005D374F"/>
    <w:rsid w:val="005E5319"/>
    <w:rsid w:val="005E6A19"/>
    <w:rsid w:val="005E7B97"/>
    <w:rsid w:val="005F177D"/>
    <w:rsid w:val="0060123F"/>
    <w:rsid w:val="006201B9"/>
    <w:rsid w:val="006358E5"/>
    <w:rsid w:val="00643DBE"/>
    <w:rsid w:val="006624DA"/>
    <w:rsid w:val="00672C2D"/>
    <w:rsid w:val="00673F55"/>
    <w:rsid w:val="006905ED"/>
    <w:rsid w:val="0069633B"/>
    <w:rsid w:val="006C102D"/>
    <w:rsid w:val="006C566B"/>
    <w:rsid w:val="006C748B"/>
    <w:rsid w:val="006F7CAF"/>
    <w:rsid w:val="00700F02"/>
    <w:rsid w:val="00722D39"/>
    <w:rsid w:val="0072342C"/>
    <w:rsid w:val="0074548D"/>
    <w:rsid w:val="00752518"/>
    <w:rsid w:val="00757CA2"/>
    <w:rsid w:val="00791B1E"/>
    <w:rsid w:val="007969CB"/>
    <w:rsid w:val="007A26FA"/>
    <w:rsid w:val="007A5FF3"/>
    <w:rsid w:val="007A6685"/>
    <w:rsid w:val="007A7660"/>
    <w:rsid w:val="007F21C7"/>
    <w:rsid w:val="00801A1C"/>
    <w:rsid w:val="008146B2"/>
    <w:rsid w:val="008176D1"/>
    <w:rsid w:val="00820590"/>
    <w:rsid w:val="008257D8"/>
    <w:rsid w:val="00833957"/>
    <w:rsid w:val="008405A8"/>
    <w:rsid w:val="008703D0"/>
    <w:rsid w:val="00885927"/>
    <w:rsid w:val="0088790C"/>
    <w:rsid w:val="00893B9E"/>
    <w:rsid w:val="008A351D"/>
    <w:rsid w:val="008A7B0A"/>
    <w:rsid w:val="008B03E1"/>
    <w:rsid w:val="008C51E0"/>
    <w:rsid w:val="0091669F"/>
    <w:rsid w:val="0092260E"/>
    <w:rsid w:val="0092535A"/>
    <w:rsid w:val="009637C6"/>
    <w:rsid w:val="009B29D5"/>
    <w:rsid w:val="009C5BB4"/>
    <w:rsid w:val="00A111B5"/>
    <w:rsid w:val="00A33BEB"/>
    <w:rsid w:val="00A34D6B"/>
    <w:rsid w:val="00A50BB6"/>
    <w:rsid w:val="00A53489"/>
    <w:rsid w:val="00A64FFC"/>
    <w:rsid w:val="00A65048"/>
    <w:rsid w:val="00A80BF9"/>
    <w:rsid w:val="00A8282C"/>
    <w:rsid w:val="00A916B6"/>
    <w:rsid w:val="00AB414F"/>
    <w:rsid w:val="00AB6C95"/>
    <w:rsid w:val="00AF3DE5"/>
    <w:rsid w:val="00AF5C95"/>
    <w:rsid w:val="00B3064D"/>
    <w:rsid w:val="00B4413B"/>
    <w:rsid w:val="00B60F3A"/>
    <w:rsid w:val="00B82EA0"/>
    <w:rsid w:val="00B95373"/>
    <w:rsid w:val="00BC004C"/>
    <w:rsid w:val="00BC3C3F"/>
    <w:rsid w:val="00BC5E3D"/>
    <w:rsid w:val="00C131F2"/>
    <w:rsid w:val="00C3043D"/>
    <w:rsid w:val="00C3662D"/>
    <w:rsid w:val="00C4694D"/>
    <w:rsid w:val="00C52A64"/>
    <w:rsid w:val="00C85A0D"/>
    <w:rsid w:val="00C974A2"/>
    <w:rsid w:val="00CF09FD"/>
    <w:rsid w:val="00CF52F2"/>
    <w:rsid w:val="00D063B6"/>
    <w:rsid w:val="00D20CA9"/>
    <w:rsid w:val="00D320F4"/>
    <w:rsid w:val="00D51FBE"/>
    <w:rsid w:val="00D57B93"/>
    <w:rsid w:val="00D63A9E"/>
    <w:rsid w:val="00D64FF8"/>
    <w:rsid w:val="00D65254"/>
    <w:rsid w:val="00D66317"/>
    <w:rsid w:val="00D72102"/>
    <w:rsid w:val="00D72BC9"/>
    <w:rsid w:val="00D72F9D"/>
    <w:rsid w:val="00D7644B"/>
    <w:rsid w:val="00DA11F2"/>
    <w:rsid w:val="00DA7CCE"/>
    <w:rsid w:val="00DC3B2C"/>
    <w:rsid w:val="00DD239D"/>
    <w:rsid w:val="00E003F6"/>
    <w:rsid w:val="00E05AA3"/>
    <w:rsid w:val="00E10DEE"/>
    <w:rsid w:val="00E226D4"/>
    <w:rsid w:val="00E257A2"/>
    <w:rsid w:val="00E466DE"/>
    <w:rsid w:val="00E7753A"/>
    <w:rsid w:val="00E80132"/>
    <w:rsid w:val="00E80D0E"/>
    <w:rsid w:val="00E81F51"/>
    <w:rsid w:val="00E943A7"/>
    <w:rsid w:val="00EA2BB3"/>
    <w:rsid w:val="00EB18FE"/>
    <w:rsid w:val="00ED35FA"/>
    <w:rsid w:val="00EE1463"/>
    <w:rsid w:val="00F034A7"/>
    <w:rsid w:val="00F03AA9"/>
    <w:rsid w:val="00F160AE"/>
    <w:rsid w:val="00F43A41"/>
    <w:rsid w:val="00F5445D"/>
    <w:rsid w:val="00F57FA7"/>
    <w:rsid w:val="00F70446"/>
    <w:rsid w:val="00F95158"/>
    <w:rsid w:val="00FA0D10"/>
    <w:rsid w:val="00FA4393"/>
    <w:rsid w:val="00FD0236"/>
    <w:rsid w:val="00FF143C"/>
    <w:rsid w:val="00FF21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A74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0F26"/>
    <w:pPr>
      <w:keepNext/>
      <w:outlineLvl w:val="0"/>
    </w:pPr>
    <w:rPr>
      <w:b/>
      <w:bCs/>
      <w:sz w:val="20"/>
      <w:szCs w:val="22"/>
    </w:rPr>
  </w:style>
  <w:style w:type="paragraph" w:styleId="Heading4">
    <w:name w:val="heading 4"/>
    <w:basedOn w:val="Normal"/>
    <w:next w:val="Normal"/>
    <w:link w:val="Heading4Char"/>
    <w:uiPriority w:val="9"/>
    <w:unhideWhenUsed/>
    <w:qFormat/>
    <w:rsid w:val="00FD02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F26"/>
    <w:rPr>
      <w:rFonts w:ascii="Times New Roman" w:eastAsia="Times New Roman" w:hAnsi="Times New Roman" w:cs="Times New Roman"/>
      <w:b/>
      <w:bCs/>
      <w:sz w:val="20"/>
    </w:rPr>
  </w:style>
  <w:style w:type="character" w:styleId="Hyperlink">
    <w:name w:val="Hyperlink"/>
    <w:basedOn w:val="DefaultParagraphFont"/>
    <w:rsid w:val="002A0F26"/>
    <w:rPr>
      <w:color w:val="0000FF"/>
      <w:u w:val="single"/>
    </w:rPr>
  </w:style>
  <w:style w:type="paragraph" w:styleId="ListParagraph">
    <w:name w:val="List Paragraph"/>
    <w:basedOn w:val="Normal"/>
    <w:uiPriority w:val="34"/>
    <w:qFormat/>
    <w:rsid w:val="004165EF"/>
    <w:pPr>
      <w:ind w:left="720"/>
      <w:contextualSpacing/>
    </w:pPr>
  </w:style>
  <w:style w:type="paragraph" w:customStyle="1" w:styleId="Bulletfirstline">
    <w:name w:val="Bullet first line"/>
    <w:basedOn w:val="Normal"/>
    <w:link w:val="BulletfirstlineCharChar"/>
    <w:rsid w:val="004D78DD"/>
    <w:pPr>
      <w:numPr>
        <w:numId w:val="17"/>
      </w:numPr>
      <w:tabs>
        <w:tab w:val="right" w:pos="6480"/>
      </w:tabs>
      <w:spacing w:before="120"/>
    </w:pPr>
    <w:rPr>
      <w:rFonts w:ascii="Garamond" w:hAnsi="Garamond"/>
      <w:sz w:val="20"/>
    </w:rPr>
  </w:style>
  <w:style w:type="paragraph" w:customStyle="1" w:styleId="1stlinewspace">
    <w:name w:val="1st line w/space"/>
    <w:basedOn w:val="Normal"/>
    <w:link w:val="1stlinewspaceCharChar"/>
    <w:rsid w:val="004D78DD"/>
    <w:pPr>
      <w:spacing w:before="120"/>
    </w:pPr>
    <w:rPr>
      <w:rFonts w:ascii="Garamond" w:hAnsi="Garamond"/>
      <w:bCs/>
      <w:sz w:val="20"/>
    </w:rPr>
  </w:style>
  <w:style w:type="paragraph" w:customStyle="1" w:styleId="Bulletedlistlastitem">
    <w:name w:val="Bulleted list last item"/>
    <w:basedOn w:val="Normal"/>
    <w:rsid w:val="004D78DD"/>
    <w:pPr>
      <w:numPr>
        <w:numId w:val="20"/>
      </w:numPr>
      <w:spacing w:before="20" w:after="120"/>
    </w:pPr>
    <w:rPr>
      <w:rFonts w:ascii="Garamond" w:hAnsi="Garamond"/>
      <w:sz w:val="20"/>
    </w:rPr>
  </w:style>
  <w:style w:type="character" w:customStyle="1" w:styleId="BulletfirstlineCharChar">
    <w:name w:val="Bullet first line Char Char"/>
    <w:link w:val="Bulletfirstline"/>
    <w:rsid w:val="004D78DD"/>
    <w:rPr>
      <w:rFonts w:ascii="Garamond" w:eastAsia="Times New Roman" w:hAnsi="Garamond" w:cs="Times New Roman"/>
      <w:sz w:val="20"/>
      <w:szCs w:val="24"/>
    </w:rPr>
  </w:style>
  <w:style w:type="numbering" w:customStyle="1" w:styleId="Bulletedlist">
    <w:name w:val="Bulleted list"/>
    <w:basedOn w:val="NoList"/>
    <w:rsid w:val="004D78DD"/>
    <w:pPr>
      <w:numPr>
        <w:numId w:val="18"/>
      </w:numPr>
    </w:pPr>
  </w:style>
  <w:style w:type="character" w:customStyle="1" w:styleId="1stlinewspaceCharChar">
    <w:name w:val="1st line w/space Char Char"/>
    <w:link w:val="1stlinewspace"/>
    <w:rsid w:val="004D78DD"/>
    <w:rPr>
      <w:rFonts w:ascii="Garamond" w:eastAsia="Times New Roman" w:hAnsi="Garamond" w:cs="Times New Roman"/>
      <w:bCs/>
      <w:sz w:val="20"/>
      <w:szCs w:val="24"/>
    </w:rPr>
  </w:style>
  <w:style w:type="character" w:customStyle="1" w:styleId="Heading4Char">
    <w:name w:val="Heading 4 Char"/>
    <w:basedOn w:val="DefaultParagraphFont"/>
    <w:link w:val="Heading4"/>
    <w:rsid w:val="00FD0236"/>
    <w:rPr>
      <w:rFonts w:asciiTheme="majorHAnsi" w:eastAsiaTheme="majorEastAsia" w:hAnsiTheme="majorHAnsi" w:cstheme="majorBidi"/>
      <w:b/>
      <w:bCs/>
      <w:i/>
      <w:iCs/>
      <w:color w:val="4F81BD" w:themeColor="accent1"/>
      <w:sz w:val="24"/>
      <w:szCs w:val="24"/>
    </w:rPr>
  </w:style>
  <w:style w:type="paragraph" w:styleId="ListBullet">
    <w:name w:val="List Bullet"/>
    <w:basedOn w:val="Normal"/>
    <w:rsid w:val="00E7753A"/>
    <w:pPr>
      <w:numPr>
        <w:numId w:val="30"/>
      </w:numPr>
      <w:spacing w:before="20"/>
      <w:contextualSpacing/>
    </w:pPr>
    <w:rPr>
      <w:rFonts w:ascii="Garamond" w:hAnsi="Garamond"/>
      <w:sz w:val="20"/>
    </w:rPr>
  </w:style>
  <w:style w:type="character" w:customStyle="1" w:styleId="apple-converted-space">
    <w:name w:val="apple-converted-space"/>
    <w:basedOn w:val="DefaultParagraphFont"/>
    <w:rsid w:val="00ED35FA"/>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0F2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A0F26"/>
    <w:pPr>
      <w:keepNext/>
      <w:outlineLvl w:val="0"/>
    </w:pPr>
    <w:rPr>
      <w:b/>
      <w:bCs/>
      <w:sz w:val="20"/>
      <w:szCs w:val="22"/>
    </w:rPr>
  </w:style>
  <w:style w:type="paragraph" w:styleId="Heading4">
    <w:name w:val="heading 4"/>
    <w:basedOn w:val="Normal"/>
    <w:next w:val="Normal"/>
    <w:link w:val="Heading4Char"/>
    <w:uiPriority w:val="9"/>
    <w:unhideWhenUsed/>
    <w:qFormat/>
    <w:rsid w:val="00FD0236"/>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0F26"/>
    <w:rPr>
      <w:rFonts w:ascii="Times New Roman" w:eastAsia="Times New Roman" w:hAnsi="Times New Roman" w:cs="Times New Roman"/>
      <w:b/>
      <w:bCs/>
      <w:sz w:val="20"/>
    </w:rPr>
  </w:style>
  <w:style w:type="character" w:styleId="Hyperlink">
    <w:name w:val="Hyperlink"/>
    <w:basedOn w:val="DefaultParagraphFont"/>
    <w:rsid w:val="002A0F26"/>
    <w:rPr>
      <w:color w:val="0000FF"/>
      <w:u w:val="single"/>
    </w:rPr>
  </w:style>
  <w:style w:type="paragraph" w:styleId="ListParagraph">
    <w:name w:val="List Paragraph"/>
    <w:basedOn w:val="Normal"/>
    <w:uiPriority w:val="34"/>
    <w:qFormat/>
    <w:rsid w:val="004165EF"/>
    <w:pPr>
      <w:ind w:left="720"/>
      <w:contextualSpacing/>
    </w:pPr>
  </w:style>
  <w:style w:type="paragraph" w:customStyle="1" w:styleId="Bulletfirstline">
    <w:name w:val="Bullet first line"/>
    <w:basedOn w:val="Normal"/>
    <w:link w:val="BulletfirstlineCharChar"/>
    <w:rsid w:val="004D78DD"/>
    <w:pPr>
      <w:numPr>
        <w:numId w:val="17"/>
      </w:numPr>
      <w:tabs>
        <w:tab w:val="right" w:pos="6480"/>
      </w:tabs>
      <w:spacing w:before="120"/>
    </w:pPr>
    <w:rPr>
      <w:rFonts w:ascii="Garamond" w:hAnsi="Garamond"/>
      <w:sz w:val="20"/>
    </w:rPr>
  </w:style>
  <w:style w:type="paragraph" w:customStyle="1" w:styleId="1stlinewspace">
    <w:name w:val="1st line w/space"/>
    <w:basedOn w:val="Normal"/>
    <w:link w:val="1stlinewspaceCharChar"/>
    <w:rsid w:val="004D78DD"/>
    <w:pPr>
      <w:spacing w:before="120"/>
    </w:pPr>
    <w:rPr>
      <w:rFonts w:ascii="Garamond" w:hAnsi="Garamond"/>
      <w:bCs/>
      <w:sz w:val="20"/>
    </w:rPr>
  </w:style>
  <w:style w:type="paragraph" w:customStyle="1" w:styleId="Bulletedlistlastitem">
    <w:name w:val="Bulleted list last item"/>
    <w:basedOn w:val="Normal"/>
    <w:rsid w:val="004D78DD"/>
    <w:pPr>
      <w:numPr>
        <w:numId w:val="20"/>
      </w:numPr>
      <w:spacing w:before="20" w:after="120"/>
    </w:pPr>
    <w:rPr>
      <w:rFonts w:ascii="Garamond" w:hAnsi="Garamond"/>
      <w:sz w:val="20"/>
    </w:rPr>
  </w:style>
  <w:style w:type="character" w:customStyle="1" w:styleId="BulletfirstlineCharChar">
    <w:name w:val="Bullet first line Char Char"/>
    <w:link w:val="Bulletfirstline"/>
    <w:rsid w:val="004D78DD"/>
    <w:rPr>
      <w:rFonts w:ascii="Garamond" w:eastAsia="Times New Roman" w:hAnsi="Garamond" w:cs="Times New Roman"/>
      <w:sz w:val="20"/>
      <w:szCs w:val="24"/>
    </w:rPr>
  </w:style>
  <w:style w:type="numbering" w:customStyle="1" w:styleId="Bulletedlist">
    <w:name w:val="Bulleted list"/>
    <w:basedOn w:val="NoList"/>
    <w:rsid w:val="004D78DD"/>
    <w:pPr>
      <w:numPr>
        <w:numId w:val="18"/>
      </w:numPr>
    </w:pPr>
  </w:style>
  <w:style w:type="character" w:customStyle="1" w:styleId="1stlinewspaceCharChar">
    <w:name w:val="1st line w/space Char Char"/>
    <w:link w:val="1stlinewspace"/>
    <w:rsid w:val="004D78DD"/>
    <w:rPr>
      <w:rFonts w:ascii="Garamond" w:eastAsia="Times New Roman" w:hAnsi="Garamond" w:cs="Times New Roman"/>
      <w:bCs/>
      <w:sz w:val="20"/>
      <w:szCs w:val="24"/>
    </w:rPr>
  </w:style>
  <w:style w:type="character" w:customStyle="1" w:styleId="Heading4Char">
    <w:name w:val="Heading 4 Char"/>
    <w:basedOn w:val="DefaultParagraphFont"/>
    <w:link w:val="Heading4"/>
    <w:rsid w:val="00FD0236"/>
    <w:rPr>
      <w:rFonts w:asciiTheme="majorHAnsi" w:eastAsiaTheme="majorEastAsia" w:hAnsiTheme="majorHAnsi" w:cstheme="majorBidi"/>
      <w:b/>
      <w:bCs/>
      <w:i/>
      <w:iCs/>
      <w:color w:val="4F81BD" w:themeColor="accent1"/>
      <w:sz w:val="24"/>
      <w:szCs w:val="24"/>
    </w:rPr>
  </w:style>
  <w:style w:type="paragraph" w:styleId="ListBullet">
    <w:name w:val="List Bullet"/>
    <w:basedOn w:val="Normal"/>
    <w:rsid w:val="00E7753A"/>
    <w:pPr>
      <w:numPr>
        <w:numId w:val="30"/>
      </w:numPr>
      <w:spacing w:before="20"/>
      <w:contextualSpacing/>
    </w:pPr>
    <w:rPr>
      <w:rFonts w:ascii="Garamond" w:hAnsi="Garamond"/>
      <w:sz w:val="20"/>
    </w:rPr>
  </w:style>
  <w:style w:type="character" w:customStyle="1" w:styleId="apple-converted-space">
    <w:name w:val="apple-converted-space"/>
    <w:basedOn w:val="DefaultParagraphFont"/>
    <w:rsid w:val="00ED3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5731542">
      <w:bodyDiv w:val="1"/>
      <w:marLeft w:val="0"/>
      <w:marRight w:val="0"/>
      <w:marTop w:val="0"/>
      <w:marBottom w:val="0"/>
      <w:divBdr>
        <w:top w:val="none" w:sz="0" w:space="0" w:color="auto"/>
        <w:left w:val="none" w:sz="0" w:space="0" w:color="auto"/>
        <w:bottom w:val="none" w:sz="0" w:space="0" w:color="auto"/>
        <w:right w:val="none" w:sz="0" w:space="0" w:color="auto"/>
      </w:divBdr>
    </w:div>
    <w:div w:id="1676372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hyperlink" Target="mailto:Lathrop.Alex1@gmail.com" TargetMode="Externa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BFA139-4572-CC4E-928E-B616662694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929</Words>
  <Characters>5300</Characters>
  <Application>Microsoft Macintosh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Army</Company>
  <LinksUpToDate>false</LinksUpToDate>
  <CharactersWithSpaces>6217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dc:creator>
  <cp:lastModifiedBy>Aaron rogers</cp:lastModifiedBy>
  <cp:revision>3</cp:revision>
  <cp:lastPrinted>2013-01-16T14:11:00Z</cp:lastPrinted>
  <dcterms:created xsi:type="dcterms:W3CDTF">2013-10-10T04:00:00Z</dcterms:created>
  <dcterms:modified xsi:type="dcterms:W3CDTF">2013-11-30T06:42:00Z</dcterms:modified>
</cp:coreProperties>
</file>