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DB9" w:rsidRDefault="00237021" w:rsidP="00F06E5E">
      <w:pPr>
        <w:jc w:val="right"/>
      </w:pPr>
      <w:r>
        <w:tab/>
      </w:r>
      <w:r>
        <w:tab/>
      </w:r>
      <w:r>
        <w:tab/>
      </w:r>
      <w:r>
        <w:tab/>
      </w:r>
      <w:r>
        <w:tab/>
      </w:r>
    </w:p>
    <w:p w:rsidR="00F722D6" w:rsidRDefault="00111A1D" w:rsidP="0076549C">
      <w:pPr>
        <w:pStyle w:val="Objective"/>
        <w:widowControl w:val="0"/>
        <w:pBdr>
          <w:bottom w:val="single" w:sz="4" w:space="1" w:color="auto"/>
        </w:pBdr>
        <w:tabs>
          <w:tab w:val="left" w:pos="900"/>
        </w:tabs>
        <w:spacing w:before="0" w:after="40"/>
        <w:ind w:left="900" w:hanging="900"/>
        <w:jc w:val="left"/>
      </w:pPr>
      <w:r w:rsidRPr="00AD278B">
        <w:rPr>
          <w:rFonts w:ascii="Times New Roman" w:hAnsi="Times New Roman"/>
          <w:b/>
          <w:caps/>
          <w:sz w:val="24"/>
          <w:szCs w:val="22"/>
        </w:rPr>
        <w:t>Objective</w:t>
      </w:r>
      <w:r w:rsidR="00E34938">
        <w:tab/>
      </w:r>
    </w:p>
    <w:p w:rsidR="008419FB" w:rsidRPr="008419FB" w:rsidRDefault="00082EEB" w:rsidP="008419FB">
      <w:pPr>
        <w:widowControl w:val="0"/>
        <w:autoSpaceDE w:val="0"/>
        <w:autoSpaceDN w:val="0"/>
        <w:adjustRightInd w:val="0"/>
        <w:rPr>
          <w:sz w:val="22"/>
          <w:szCs w:val="22"/>
        </w:rPr>
      </w:pPr>
      <w:r>
        <w:rPr>
          <w:sz w:val="22"/>
          <w:szCs w:val="22"/>
        </w:rPr>
        <w:t xml:space="preserve">To obtain a position that will utilize my strong analytical and organizational skills including </w:t>
      </w:r>
      <w:r w:rsidR="006831E1">
        <w:rPr>
          <w:sz w:val="22"/>
          <w:szCs w:val="22"/>
        </w:rPr>
        <w:t>payroll processing,</w:t>
      </w:r>
      <w:r>
        <w:rPr>
          <w:sz w:val="22"/>
          <w:szCs w:val="22"/>
        </w:rPr>
        <w:t xml:space="preserve"> reconciliation</w:t>
      </w:r>
      <w:r w:rsidR="00411337">
        <w:rPr>
          <w:sz w:val="22"/>
          <w:szCs w:val="22"/>
        </w:rPr>
        <w:t>,</w:t>
      </w:r>
      <w:r>
        <w:rPr>
          <w:sz w:val="22"/>
          <w:szCs w:val="22"/>
        </w:rPr>
        <w:t xml:space="preserve"> </w:t>
      </w:r>
      <w:r w:rsidR="006831E1">
        <w:rPr>
          <w:sz w:val="22"/>
          <w:szCs w:val="22"/>
        </w:rPr>
        <w:t>payroll</w:t>
      </w:r>
      <w:r>
        <w:rPr>
          <w:sz w:val="22"/>
          <w:szCs w:val="22"/>
        </w:rPr>
        <w:t xml:space="preserve"> tax compliance</w:t>
      </w:r>
      <w:r w:rsidR="00411337">
        <w:rPr>
          <w:sz w:val="22"/>
          <w:szCs w:val="22"/>
        </w:rPr>
        <w:t>,</w:t>
      </w:r>
      <w:r w:rsidR="00411337" w:rsidRPr="00411337">
        <w:rPr>
          <w:sz w:val="22"/>
          <w:szCs w:val="22"/>
        </w:rPr>
        <w:t xml:space="preserve"> </w:t>
      </w:r>
      <w:r w:rsidR="00411337">
        <w:rPr>
          <w:sz w:val="22"/>
          <w:szCs w:val="22"/>
        </w:rPr>
        <w:t>and accounting processes</w:t>
      </w:r>
      <w:r w:rsidR="00AD5654">
        <w:rPr>
          <w:sz w:val="22"/>
          <w:szCs w:val="22"/>
        </w:rPr>
        <w:t>, using newly acquired business administration skills</w:t>
      </w:r>
      <w:r w:rsidR="006831E1">
        <w:rPr>
          <w:sz w:val="22"/>
          <w:szCs w:val="22"/>
        </w:rPr>
        <w:t>.</w:t>
      </w:r>
    </w:p>
    <w:p w:rsidR="00F722D6" w:rsidRPr="00042FCA" w:rsidRDefault="00F722D6" w:rsidP="00F722D6">
      <w:pPr>
        <w:pStyle w:val="Objective"/>
        <w:widowControl w:val="0"/>
        <w:tabs>
          <w:tab w:val="left" w:pos="900"/>
        </w:tabs>
        <w:spacing w:before="0" w:after="0"/>
        <w:ind w:left="900" w:hanging="1620"/>
        <w:jc w:val="left"/>
        <w:rPr>
          <w:rFonts w:ascii="Times New Roman" w:hAnsi="Times New Roman"/>
          <w:b/>
          <w:caps/>
        </w:rPr>
      </w:pPr>
    </w:p>
    <w:p w:rsidR="00212304" w:rsidRPr="0076549C" w:rsidRDefault="00AB0CA7" w:rsidP="0076549C">
      <w:pPr>
        <w:pStyle w:val="Objective"/>
        <w:widowControl w:val="0"/>
        <w:pBdr>
          <w:bottom w:val="single" w:sz="4" w:space="1" w:color="auto"/>
        </w:pBdr>
        <w:tabs>
          <w:tab w:val="left" w:pos="900"/>
        </w:tabs>
        <w:spacing w:before="0" w:after="40"/>
        <w:ind w:left="900" w:hanging="900"/>
        <w:jc w:val="left"/>
        <w:rPr>
          <w:rFonts w:ascii="Times New Roman" w:hAnsi="Times New Roman"/>
          <w:b/>
          <w:caps/>
          <w:sz w:val="24"/>
          <w:szCs w:val="22"/>
        </w:rPr>
      </w:pPr>
      <w:r w:rsidRPr="00AD278B">
        <w:rPr>
          <w:rFonts w:ascii="Times New Roman" w:hAnsi="Times New Roman"/>
          <w:b/>
          <w:caps/>
          <w:sz w:val="24"/>
          <w:szCs w:val="22"/>
        </w:rPr>
        <w:t>Qualifications</w:t>
      </w:r>
      <w:r w:rsidR="007E4196" w:rsidRPr="0076549C">
        <w:rPr>
          <w:rFonts w:ascii="Times New Roman" w:hAnsi="Times New Roman"/>
          <w:b/>
          <w:caps/>
          <w:sz w:val="24"/>
          <w:szCs w:val="22"/>
        </w:rPr>
        <w:tab/>
      </w:r>
    </w:p>
    <w:p w:rsidR="00D1253F" w:rsidRDefault="00D1253F" w:rsidP="00D1253F">
      <w:pPr>
        <w:pStyle w:val="ListParagraph"/>
        <w:widowControl w:val="0"/>
        <w:numPr>
          <w:ilvl w:val="0"/>
          <w:numId w:val="28"/>
        </w:numPr>
        <w:autoSpaceDE w:val="0"/>
        <w:autoSpaceDN w:val="0"/>
        <w:adjustRightInd w:val="0"/>
        <w:rPr>
          <w:sz w:val="22"/>
          <w:szCs w:val="22"/>
        </w:rPr>
      </w:pPr>
      <w:r>
        <w:rPr>
          <w:sz w:val="22"/>
          <w:szCs w:val="22"/>
        </w:rPr>
        <w:t xml:space="preserve">Currently enrolled in Institute of Business and Medical Careers getting an Associate </w:t>
      </w:r>
    </w:p>
    <w:p w:rsidR="00D1253F" w:rsidRPr="00411337" w:rsidRDefault="00D1253F" w:rsidP="00D1253F">
      <w:pPr>
        <w:widowControl w:val="0"/>
        <w:autoSpaceDE w:val="0"/>
        <w:autoSpaceDN w:val="0"/>
        <w:adjustRightInd w:val="0"/>
        <w:ind w:left="1080"/>
        <w:rPr>
          <w:sz w:val="22"/>
          <w:szCs w:val="22"/>
        </w:rPr>
      </w:pPr>
      <w:r>
        <w:rPr>
          <w:sz w:val="22"/>
          <w:szCs w:val="22"/>
        </w:rPr>
        <w:t>Degree in Business Administration and Accounting</w:t>
      </w:r>
    </w:p>
    <w:p w:rsidR="00D1253F" w:rsidRDefault="00D1253F" w:rsidP="00D1253F">
      <w:pPr>
        <w:pStyle w:val="ListParagraph"/>
        <w:widowControl w:val="0"/>
        <w:numPr>
          <w:ilvl w:val="0"/>
          <w:numId w:val="28"/>
        </w:numPr>
        <w:autoSpaceDE w:val="0"/>
        <w:autoSpaceDN w:val="0"/>
        <w:adjustRightInd w:val="0"/>
        <w:rPr>
          <w:sz w:val="22"/>
          <w:szCs w:val="22"/>
        </w:rPr>
      </w:pPr>
      <w:r w:rsidRPr="007935BD">
        <w:rPr>
          <w:sz w:val="22"/>
          <w:szCs w:val="22"/>
        </w:rPr>
        <w:t>Research and update General Ledger account mapping issues as required</w:t>
      </w:r>
    </w:p>
    <w:p w:rsidR="00D1253F" w:rsidRDefault="00D1253F" w:rsidP="00D1253F">
      <w:pPr>
        <w:pStyle w:val="ListParagraph"/>
        <w:widowControl w:val="0"/>
        <w:numPr>
          <w:ilvl w:val="0"/>
          <w:numId w:val="28"/>
        </w:numPr>
        <w:autoSpaceDE w:val="0"/>
        <w:autoSpaceDN w:val="0"/>
        <w:adjustRightInd w:val="0"/>
        <w:rPr>
          <w:sz w:val="22"/>
          <w:szCs w:val="22"/>
        </w:rPr>
      </w:pPr>
      <w:r w:rsidRPr="007935BD">
        <w:rPr>
          <w:sz w:val="22"/>
          <w:szCs w:val="22"/>
        </w:rPr>
        <w:t>Ability to complete all task efficiently and meet all deadlines assigned</w:t>
      </w:r>
      <w:r>
        <w:rPr>
          <w:sz w:val="22"/>
          <w:szCs w:val="22"/>
        </w:rPr>
        <w:t xml:space="preserve"> </w:t>
      </w:r>
    </w:p>
    <w:p w:rsidR="00D1253F" w:rsidRPr="007935BD" w:rsidRDefault="00D1253F" w:rsidP="00D1253F">
      <w:pPr>
        <w:pStyle w:val="ListParagraph"/>
        <w:widowControl w:val="0"/>
        <w:numPr>
          <w:ilvl w:val="0"/>
          <w:numId w:val="28"/>
        </w:numPr>
        <w:autoSpaceDE w:val="0"/>
        <w:autoSpaceDN w:val="0"/>
        <w:adjustRightInd w:val="0"/>
        <w:rPr>
          <w:sz w:val="22"/>
          <w:szCs w:val="22"/>
        </w:rPr>
      </w:pPr>
      <w:r w:rsidRPr="007935BD">
        <w:rPr>
          <w:sz w:val="22"/>
          <w:szCs w:val="22"/>
        </w:rPr>
        <w:t>Reviews and reconcile bi-weekly, monthly, quarterly and annual reporting</w:t>
      </w:r>
    </w:p>
    <w:p w:rsidR="006831E1" w:rsidRDefault="006831E1" w:rsidP="00AD5654">
      <w:pPr>
        <w:pStyle w:val="ListParagraph"/>
        <w:widowControl w:val="0"/>
        <w:numPr>
          <w:ilvl w:val="0"/>
          <w:numId w:val="28"/>
        </w:numPr>
        <w:autoSpaceDE w:val="0"/>
        <w:autoSpaceDN w:val="0"/>
        <w:adjustRightInd w:val="0"/>
        <w:rPr>
          <w:sz w:val="22"/>
          <w:szCs w:val="22"/>
        </w:rPr>
      </w:pPr>
      <w:r>
        <w:rPr>
          <w:sz w:val="22"/>
          <w:szCs w:val="22"/>
        </w:rPr>
        <w:t xml:space="preserve">Support and help employees with questions or  issues regarding pay </w:t>
      </w:r>
    </w:p>
    <w:p w:rsidR="00AD5654" w:rsidRPr="007935BD" w:rsidRDefault="00AD5654" w:rsidP="00AD5654">
      <w:pPr>
        <w:pStyle w:val="ListParagraph"/>
        <w:widowControl w:val="0"/>
        <w:numPr>
          <w:ilvl w:val="0"/>
          <w:numId w:val="28"/>
        </w:numPr>
        <w:autoSpaceDE w:val="0"/>
        <w:autoSpaceDN w:val="0"/>
        <w:adjustRightInd w:val="0"/>
        <w:rPr>
          <w:sz w:val="22"/>
          <w:szCs w:val="22"/>
        </w:rPr>
      </w:pPr>
      <w:r w:rsidRPr="007935BD">
        <w:rPr>
          <w:sz w:val="22"/>
          <w:szCs w:val="22"/>
        </w:rPr>
        <w:t>Process payroll taxes meeting deadlines of Federal and states timelines</w:t>
      </w:r>
    </w:p>
    <w:p w:rsidR="00AD5654" w:rsidRDefault="00AD5654" w:rsidP="007935BD">
      <w:pPr>
        <w:pStyle w:val="ListParagraph"/>
        <w:widowControl w:val="0"/>
        <w:numPr>
          <w:ilvl w:val="0"/>
          <w:numId w:val="28"/>
        </w:numPr>
        <w:autoSpaceDE w:val="0"/>
        <w:autoSpaceDN w:val="0"/>
        <w:adjustRightInd w:val="0"/>
        <w:rPr>
          <w:sz w:val="22"/>
          <w:szCs w:val="22"/>
        </w:rPr>
      </w:pPr>
      <w:r>
        <w:rPr>
          <w:sz w:val="22"/>
          <w:szCs w:val="22"/>
        </w:rPr>
        <w:t xml:space="preserve">Response to tax inquires, return preparation, contacting tax </w:t>
      </w:r>
      <w:r w:rsidR="006831E1">
        <w:rPr>
          <w:sz w:val="22"/>
          <w:szCs w:val="22"/>
        </w:rPr>
        <w:t>agenc</w:t>
      </w:r>
      <w:r w:rsidR="00411337">
        <w:rPr>
          <w:sz w:val="22"/>
          <w:szCs w:val="22"/>
        </w:rPr>
        <w:t>ies</w:t>
      </w:r>
    </w:p>
    <w:p w:rsidR="00411337" w:rsidRPr="007935BD" w:rsidRDefault="00411337" w:rsidP="00411337">
      <w:pPr>
        <w:pStyle w:val="ListParagraph"/>
        <w:widowControl w:val="0"/>
        <w:numPr>
          <w:ilvl w:val="0"/>
          <w:numId w:val="28"/>
        </w:numPr>
        <w:autoSpaceDE w:val="0"/>
        <w:autoSpaceDN w:val="0"/>
        <w:adjustRightInd w:val="0"/>
        <w:rPr>
          <w:sz w:val="22"/>
          <w:szCs w:val="22"/>
        </w:rPr>
      </w:pPr>
      <w:r w:rsidRPr="007935BD">
        <w:rPr>
          <w:sz w:val="22"/>
          <w:szCs w:val="22"/>
        </w:rPr>
        <w:t>Proficient in Microsoft Office, Word, Excel, PowerPoint and Access</w:t>
      </w:r>
    </w:p>
    <w:p w:rsidR="00082EEB" w:rsidRPr="007935BD" w:rsidRDefault="00082EEB" w:rsidP="007935BD">
      <w:pPr>
        <w:pStyle w:val="ListParagraph"/>
        <w:widowControl w:val="0"/>
        <w:numPr>
          <w:ilvl w:val="0"/>
          <w:numId w:val="28"/>
        </w:numPr>
        <w:autoSpaceDE w:val="0"/>
        <w:autoSpaceDN w:val="0"/>
        <w:adjustRightInd w:val="0"/>
        <w:rPr>
          <w:sz w:val="22"/>
          <w:szCs w:val="22"/>
        </w:rPr>
      </w:pPr>
      <w:r w:rsidRPr="007935BD">
        <w:rPr>
          <w:sz w:val="22"/>
          <w:szCs w:val="22"/>
        </w:rPr>
        <w:t>Strong written and verbal communication</w:t>
      </w:r>
      <w:r w:rsidR="00411337">
        <w:rPr>
          <w:sz w:val="22"/>
          <w:szCs w:val="22"/>
        </w:rPr>
        <w:t xml:space="preserve"> skills</w:t>
      </w:r>
    </w:p>
    <w:p w:rsidR="00C8637A" w:rsidRPr="007935BD" w:rsidRDefault="00C8637A" w:rsidP="007935BD">
      <w:pPr>
        <w:pStyle w:val="ListParagraph"/>
        <w:widowControl w:val="0"/>
        <w:numPr>
          <w:ilvl w:val="0"/>
          <w:numId w:val="28"/>
        </w:numPr>
        <w:autoSpaceDE w:val="0"/>
        <w:autoSpaceDN w:val="0"/>
        <w:adjustRightInd w:val="0"/>
        <w:rPr>
          <w:sz w:val="22"/>
          <w:szCs w:val="22"/>
        </w:rPr>
      </w:pPr>
      <w:r w:rsidRPr="007935BD">
        <w:rPr>
          <w:sz w:val="22"/>
          <w:szCs w:val="22"/>
        </w:rPr>
        <w:t xml:space="preserve">Calculate and review control points defined by upper level management and internal </w:t>
      </w:r>
      <w:bookmarkStart w:id="0" w:name="_GoBack"/>
      <w:bookmarkEnd w:id="0"/>
      <w:r w:rsidRPr="007935BD">
        <w:rPr>
          <w:sz w:val="22"/>
          <w:szCs w:val="22"/>
        </w:rPr>
        <w:t>audits</w:t>
      </w:r>
    </w:p>
    <w:p w:rsidR="00C8637A" w:rsidRPr="007935BD" w:rsidRDefault="00C8637A" w:rsidP="007935BD">
      <w:pPr>
        <w:pStyle w:val="ListParagraph"/>
        <w:widowControl w:val="0"/>
        <w:numPr>
          <w:ilvl w:val="0"/>
          <w:numId w:val="28"/>
        </w:numPr>
        <w:autoSpaceDE w:val="0"/>
        <w:autoSpaceDN w:val="0"/>
        <w:adjustRightInd w:val="0"/>
        <w:rPr>
          <w:sz w:val="22"/>
          <w:szCs w:val="22"/>
        </w:rPr>
      </w:pPr>
      <w:r w:rsidRPr="007935BD">
        <w:rPr>
          <w:sz w:val="22"/>
          <w:szCs w:val="22"/>
        </w:rPr>
        <w:t>Managing multiple responsibilities and tasks efficiently</w:t>
      </w:r>
    </w:p>
    <w:p w:rsidR="001E18B0" w:rsidRPr="007935BD" w:rsidRDefault="001E18B0" w:rsidP="007935BD">
      <w:pPr>
        <w:pStyle w:val="ListParagraph"/>
        <w:widowControl w:val="0"/>
        <w:numPr>
          <w:ilvl w:val="0"/>
          <w:numId w:val="28"/>
        </w:numPr>
        <w:autoSpaceDE w:val="0"/>
        <w:autoSpaceDN w:val="0"/>
        <w:adjustRightInd w:val="0"/>
        <w:rPr>
          <w:sz w:val="22"/>
          <w:szCs w:val="22"/>
        </w:rPr>
      </w:pPr>
      <w:r w:rsidRPr="007935BD">
        <w:rPr>
          <w:sz w:val="22"/>
          <w:szCs w:val="22"/>
        </w:rPr>
        <w:t>Ensures all transactions are properly supported and are in accordance with GAAP and other regulatory requirements</w:t>
      </w:r>
    </w:p>
    <w:p w:rsidR="00D1253F" w:rsidRPr="006831E1" w:rsidRDefault="00D1253F" w:rsidP="00D1253F">
      <w:pPr>
        <w:pStyle w:val="ListParagraph"/>
        <w:widowControl w:val="0"/>
        <w:numPr>
          <w:ilvl w:val="0"/>
          <w:numId w:val="28"/>
        </w:numPr>
        <w:autoSpaceDE w:val="0"/>
        <w:autoSpaceDN w:val="0"/>
        <w:adjustRightInd w:val="0"/>
        <w:rPr>
          <w:sz w:val="22"/>
          <w:szCs w:val="22"/>
        </w:rPr>
      </w:pPr>
      <w:r w:rsidRPr="006831E1">
        <w:rPr>
          <w:sz w:val="22"/>
          <w:szCs w:val="22"/>
        </w:rPr>
        <w:t>Payroll processing including timekeeping, calculating pay in accordance with Federal and state regulations</w:t>
      </w:r>
    </w:p>
    <w:p w:rsidR="007935BD" w:rsidRPr="007935BD" w:rsidRDefault="007935BD" w:rsidP="007935BD">
      <w:pPr>
        <w:pStyle w:val="ListParagraph"/>
        <w:widowControl w:val="0"/>
        <w:numPr>
          <w:ilvl w:val="0"/>
          <w:numId w:val="28"/>
        </w:numPr>
        <w:autoSpaceDE w:val="0"/>
        <w:autoSpaceDN w:val="0"/>
        <w:adjustRightInd w:val="0"/>
        <w:rPr>
          <w:sz w:val="22"/>
          <w:szCs w:val="22"/>
        </w:rPr>
      </w:pPr>
      <w:r>
        <w:rPr>
          <w:sz w:val="22"/>
          <w:szCs w:val="22"/>
        </w:rPr>
        <w:t>Processed payr</w:t>
      </w:r>
      <w:r w:rsidR="006831E1">
        <w:rPr>
          <w:sz w:val="22"/>
          <w:szCs w:val="22"/>
        </w:rPr>
        <w:t>oll using, ADP, SAP, PeopleSoft</w:t>
      </w:r>
      <w:r w:rsidR="00411337">
        <w:rPr>
          <w:sz w:val="22"/>
          <w:szCs w:val="22"/>
        </w:rPr>
        <w:t xml:space="preserve"> systems</w:t>
      </w:r>
    </w:p>
    <w:p w:rsidR="00C8637A" w:rsidRPr="00C8637A" w:rsidRDefault="00C8637A" w:rsidP="007935BD">
      <w:pPr>
        <w:pStyle w:val="NoSpacing"/>
        <w:rPr>
          <w:sz w:val="20"/>
          <w:szCs w:val="20"/>
        </w:rPr>
      </w:pPr>
    </w:p>
    <w:p w:rsidR="0028636B" w:rsidRPr="0028636B" w:rsidRDefault="00E7456D" w:rsidP="0076549C">
      <w:pPr>
        <w:pStyle w:val="Objective"/>
        <w:widowControl w:val="0"/>
        <w:pBdr>
          <w:bottom w:val="single" w:sz="4" w:space="1" w:color="auto"/>
        </w:pBdr>
        <w:tabs>
          <w:tab w:val="left" w:pos="900"/>
        </w:tabs>
        <w:spacing w:before="0" w:after="40"/>
        <w:ind w:left="900" w:hanging="900"/>
        <w:jc w:val="left"/>
        <w:rPr>
          <w:sz w:val="22"/>
          <w:szCs w:val="22"/>
        </w:rPr>
      </w:pPr>
      <w:r w:rsidRPr="00AD278B">
        <w:rPr>
          <w:rFonts w:ascii="Times New Roman" w:hAnsi="Times New Roman"/>
          <w:b/>
          <w:caps/>
          <w:sz w:val="24"/>
          <w:szCs w:val="22"/>
        </w:rPr>
        <w:t>Education</w:t>
      </w:r>
      <w:r w:rsidR="0028636B" w:rsidRPr="0028636B">
        <w:rPr>
          <w:sz w:val="22"/>
          <w:szCs w:val="22"/>
        </w:rPr>
        <w:tab/>
      </w:r>
    </w:p>
    <w:p w:rsidR="00E7456D" w:rsidRPr="00F722D6" w:rsidRDefault="00E7456D" w:rsidP="0076549C">
      <w:pPr>
        <w:tabs>
          <w:tab w:val="left" w:pos="1440"/>
          <w:tab w:val="left" w:pos="3780"/>
          <w:tab w:val="right" w:pos="8640"/>
        </w:tabs>
        <w:rPr>
          <w:b/>
          <w:sz w:val="22"/>
          <w:szCs w:val="22"/>
        </w:rPr>
      </w:pPr>
      <w:r w:rsidRPr="00C775D2">
        <w:rPr>
          <w:b/>
          <w:sz w:val="22"/>
          <w:szCs w:val="22"/>
        </w:rPr>
        <w:t xml:space="preserve">Institute of </w:t>
      </w:r>
      <w:r w:rsidR="00DA2103">
        <w:rPr>
          <w:b/>
          <w:sz w:val="22"/>
          <w:szCs w:val="22"/>
        </w:rPr>
        <w:t xml:space="preserve">Business </w:t>
      </w:r>
      <w:r w:rsidR="00F722D6">
        <w:rPr>
          <w:b/>
          <w:sz w:val="22"/>
          <w:szCs w:val="22"/>
        </w:rPr>
        <w:t>and</w:t>
      </w:r>
      <w:r w:rsidR="00DA2103">
        <w:rPr>
          <w:b/>
          <w:sz w:val="22"/>
          <w:szCs w:val="22"/>
        </w:rPr>
        <w:t xml:space="preserve"> Medical Careers</w:t>
      </w:r>
      <w:r w:rsidR="006F5E12">
        <w:rPr>
          <w:b/>
          <w:sz w:val="22"/>
          <w:szCs w:val="22"/>
        </w:rPr>
        <w:t xml:space="preserve">                                                        </w:t>
      </w:r>
      <w:r w:rsidR="00C02363">
        <w:rPr>
          <w:b/>
          <w:sz w:val="22"/>
          <w:szCs w:val="22"/>
        </w:rPr>
        <w:t>Longmont, CO</w:t>
      </w:r>
      <w:r w:rsidR="0028636B" w:rsidRPr="00F722D6">
        <w:rPr>
          <w:b/>
          <w:sz w:val="22"/>
          <w:szCs w:val="22"/>
        </w:rPr>
        <w:t xml:space="preserve"> </w:t>
      </w:r>
    </w:p>
    <w:p w:rsidR="00626B9A" w:rsidRPr="00082EEB" w:rsidRDefault="00082EEB" w:rsidP="006F5E12">
      <w:pPr>
        <w:ind w:firstLine="720"/>
        <w:rPr>
          <w:sz w:val="22"/>
          <w:szCs w:val="22"/>
        </w:rPr>
      </w:pPr>
      <w:r w:rsidRPr="00082EEB">
        <w:rPr>
          <w:sz w:val="22"/>
          <w:szCs w:val="22"/>
        </w:rPr>
        <w:t xml:space="preserve">Associates of Occupational Studies Degree - </w:t>
      </w:r>
      <w:r w:rsidR="006F5E12" w:rsidRPr="00082EEB">
        <w:rPr>
          <w:sz w:val="22"/>
          <w:szCs w:val="22"/>
        </w:rPr>
        <w:t>Business Administration &amp; Accounting</w:t>
      </w:r>
    </w:p>
    <w:p w:rsidR="00082EEB" w:rsidRPr="00082EEB" w:rsidRDefault="00082EEB" w:rsidP="006F5E12">
      <w:pPr>
        <w:ind w:firstLine="720"/>
        <w:rPr>
          <w:sz w:val="22"/>
          <w:szCs w:val="22"/>
        </w:rPr>
      </w:pPr>
      <w:r w:rsidRPr="00082EEB">
        <w:rPr>
          <w:sz w:val="22"/>
          <w:szCs w:val="22"/>
        </w:rPr>
        <w:t>Anticipated Graduation Date;</w:t>
      </w:r>
      <w:r w:rsidRPr="00082EEB">
        <w:rPr>
          <w:sz w:val="22"/>
          <w:szCs w:val="22"/>
        </w:rPr>
        <w:tab/>
      </w:r>
      <w:r w:rsidRPr="00082EEB">
        <w:rPr>
          <w:sz w:val="22"/>
          <w:szCs w:val="22"/>
        </w:rPr>
        <w:tab/>
      </w:r>
      <w:r w:rsidRPr="00082EEB">
        <w:rPr>
          <w:sz w:val="22"/>
          <w:szCs w:val="22"/>
        </w:rPr>
        <w:tab/>
      </w:r>
      <w:r w:rsidRPr="00082EEB">
        <w:rPr>
          <w:sz w:val="22"/>
          <w:szCs w:val="22"/>
        </w:rPr>
        <w:tab/>
      </w:r>
      <w:r w:rsidRPr="00082EEB">
        <w:rPr>
          <w:sz w:val="22"/>
          <w:szCs w:val="22"/>
        </w:rPr>
        <w:tab/>
      </w:r>
      <w:r w:rsidRPr="00082EEB">
        <w:rPr>
          <w:sz w:val="22"/>
          <w:szCs w:val="22"/>
        </w:rPr>
        <w:tab/>
        <w:t>May 201</w:t>
      </w:r>
      <w:r w:rsidR="001E18B0">
        <w:rPr>
          <w:sz w:val="22"/>
          <w:szCs w:val="22"/>
        </w:rPr>
        <w:t>3</w:t>
      </w:r>
    </w:p>
    <w:p w:rsidR="00082EEB" w:rsidRDefault="00082EEB" w:rsidP="00082EEB">
      <w:pPr>
        <w:pStyle w:val="ListParagraph"/>
        <w:numPr>
          <w:ilvl w:val="0"/>
          <w:numId w:val="27"/>
        </w:numPr>
        <w:rPr>
          <w:sz w:val="22"/>
          <w:szCs w:val="22"/>
        </w:rPr>
      </w:pPr>
      <w:r w:rsidRPr="00082EEB">
        <w:rPr>
          <w:sz w:val="22"/>
          <w:szCs w:val="22"/>
        </w:rPr>
        <w:t>Presidents List 4.0</w:t>
      </w:r>
    </w:p>
    <w:p w:rsidR="00AD5654" w:rsidRDefault="00AD5654" w:rsidP="00082EEB">
      <w:pPr>
        <w:pStyle w:val="ListParagraph"/>
        <w:numPr>
          <w:ilvl w:val="0"/>
          <w:numId w:val="27"/>
        </w:numPr>
        <w:rPr>
          <w:sz w:val="22"/>
          <w:szCs w:val="22"/>
        </w:rPr>
      </w:pPr>
      <w:r>
        <w:rPr>
          <w:sz w:val="22"/>
          <w:szCs w:val="22"/>
        </w:rPr>
        <w:t>ABK member</w:t>
      </w:r>
    </w:p>
    <w:p w:rsidR="00AD5654" w:rsidRPr="00082EEB" w:rsidRDefault="00AD5654" w:rsidP="00082EEB">
      <w:pPr>
        <w:pStyle w:val="ListParagraph"/>
        <w:numPr>
          <w:ilvl w:val="0"/>
          <w:numId w:val="27"/>
        </w:numPr>
        <w:rPr>
          <w:sz w:val="22"/>
          <w:szCs w:val="22"/>
        </w:rPr>
      </w:pPr>
      <w:r>
        <w:rPr>
          <w:sz w:val="22"/>
          <w:szCs w:val="22"/>
        </w:rPr>
        <w:t xml:space="preserve">Externship scheduled </w:t>
      </w:r>
      <w:r w:rsidR="00D1253F">
        <w:rPr>
          <w:sz w:val="22"/>
          <w:szCs w:val="22"/>
        </w:rPr>
        <w:t>February</w:t>
      </w:r>
      <w:r>
        <w:rPr>
          <w:sz w:val="22"/>
          <w:szCs w:val="22"/>
        </w:rPr>
        <w:t xml:space="preserve"> 2013</w:t>
      </w:r>
    </w:p>
    <w:p w:rsidR="006F5E12" w:rsidRPr="006F5E12" w:rsidRDefault="006F5E12" w:rsidP="006F5E12">
      <w:pPr>
        <w:rPr>
          <w:b/>
          <w:sz w:val="22"/>
          <w:szCs w:val="22"/>
        </w:rPr>
      </w:pPr>
      <w:r w:rsidRPr="006F5E12">
        <w:rPr>
          <w:b/>
          <w:sz w:val="22"/>
          <w:szCs w:val="22"/>
        </w:rPr>
        <w:t xml:space="preserve">Front Range Community College </w:t>
      </w:r>
      <w:r>
        <w:rPr>
          <w:b/>
          <w:sz w:val="22"/>
          <w:szCs w:val="22"/>
        </w:rPr>
        <w:tab/>
      </w:r>
      <w:r>
        <w:rPr>
          <w:b/>
          <w:sz w:val="22"/>
          <w:szCs w:val="22"/>
        </w:rPr>
        <w:tab/>
        <w:t xml:space="preserve">  </w:t>
      </w:r>
      <w:r w:rsidRPr="006F5E12">
        <w:rPr>
          <w:b/>
          <w:sz w:val="22"/>
          <w:szCs w:val="22"/>
        </w:rPr>
        <w:tab/>
      </w:r>
      <w:r w:rsidRPr="006F5E12">
        <w:rPr>
          <w:b/>
          <w:sz w:val="22"/>
          <w:szCs w:val="22"/>
        </w:rPr>
        <w:tab/>
        <w:t xml:space="preserve">         </w:t>
      </w:r>
      <w:r>
        <w:rPr>
          <w:b/>
          <w:sz w:val="22"/>
          <w:szCs w:val="22"/>
        </w:rPr>
        <w:t xml:space="preserve">          </w:t>
      </w:r>
      <w:r w:rsidRPr="006F5E12">
        <w:rPr>
          <w:b/>
          <w:sz w:val="22"/>
          <w:szCs w:val="22"/>
        </w:rPr>
        <w:t xml:space="preserve"> Westminster, CO</w:t>
      </w:r>
      <w:r w:rsidRPr="00677EEF">
        <w:rPr>
          <w:sz w:val="22"/>
          <w:szCs w:val="22"/>
        </w:rPr>
        <w:tab/>
      </w:r>
      <w:r w:rsidRPr="006F5E12">
        <w:rPr>
          <w:sz w:val="22"/>
          <w:szCs w:val="22"/>
        </w:rPr>
        <w:tab/>
        <w:t>Computer Science</w:t>
      </w:r>
    </w:p>
    <w:p w:rsidR="006F5E12" w:rsidRPr="00677EEF" w:rsidRDefault="006F5E12" w:rsidP="006F5E12">
      <w:pPr>
        <w:rPr>
          <w:sz w:val="22"/>
          <w:szCs w:val="22"/>
        </w:rPr>
      </w:pPr>
      <w:r w:rsidRPr="00677EEF">
        <w:rPr>
          <w:sz w:val="22"/>
          <w:szCs w:val="22"/>
        </w:rPr>
        <w:tab/>
      </w:r>
      <w:r w:rsidRPr="00677EEF">
        <w:rPr>
          <w:sz w:val="22"/>
          <w:szCs w:val="22"/>
        </w:rPr>
        <w:tab/>
      </w:r>
      <w:r w:rsidRPr="00677EEF">
        <w:rPr>
          <w:sz w:val="22"/>
          <w:szCs w:val="22"/>
        </w:rPr>
        <w:tab/>
      </w:r>
      <w:r w:rsidRPr="00677EEF">
        <w:rPr>
          <w:sz w:val="22"/>
          <w:szCs w:val="22"/>
        </w:rPr>
        <w:tab/>
      </w:r>
      <w:r>
        <w:rPr>
          <w:sz w:val="22"/>
          <w:szCs w:val="22"/>
        </w:rPr>
        <w:tab/>
      </w:r>
      <w:r w:rsidRPr="00677EEF">
        <w:rPr>
          <w:sz w:val="22"/>
          <w:szCs w:val="22"/>
        </w:rPr>
        <w:t xml:space="preserve">     </w:t>
      </w:r>
    </w:p>
    <w:p w:rsidR="00F722D6" w:rsidRPr="00F722D6" w:rsidRDefault="007E4196" w:rsidP="0076549C">
      <w:pPr>
        <w:pStyle w:val="Objective"/>
        <w:widowControl w:val="0"/>
        <w:pBdr>
          <w:bottom w:val="single" w:sz="4" w:space="1" w:color="auto"/>
        </w:pBdr>
        <w:tabs>
          <w:tab w:val="left" w:pos="900"/>
        </w:tabs>
        <w:spacing w:before="0" w:after="40"/>
        <w:ind w:left="900" w:hanging="900"/>
        <w:jc w:val="left"/>
        <w:rPr>
          <w:rFonts w:ascii="Times New Roman" w:hAnsi="Times New Roman"/>
          <w:b/>
          <w:caps/>
          <w:sz w:val="22"/>
          <w:szCs w:val="22"/>
        </w:rPr>
      </w:pPr>
      <w:r w:rsidRPr="00AD278B">
        <w:rPr>
          <w:rFonts w:ascii="Times New Roman" w:hAnsi="Times New Roman"/>
          <w:b/>
          <w:caps/>
          <w:sz w:val="24"/>
          <w:szCs w:val="22"/>
        </w:rPr>
        <w:t>Certification</w:t>
      </w:r>
      <w:r w:rsidRPr="00F722D6">
        <w:rPr>
          <w:rFonts w:ascii="Times New Roman" w:hAnsi="Times New Roman"/>
          <w:b/>
          <w:caps/>
          <w:sz w:val="22"/>
          <w:szCs w:val="22"/>
        </w:rPr>
        <w:tab/>
      </w:r>
    </w:p>
    <w:p w:rsidR="007E4196" w:rsidRPr="008419FB" w:rsidRDefault="00C8637A" w:rsidP="0076549C">
      <w:pPr>
        <w:tabs>
          <w:tab w:val="right" w:pos="8640"/>
        </w:tabs>
        <w:rPr>
          <w:sz w:val="22"/>
          <w:szCs w:val="22"/>
        </w:rPr>
      </w:pPr>
      <w:r w:rsidRPr="008419FB">
        <w:rPr>
          <w:sz w:val="22"/>
          <w:szCs w:val="22"/>
        </w:rPr>
        <w:t>American Payroll Association</w:t>
      </w:r>
      <w:r w:rsidR="00F722D6" w:rsidRPr="008419FB">
        <w:rPr>
          <w:sz w:val="22"/>
          <w:szCs w:val="22"/>
        </w:rPr>
        <w:tab/>
        <w:t>Exam</w:t>
      </w:r>
      <w:r w:rsidR="006F5E12" w:rsidRPr="008419FB">
        <w:rPr>
          <w:sz w:val="22"/>
          <w:szCs w:val="22"/>
        </w:rPr>
        <w:t>:</w:t>
      </w:r>
      <w:r w:rsidR="00C02363" w:rsidRPr="008419FB">
        <w:rPr>
          <w:sz w:val="22"/>
          <w:szCs w:val="22"/>
        </w:rPr>
        <w:t xml:space="preserve"> </w:t>
      </w:r>
      <w:r w:rsidRPr="008419FB">
        <w:rPr>
          <w:sz w:val="22"/>
          <w:szCs w:val="22"/>
        </w:rPr>
        <w:t>July</w:t>
      </w:r>
      <w:r w:rsidR="00C02363" w:rsidRPr="008419FB">
        <w:rPr>
          <w:sz w:val="22"/>
          <w:szCs w:val="22"/>
        </w:rPr>
        <w:t>200</w:t>
      </w:r>
      <w:r w:rsidRPr="008419FB">
        <w:rPr>
          <w:sz w:val="22"/>
          <w:szCs w:val="22"/>
        </w:rPr>
        <w:t>8</w:t>
      </w:r>
      <w:r w:rsidR="00F722D6" w:rsidRPr="008419FB">
        <w:rPr>
          <w:sz w:val="22"/>
          <w:szCs w:val="22"/>
        </w:rPr>
        <w:t xml:space="preserve"> </w:t>
      </w:r>
      <w:r w:rsidR="00F722D6" w:rsidRPr="008419FB">
        <w:rPr>
          <w:sz w:val="22"/>
          <w:szCs w:val="22"/>
        </w:rPr>
        <w:tab/>
      </w:r>
    </w:p>
    <w:p w:rsidR="00C8637A" w:rsidRPr="008419FB" w:rsidRDefault="00C8637A" w:rsidP="00C8637A">
      <w:pPr>
        <w:pStyle w:val="ListParagraph"/>
        <w:numPr>
          <w:ilvl w:val="0"/>
          <w:numId w:val="24"/>
        </w:numPr>
        <w:rPr>
          <w:sz w:val="22"/>
          <w:szCs w:val="22"/>
        </w:rPr>
      </w:pPr>
      <w:r w:rsidRPr="008419FB">
        <w:rPr>
          <w:sz w:val="22"/>
          <w:szCs w:val="22"/>
        </w:rPr>
        <w:t>Certified Payroll Professional (CPP)</w:t>
      </w:r>
    </w:p>
    <w:p w:rsidR="007E4196" w:rsidRDefault="007E4196" w:rsidP="00F722D6">
      <w:pPr>
        <w:ind w:left="1440" w:hanging="1440"/>
        <w:rPr>
          <w:b/>
          <w:sz w:val="20"/>
          <w:szCs w:val="20"/>
        </w:rPr>
      </w:pPr>
    </w:p>
    <w:p w:rsidR="00B32B05" w:rsidRDefault="00B32B05">
      <w:pPr>
        <w:rPr>
          <w:b/>
          <w:caps/>
          <w:szCs w:val="22"/>
        </w:rPr>
      </w:pPr>
      <w:r>
        <w:rPr>
          <w:b/>
          <w:caps/>
          <w:szCs w:val="22"/>
        </w:rPr>
        <w:br w:type="page"/>
      </w:r>
    </w:p>
    <w:p w:rsidR="0028636B" w:rsidRPr="0028636B" w:rsidRDefault="00665A43" w:rsidP="0076549C">
      <w:pPr>
        <w:pStyle w:val="Objective"/>
        <w:widowControl w:val="0"/>
        <w:pBdr>
          <w:bottom w:val="single" w:sz="4" w:space="1" w:color="auto"/>
        </w:pBdr>
        <w:tabs>
          <w:tab w:val="left" w:pos="900"/>
        </w:tabs>
        <w:spacing w:before="0" w:after="40"/>
        <w:ind w:left="900" w:hanging="900"/>
        <w:jc w:val="left"/>
        <w:rPr>
          <w:b/>
          <w:sz w:val="22"/>
          <w:szCs w:val="22"/>
        </w:rPr>
      </w:pPr>
      <w:r w:rsidRPr="00AD278B">
        <w:rPr>
          <w:rFonts w:ascii="Times New Roman" w:hAnsi="Times New Roman"/>
          <w:b/>
          <w:caps/>
          <w:sz w:val="24"/>
          <w:szCs w:val="22"/>
        </w:rPr>
        <w:lastRenderedPageBreak/>
        <w:t>Experience</w:t>
      </w:r>
      <w:r w:rsidR="00670319" w:rsidRPr="00AD278B">
        <w:rPr>
          <w:rFonts w:ascii="Times New Roman" w:hAnsi="Times New Roman"/>
          <w:b/>
          <w:caps/>
          <w:sz w:val="24"/>
          <w:szCs w:val="22"/>
        </w:rPr>
        <w:t xml:space="preserve"> </w:t>
      </w:r>
      <w:r w:rsidRPr="0028636B">
        <w:rPr>
          <w:b/>
          <w:sz w:val="22"/>
          <w:szCs w:val="22"/>
        </w:rPr>
        <w:tab/>
      </w:r>
    </w:p>
    <w:p w:rsidR="00FD6EFF" w:rsidRPr="00E34938" w:rsidRDefault="00C02363" w:rsidP="0076549C">
      <w:pPr>
        <w:tabs>
          <w:tab w:val="left" w:pos="3780"/>
          <w:tab w:val="right" w:pos="8640"/>
        </w:tabs>
        <w:rPr>
          <w:sz w:val="22"/>
          <w:szCs w:val="22"/>
        </w:rPr>
      </w:pPr>
      <w:proofErr w:type="spellStart"/>
      <w:r>
        <w:rPr>
          <w:b/>
          <w:sz w:val="22"/>
          <w:szCs w:val="22"/>
        </w:rPr>
        <w:t>ProBuild</w:t>
      </w:r>
      <w:proofErr w:type="spellEnd"/>
      <w:r>
        <w:rPr>
          <w:b/>
          <w:sz w:val="22"/>
          <w:szCs w:val="22"/>
        </w:rPr>
        <w:t xml:space="preserve"> Company LLC</w:t>
      </w:r>
      <w:r w:rsidR="00E34938">
        <w:rPr>
          <w:b/>
          <w:sz w:val="22"/>
          <w:szCs w:val="22"/>
        </w:rPr>
        <w:tab/>
      </w:r>
      <w:r w:rsidR="00F722D6">
        <w:rPr>
          <w:b/>
          <w:sz w:val="22"/>
          <w:szCs w:val="22"/>
        </w:rPr>
        <w:tab/>
      </w:r>
      <w:r>
        <w:rPr>
          <w:b/>
          <w:sz w:val="22"/>
          <w:szCs w:val="22"/>
        </w:rPr>
        <w:t>Denver, CO</w:t>
      </w:r>
    </w:p>
    <w:p w:rsidR="00FD6EFF" w:rsidRPr="008419FB" w:rsidRDefault="00C02363" w:rsidP="0076549C">
      <w:pPr>
        <w:tabs>
          <w:tab w:val="right" w:pos="8640"/>
        </w:tabs>
        <w:outlineLvl w:val="0"/>
        <w:rPr>
          <w:b/>
          <w:sz w:val="22"/>
          <w:szCs w:val="22"/>
        </w:rPr>
      </w:pPr>
      <w:r w:rsidRPr="008419FB">
        <w:rPr>
          <w:sz w:val="22"/>
          <w:szCs w:val="22"/>
        </w:rPr>
        <w:t>Payroll Tax and Compliance Analyst</w:t>
      </w:r>
      <w:r w:rsidR="00F722D6" w:rsidRPr="008419FB">
        <w:rPr>
          <w:sz w:val="22"/>
          <w:szCs w:val="22"/>
        </w:rPr>
        <w:tab/>
      </w:r>
      <w:r w:rsidRPr="008419FB">
        <w:rPr>
          <w:sz w:val="22"/>
          <w:szCs w:val="22"/>
        </w:rPr>
        <w:t>November 2009 – January 2011</w:t>
      </w:r>
      <w:r w:rsidR="00F722D6" w:rsidRPr="008419FB">
        <w:rPr>
          <w:sz w:val="22"/>
          <w:szCs w:val="22"/>
        </w:rPr>
        <w:t xml:space="preserve">    </w:t>
      </w:r>
      <w:r w:rsidR="00F722D6" w:rsidRPr="008419FB">
        <w:rPr>
          <w:sz w:val="22"/>
          <w:szCs w:val="22"/>
        </w:rPr>
        <w:tab/>
      </w:r>
    </w:p>
    <w:p w:rsidR="00042FCA" w:rsidRPr="008419FB" w:rsidRDefault="00042FCA" w:rsidP="00042FCA">
      <w:pPr>
        <w:pStyle w:val="NoSpacing"/>
        <w:numPr>
          <w:ilvl w:val="0"/>
          <w:numId w:val="13"/>
        </w:numPr>
        <w:rPr>
          <w:sz w:val="22"/>
          <w:szCs w:val="22"/>
        </w:rPr>
      </w:pPr>
      <w:r w:rsidRPr="008419FB">
        <w:rPr>
          <w:sz w:val="22"/>
          <w:szCs w:val="22"/>
        </w:rPr>
        <w:t xml:space="preserve">Audits and </w:t>
      </w:r>
      <w:r w:rsidR="00DF2FD9">
        <w:rPr>
          <w:sz w:val="22"/>
          <w:szCs w:val="22"/>
        </w:rPr>
        <w:t>validates l</w:t>
      </w:r>
      <w:r w:rsidRPr="008419FB">
        <w:rPr>
          <w:sz w:val="22"/>
          <w:szCs w:val="22"/>
        </w:rPr>
        <w:t>iabilities transmitted by payroll tax service provider</w:t>
      </w:r>
    </w:p>
    <w:p w:rsidR="00042FCA" w:rsidRPr="008419FB" w:rsidRDefault="00042FCA" w:rsidP="00042FCA">
      <w:pPr>
        <w:pStyle w:val="NoSpacing"/>
        <w:numPr>
          <w:ilvl w:val="0"/>
          <w:numId w:val="13"/>
        </w:numPr>
        <w:rPr>
          <w:sz w:val="22"/>
          <w:szCs w:val="22"/>
        </w:rPr>
      </w:pPr>
      <w:r w:rsidRPr="008419FB">
        <w:rPr>
          <w:sz w:val="22"/>
          <w:szCs w:val="22"/>
        </w:rPr>
        <w:t>Works in Collaboration with payroll tax service providers to research and reconcile tax returns and resolve payment discrepancies</w:t>
      </w:r>
    </w:p>
    <w:p w:rsidR="00042FCA" w:rsidRPr="008419FB" w:rsidRDefault="00042FCA" w:rsidP="00042FCA">
      <w:pPr>
        <w:pStyle w:val="NoSpacing"/>
        <w:numPr>
          <w:ilvl w:val="0"/>
          <w:numId w:val="13"/>
        </w:numPr>
        <w:rPr>
          <w:sz w:val="22"/>
          <w:szCs w:val="22"/>
        </w:rPr>
      </w:pPr>
      <w:r w:rsidRPr="008419FB">
        <w:rPr>
          <w:sz w:val="22"/>
          <w:szCs w:val="22"/>
        </w:rPr>
        <w:t>Reviews and reconciles monthly, quarterly and annual filings as prepared by payroll tax service</w:t>
      </w:r>
    </w:p>
    <w:p w:rsidR="00042FCA" w:rsidRPr="008419FB" w:rsidRDefault="00042FCA" w:rsidP="00042FCA">
      <w:pPr>
        <w:pStyle w:val="NoSpacing"/>
        <w:numPr>
          <w:ilvl w:val="0"/>
          <w:numId w:val="13"/>
        </w:numPr>
        <w:rPr>
          <w:sz w:val="22"/>
          <w:szCs w:val="22"/>
        </w:rPr>
      </w:pPr>
      <w:r w:rsidRPr="008419FB">
        <w:rPr>
          <w:sz w:val="22"/>
          <w:szCs w:val="22"/>
        </w:rPr>
        <w:t>Establishes new state, local withholdings and unemployment registration accounts with various taxing jurisdictions</w:t>
      </w:r>
    </w:p>
    <w:p w:rsidR="00042FCA" w:rsidRPr="008419FB" w:rsidRDefault="00042FCA" w:rsidP="00042FCA">
      <w:pPr>
        <w:pStyle w:val="NoSpacing"/>
        <w:numPr>
          <w:ilvl w:val="0"/>
          <w:numId w:val="13"/>
        </w:numPr>
        <w:rPr>
          <w:sz w:val="22"/>
          <w:szCs w:val="22"/>
        </w:rPr>
      </w:pPr>
      <w:r w:rsidRPr="008419FB">
        <w:rPr>
          <w:sz w:val="22"/>
          <w:szCs w:val="22"/>
        </w:rPr>
        <w:t>Researches new/revised tax and other payroll-related regulations and communicates finding to provide guidance to the Payroll team and others on tax and compliance issues</w:t>
      </w:r>
    </w:p>
    <w:p w:rsidR="00042FCA" w:rsidRPr="008419FB" w:rsidRDefault="00042FCA" w:rsidP="00042FCA">
      <w:pPr>
        <w:pStyle w:val="NoSpacing"/>
        <w:numPr>
          <w:ilvl w:val="0"/>
          <w:numId w:val="13"/>
        </w:numPr>
        <w:rPr>
          <w:sz w:val="22"/>
          <w:szCs w:val="22"/>
        </w:rPr>
      </w:pPr>
      <w:r w:rsidRPr="008419FB">
        <w:rPr>
          <w:sz w:val="22"/>
          <w:szCs w:val="22"/>
        </w:rPr>
        <w:t>Coordinates audit request and supports internal and external audits, addresses audits issues and makes recommendations for improvement based on audit findings</w:t>
      </w:r>
    </w:p>
    <w:p w:rsidR="00042FCA" w:rsidRPr="008419FB" w:rsidRDefault="00042FCA" w:rsidP="00042FCA">
      <w:pPr>
        <w:pStyle w:val="NoSpacing"/>
        <w:numPr>
          <w:ilvl w:val="0"/>
          <w:numId w:val="13"/>
        </w:numPr>
        <w:rPr>
          <w:sz w:val="22"/>
          <w:szCs w:val="22"/>
        </w:rPr>
      </w:pPr>
      <w:r w:rsidRPr="008419FB">
        <w:rPr>
          <w:sz w:val="22"/>
          <w:szCs w:val="22"/>
        </w:rPr>
        <w:t>Performs other payroll tax reconciliations, analysis or special project as assigned</w:t>
      </w:r>
    </w:p>
    <w:p w:rsidR="00042FCA" w:rsidRPr="00042FCA" w:rsidRDefault="00042FCA" w:rsidP="0076549C">
      <w:pPr>
        <w:tabs>
          <w:tab w:val="right" w:pos="8640"/>
        </w:tabs>
        <w:rPr>
          <w:b/>
          <w:sz w:val="20"/>
          <w:szCs w:val="20"/>
        </w:rPr>
      </w:pPr>
    </w:p>
    <w:p w:rsidR="00665A43" w:rsidRPr="00E34938" w:rsidRDefault="00C02363" w:rsidP="0076549C">
      <w:pPr>
        <w:tabs>
          <w:tab w:val="right" w:pos="8640"/>
        </w:tabs>
        <w:rPr>
          <w:sz w:val="22"/>
          <w:szCs w:val="22"/>
        </w:rPr>
      </w:pPr>
      <w:proofErr w:type="spellStart"/>
      <w:r>
        <w:rPr>
          <w:b/>
          <w:sz w:val="22"/>
          <w:szCs w:val="22"/>
        </w:rPr>
        <w:t>Accountemps</w:t>
      </w:r>
      <w:proofErr w:type="spellEnd"/>
      <w:r w:rsidR="00E34938">
        <w:rPr>
          <w:sz w:val="22"/>
          <w:szCs w:val="22"/>
        </w:rPr>
        <w:tab/>
      </w:r>
      <w:r>
        <w:rPr>
          <w:b/>
          <w:sz w:val="22"/>
          <w:szCs w:val="22"/>
        </w:rPr>
        <w:t>Boulder,</w:t>
      </w:r>
      <w:r w:rsidR="00042FCA">
        <w:rPr>
          <w:b/>
          <w:sz w:val="22"/>
          <w:szCs w:val="22"/>
        </w:rPr>
        <w:t xml:space="preserve"> </w:t>
      </w:r>
      <w:r>
        <w:rPr>
          <w:b/>
          <w:sz w:val="22"/>
          <w:szCs w:val="22"/>
        </w:rPr>
        <w:t>CO</w:t>
      </w:r>
    </w:p>
    <w:p w:rsidR="00665A43" w:rsidRPr="006F5E12" w:rsidRDefault="00042FCA" w:rsidP="0076549C">
      <w:pPr>
        <w:tabs>
          <w:tab w:val="right" w:pos="8640"/>
        </w:tabs>
        <w:rPr>
          <w:sz w:val="22"/>
          <w:szCs w:val="22"/>
        </w:rPr>
      </w:pPr>
      <w:r w:rsidRPr="006F5E12">
        <w:rPr>
          <w:sz w:val="22"/>
          <w:szCs w:val="22"/>
        </w:rPr>
        <w:t>Payroll Specialist</w:t>
      </w:r>
      <w:r w:rsidR="00F722D6" w:rsidRPr="006F5E12">
        <w:rPr>
          <w:sz w:val="22"/>
          <w:szCs w:val="22"/>
        </w:rPr>
        <w:tab/>
      </w:r>
      <w:r w:rsidR="0076549C" w:rsidRPr="006F5E12">
        <w:rPr>
          <w:sz w:val="22"/>
          <w:szCs w:val="22"/>
        </w:rPr>
        <w:t xml:space="preserve">                                                               </w:t>
      </w:r>
      <w:r w:rsidR="00C02363" w:rsidRPr="006F5E12">
        <w:rPr>
          <w:sz w:val="22"/>
          <w:szCs w:val="22"/>
        </w:rPr>
        <w:t>August 2006 – November 2009</w:t>
      </w:r>
      <w:r w:rsidR="00F722D6" w:rsidRPr="006F5E12">
        <w:rPr>
          <w:sz w:val="22"/>
          <w:szCs w:val="22"/>
        </w:rPr>
        <w:t xml:space="preserve">    </w:t>
      </w:r>
      <w:r w:rsidR="00F722D6" w:rsidRPr="006F5E12">
        <w:rPr>
          <w:sz w:val="22"/>
          <w:szCs w:val="22"/>
        </w:rPr>
        <w:tab/>
      </w:r>
    </w:p>
    <w:p w:rsidR="001E18B0" w:rsidRDefault="00042FCA" w:rsidP="0076549C">
      <w:pPr>
        <w:pStyle w:val="NoSpacing"/>
        <w:numPr>
          <w:ilvl w:val="0"/>
          <w:numId w:val="14"/>
        </w:numPr>
        <w:tabs>
          <w:tab w:val="left" w:pos="3780"/>
          <w:tab w:val="right" w:pos="8640"/>
        </w:tabs>
        <w:rPr>
          <w:b/>
          <w:sz w:val="22"/>
          <w:szCs w:val="22"/>
        </w:rPr>
      </w:pPr>
      <w:r w:rsidRPr="001E18B0">
        <w:rPr>
          <w:sz w:val="22"/>
          <w:szCs w:val="22"/>
        </w:rPr>
        <w:t>Process and support payroll clients with task and duties as required, including time keeping, data entry, reconciliation payroll reports and interface to General Ledger, auditing benefit eligibility, setting up processes and procedures and working with in-house and third party vendors.</w:t>
      </w:r>
      <w:r w:rsidR="001E18B0" w:rsidRPr="001E18B0">
        <w:rPr>
          <w:b/>
          <w:sz w:val="22"/>
          <w:szCs w:val="22"/>
        </w:rPr>
        <w:t xml:space="preserve"> </w:t>
      </w:r>
    </w:p>
    <w:p w:rsidR="001E18B0" w:rsidRDefault="001E18B0" w:rsidP="001E18B0">
      <w:pPr>
        <w:pStyle w:val="NoSpacing"/>
        <w:tabs>
          <w:tab w:val="left" w:pos="3780"/>
          <w:tab w:val="right" w:pos="8640"/>
        </w:tabs>
        <w:rPr>
          <w:b/>
          <w:sz w:val="22"/>
          <w:szCs w:val="22"/>
        </w:rPr>
      </w:pPr>
    </w:p>
    <w:p w:rsidR="001E18B0" w:rsidRDefault="001E18B0" w:rsidP="001E18B0">
      <w:pPr>
        <w:pStyle w:val="NoSpacing"/>
        <w:tabs>
          <w:tab w:val="left" w:pos="3780"/>
          <w:tab w:val="right" w:pos="8640"/>
        </w:tabs>
        <w:rPr>
          <w:b/>
          <w:sz w:val="22"/>
          <w:szCs w:val="22"/>
        </w:rPr>
      </w:pPr>
    </w:p>
    <w:p w:rsidR="00DA727B" w:rsidRPr="001E18B0" w:rsidRDefault="00042FCA" w:rsidP="001E18B0">
      <w:pPr>
        <w:pStyle w:val="NoSpacing"/>
        <w:tabs>
          <w:tab w:val="left" w:pos="3780"/>
          <w:tab w:val="right" w:pos="8640"/>
        </w:tabs>
        <w:rPr>
          <w:b/>
          <w:sz w:val="22"/>
          <w:szCs w:val="22"/>
        </w:rPr>
      </w:pPr>
      <w:proofErr w:type="spellStart"/>
      <w:r w:rsidRPr="001E18B0">
        <w:rPr>
          <w:b/>
          <w:sz w:val="22"/>
          <w:szCs w:val="22"/>
        </w:rPr>
        <w:t>StorageTek</w:t>
      </w:r>
      <w:proofErr w:type="spellEnd"/>
      <w:r w:rsidRPr="001E18B0">
        <w:rPr>
          <w:b/>
          <w:sz w:val="22"/>
          <w:szCs w:val="22"/>
        </w:rPr>
        <w:t xml:space="preserve">/Sun </w:t>
      </w:r>
      <w:r w:rsidR="008419FB" w:rsidRPr="001E18B0">
        <w:rPr>
          <w:b/>
          <w:sz w:val="22"/>
          <w:szCs w:val="22"/>
        </w:rPr>
        <w:t>Microsystems</w:t>
      </w:r>
      <w:r w:rsidR="00E34938" w:rsidRPr="001E18B0">
        <w:rPr>
          <w:b/>
          <w:sz w:val="22"/>
          <w:szCs w:val="22"/>
        </w:rPr>
        <w:tab/>
      </w:r>
      <w:r w:rsidR="00E34938" w:rsidRPr="001E18B0">
        <w:rPr>
          <w:b/>
          <w:sz w:val="22"/>
          <w:szCs w:val="22"/>
        </w:rPr>
        <w:tab/>
      </w:r>
      <w:r w:rsidRPr="001E18B0">
        <w:rPr>
          <w:b/>
          <w:sz w:val="22"/>
          <w:szCs w:val="22"/>
        </w:rPr>
        <w:t>Louisville, CO</w:t>
      </w:r>
    </w:p>
    <w:p w:rsidR="008419FB" w:rsidRPr="008419FB" w:rsidRDefault="00042FCA" w:rsidP="006F5E12">
      <w:pPr>
        <w:pStyle w:val="NoSpacing"/>
        <w:rPr>
          <w:sz w:val="22"/>
          <w:szCs w:val="22"/>
        </w:rPr>
      </w:pPr>
      <w:r w:rsidRPr="008419FB">
        <w:rPr>
          <w:sz w:val="22"/>
          <w:szCs w:val="22"/>
        </w:rPr>
        <w:t>Staff</w:t>
      </w:r>
      <w:r w:rsidR="006F5E12" w:rsidRPr="008419FB">
        <w:rPr>
          <w:sz w:val="22"/>
          <w:szCs w:val="22"/>
        </w:rPr>
        <w:t xml:space="preserve">/Payroll </w:t>
      </w:r>
      <w:r w:rsidRPr="008419FB">
        <w:rPr>
          <w:sz w:val="22"/>
          <w:szCs w:val="22"/>
        </w:rPr>
        <w:t>Business Analyst</w:t>
      </w:r>
      <w:r w:rsidR="006F5E12" w:rsidRPr="008419FB">
        <w:rPr>
          <w:sz w:val="22"/>
          <w:szCs w:val="22"/>
        </w:rPr>
        <w:tab/>
      </w:r>
      <w:r w:rsidRPr="008419FB">
        <w:rPr>
          <w:sz w:val="22"/>
          <w:szCs w:val="22"/>
        </w:rPr>
        <w:tab/>
      </w:r>
      <w:r w:rsidRPr="008419FB">
        <w:rPr>
          <w:sz w:val="22"/>
          <w:szCs w:val="22"/>
        </w:rPr>
        <w:tab/>
        <w:t xml:space="preserve">      </w:t>
      </w:r>
      <w:r w:rsidR="008419FB">
        <w:rPr>
          <w:sz w:val="22"/>
          <w:szCs w:val="22"/>
        </w:rPr>
        <w:t xml:space="preserve">  </w:t>
      </w:r>
      <w:r w:rsidR="006F5E12" w:rsidRPr="008419FB">
        <w:rPr>
          <w:sz w:val="22"/>
          <w:szCs w:val="22"/>
        </w:rPr>
        <w:t xml:space="preserve">  </w:t>
      </w:r>
      <w:r w:rsidR="00F722D6" w:rsidRPr="008419FB">
        <w:rPr>
          <w:sz w:val="22"/>
          <w:szCs w:val="22"/>
        </w:rPr>
        <w:tab/>
      </w:r>
      <w:r w:rsidRPr="008419FB">
        <w:rPr>
          <w:sz w:val="22"/>
          <w:szCs w:val="22"/>
        </w:rPr>
        <w:t xml:space="preserve">           </w:t>
      </w:r>
      <w:r w:rsidR="006F5E12" w:rsidRPr="008419FB">
        <w:rPr>
          <w:sz w:val="22"/>
          <w:szCs w:val="22"/>
        </w:rPr>
        <w:t xml:space="preserve">     </w:t>
      </w:r>
      <w:r w:rsidR="008419FB">
        <w:rPr>
          <w:sz w:val="22"/>
          <w:szCs w:val="22"/>
        </w:rPr>
        <w:t xml:space="preserve">       </w:t>
      </w:r>
      <w:r w:rsidRPr="008419FB">
        <w:rPr>
          <w:sz w:val="22"/>
          <w:szCs w:val="22"/>
        </w:rPr>
        <w:t>May 1978 – August 2006</w:t>
      </w:r>
      <w:r w:rsidR="00F722D6" w:rsidRPr="008419FB">
        <w:rPr>
          <w:sz w:val="22"/>
          <w:szCs w:val="22"/>
        </w:rPr>
        <w:t xml:space="preserve">    </w:t>
      </w:r>
    </w:p>
    <w:p w:rsidR="006F5E12" w:rsidRPr="008419FB" w:rsidRDefault="006F5E12" w:rsidP="006F5E12">
      <w:pPr>
        <w:widowControl w:val="0"/>
        <w:numPr>
          <w:ilvl w:val="0"/>
          <w:numId w:val="21"/>
        </w:numPr>
        <w:tabs>
          <w:tab w:val="left" w:pos="360"/>
        </w:tabs>
        <w:autoSpaceDE w:val="0"/>
        <w:autoSpaceDN w:val="0"/>
        <w:adjustRightInd w:val="0"/>
        <w:ind w:left="360" w:hanging="360"/>
        <w:rPr>
          <w:sz w:val="22"/>
          <w:szCs w:val="22"/>
        </w:rPr>
      </w:pPr>
      <w:r w:rsidRPr="008419FB">
        <w:rPr>
          <w:sz w:val="22"/>
          <w:szCs w:val="22"/>
        </w:rPr>
        <w:t>Process New Hires, Terminations, Direct Deposits, W-4,  Levies, wage attachments and child support documentation according to federal and state regulations</w:t>
      </w:r>
    </w:p>
    <w:p w:rsidR="006F5E12" w:rsidRPr="008419FB" w:rsidRDefault="006F5E12" w:rsidP="006F5E12">
      <w:pPr>
        <w:widowControl w:val="0"/>
        <w:numPr>
          <w:ilvl w:val="0"/>
          <w:numId w:val="21"/>
        </w:numPr>
        <w:tabs>
          <w:tab w:val="left" w:pos="360"/>
        </w:tabs>
        <w:autoSpaceDE w:val="0"/>
        <w:autoSpaceDN w:val="0"/>
        <w:adjustRightInd w:val="0"/>
        <w:ind w:left="360" w:hanging="360"/>
        <w:rPr>
          <w:sz w:val="22"/>
          <w:szCs w:val="22"/>
        </w:rPr>
      </w:pPr>
      <w:r w:rsidRPr="008419FB">
        <w:rPr>
          <w:sz w:val="22"/>
          <w:szCs w:val="22"/>
        </w:rPr>
        <w:t>Reconcile  payroll questions and make adjustments, manual checks as needed to meet employee’s need or understanding</w:t>
      </w:r>
    </w:p>
    <w:p w:rsidR="006F5E12" w:rsidRPr="008419FB" w:rsidRDefault="006F5E12" w:rsidP="006F5E12">
      <w:pPr>
        <w:widowControl w:val="0"/>
        <w:numPr>
          <w:ilvl w:val="0"/>
          <w:numId w:val="21"/>
        </w:numPr>
        <w:tabs>
          <w:tab w:val="left" w:pos="360"/>
        </w:tabs>
        <w:autoSpaceDE w:val="0"/>
        <w:autoSpaceDN w:val="0"/>
        <w:adjustRightInd w:val="0"/>
        <w:ind w:left="360" w:hanging="360"/>
        <w:rPr>
          <w:sz w:val="22"/>
          <w:szCs w:val="22"/>
        </w:rPr>
      </w:pPr>
      <w:r w:rsidRPr="008419FB">
        <w:rPr>
          <w:sz w:val="22"/>
          <w:szCs w:val="22"/>
        </w:rPr>
        <w:t>Reconciliation of all bi-weekly tax deposits, quarter end and approval of returns required by tax authorities for withholding and employment wage detail</w:t>
      </w:r>
    </w:p>
    <w:p w:rsidR="006F5E12" w:rsidRPr="008419FB" w:rsidRDefault="006F5E12" w:rsidP="006F5E12">
      <w:pPr>
        <w:widowControl w:val="0"/>
        <w:numPr>
          <w:ilvl w:val="0"/>
          <w:numId w:val="22"/>
        </w:numPr>
        <w:tabs>
          <w:tab w:val="left" w:pos="360"/>
        </w:tabs>
        <w:autoSpaceDE w:val="0"/>
        <w:autoSpaceDN w:val="0"/>
        <w:adjustRightInd w:val="0"/>
        <w:ind w:left="360" w:hanging="360"/>
        <w:rPr>
          <w:sz w:val="22"/>
          <w:szCs w:val="22"/>
        </w:rPr>
      </w:pPr>
      <w:r w:rsidRPr="008419FB">
        <w:rPr>
          <w:sz w:val="22"/>
          <w:szCs w:val="22"/>
        </w:rPr>
        <w:t xml:space="preserve">Responsible for payroll tax compliance audits with the tax department, internal auditors, third party auditors, federal and state tax authorities </w:t>
      </w:r>
    </w:p>
    <w:p w:rsidR="006F5E12" w:rsidRPr="008419FB" w:rsidRDefault="006F5E12" w:rsidP="006F5E12">
      <w:pPr>
        <w:widowControl w:val="0"/>
        <w:numPr>
          <w:ilvl w:val="0"/>
          <w:numId w:val="22"/>
        </w:numPr>
        <w:tabs>
          <w:tab w:val="left" w:pos="360"/>
        </w:tabs>
        <w:autoSpaceDE w:val="0"/>
        <w:autoSpaceDN w:val="0"/>
        <w:adjustRightInd w:val="0"/>
        <w:ind w:left="360" w:hanging="360"/>
        <w:rPr>
          <w:sz w:val="22"/>
          <w:szCs w:val="22"/>
        </w:rPr>
      </w:pPr>
      <w:r w:rsidRPr="008419FB">
        <w:rPr>
          <w:sz w:val="22"/>
          <w:szCs w:val="22"/>
        </w:rPr>
        <w:t>Reconciled items as need for tax  refunds, notices, internal and external audits</w:t>
      </w:r>
    </w:p>
    <w:p w:rsidR="006F5E12" w:rsidRPr="008419FB" w:rsidRDefault="006F5E12" w:rsidP="006F5E12">
      <w:pPr>
        <w:widowControl w:val="0"/>
        <w:numPr>
          <w:ilvl w:val="0"/>
          <w:numId w:val="23"/>
        </w:numPr>
        <w:tabs>
          <w:tab w:val="left" w:pos="360"/>
        </w:tabs>
        <w:autoSpaceDE w:val="0"/>
        <w:autoSpaceDN w:val="0"/>
        <w:adjustRightInd w:val="0"/>
        <w:rPr>
          <w:sz w:val="22"/>
          <w:szCs w:val="22"/>
        </w:rPr>
      </w:pPr>
      <w:r w:rsidRPr="008419FB">
        <w:rPr>
          <w:sz w:val="22"/>
          <w:szCs w:val="22"/>
        </w:rPr>
        <w:t>Balance and apply applicable pay policies to Time and Attendance</w:t>
      </w:r>
    </w:p>
    <w:p w:rsidR="006F5E12" w:rsidRPr="008419FB" w:rsidRDefault="006F5E12" w:rsidP="006F5E12">
      <w:pPr>
        <w:widowControl w:val="0"/>
        <w:numPr>
          <w:ilvl w:val="0"/>
          <w:numId w:val="23"/>
        </w:numPr>
        <w:tabs>
          <w:tab w:val="left" w:pos="360"/>
        </w:tabs>
        <w:autoSpaceDE w:val="0"/>
        <w:autoSpaceDN w:val="0"/>
        <w:adjustRightInd w:val="0"/>
        <w:rPr>
          <w:sz w:val="22"/>
          <w:szCs w:val="22"/>
        </w:rPr>
      </w:pPr>
      <w:r w:rsidRPr="008419FB">
        <w:rPr>
          <w:sz w:val="22"/>
          <w:szCs w:val="22"/>
        </w:rPr>
        <w:t>Balance and report stock options as required by the Internal Revenue Service, including any out of cycle tax deposit needed</w:t>
      </w:r>
    </w:p>
    <w:p w:rsidR="006F5E12" w:rsidRPr="008419FB" w:rsidRDefault="006F5E12" w:rsidP="006F5E12">
      <w:pPr>
        <w:widowControl w:val="0"/>
        <w:numPr>
          <w:ilvl w:val="0"/>
          <w:numId w:val="23"/>
        </w:numPr>
        <w:tabs>
          <w:tab w:val="left" w:pos="360"/>
        </w:tabs>
        <w:autoSpaceDE w:val="0"/>
        <w:autoSpaceDN w:val="0"/>
        <w:adjustRightInd w:val="0"/>
        <w:rPr>
          <w:sz w:val="22"/>
          <w:szCs w:val="22"/>
        </w:rPr>
      </w:pPr>
      <w:r w:rsidRPr="008419FB">
        <w:rPr>
          <w:sz w:val="22"/>
          <w:szCs w:val="22"/>
        </w:rPr>
        <w:t>Track and balance Deferred Compensation as required by the Internal Revenue Service</w:t>
      </w:r>
    </w:p>
    <w:p w:rsidR="006F5E12" w:rsidRPr="008419FB" w:rsidRDefault="006F5E12" w:rsidP="006F5E12">
      <w:pPr>
        <w:widowControl w:val="0"/>
        <w:numPr>
          <w:ilvl w:val="0"/>
          <w:numId w:val="23"/>
        </w:numPr>
        <w:tabs>
          <w:tab w:val="left" w:pos="360"/>
        </w:tabs>
        <w:autoSpaceDE w:val="0"/>
        <w:autoSpaceDN w:val="0"/>
        <w:adjustRightInd w:val="0"/>
        <w:rPr>
          <w:sz w:val="22"/>
          <w:szCs w:val="22"/>
        </w:rPr>
      </w:pPr>
      <w:r w:rsidRPr="008419FB">
        <w:rPr>
          <w:sz w:val="22"/>
          <w:szCs w:val="22"/>
        </w:rPr>
        <w:t>An active participant with the IT group in testing, system and tax upgrades to assure tax, earnings calculation and deductions were correct, developing test scenarios for upgrades to payroll software with appropriate documentation</w:t>
      </w:r>
    </w:p>
    <w:p w:rsidR="006F5E12" w:rsidRPr="008419FB" w:rsidRDefault="006F5E12" w:rsidP="006F5E12">
      <w:pPr>
        <w:numPr>
          <w:ilvl w:val="0"/>
          <w:numId w:val="23"/>
        </w:numPr>
        <w:rPr>
          <w:sz w:val="22"/>
          <w:szCs w:val="22"/>
        </w:rPr>
      </w:pPr>
      <w:r w:rsidRPr="008419FB">
        <w:rPr>
          <w:sz w:val="22"/>
          <w:szCs w:val="22"/>
        </w:rPr>
        <w:t xml:space="preserve">Created journal entries for taxes paid to the general ledger </w:t>
      </w:r>
    </w:p>
    <w:p w:rsidR="006F5E12" w:rsidRDefault="006F5E12" w:rsidP="006F5E12">
      <w:pPr>
        <w:pStyle w:val="NoSpacing"/>
        <w:rPr>
          <w:sz w:val="20"/>
          <w:szCs w:val="20"/>
        </w:rPr>
      </w:pPr>
    </w:p>
    <w:p w:rsidR="00304F2C" w:rsidRDefault="00304F2C" w:rsidP="006F5E12">
      <w:pPr>
        <w:pStyle w:val="NoSpacing"/>
        <w:rPr>
          <w:sz w:val="20"/>
          <w:szCs w:val="20"/>
        </w:rPr>
      </w:pPr>
    </w:p>
    <w:p w:rsidR="00304F2C" w:rsidRDefault="00304F2C" w:rsidP="006F5E12">
      <w:pPr>
        <w:pStyle w:val="NoSpacing"/>
        <w:rPr>
          <w:sz w:val="20"/>
          <w:szCs w:val="20"/>
        </w:rPr>
      </w:pPr>
    </w:p>
    <w:p w:rsidR="00304F2C" w:rsidRDefault="00304F2C" w:rsidP="006F5E12">
      <w:pPr>
        <w:pStyle w:val="NoSpacing"/>
        <w:rPr>
          <w:sz w:val="20"/>
          <w:szCs w:val="20"/>
        </w:rPr>
      </w:pPr>
    </w:p>
    <w:p w:rsidR="00304F2C" w:rsidRPr="006F5E12" w:rsidRDefault="00304F2C" w:rsidP="006F5E12">
      <w:pPr>
        <w:pStyle w:val="NoSpacing"/>
        <w:rPr>
          <w:sz w:val="20"/>
          <w:szCs w:val="20"/>
        </w:rPr>
      </w:pPr>
    </w:p>
    <w:sectPr w:rsidR="00304F2C" w:rsidRPr="006F5E12" w:rsidSect="00E34938">
      <w:headerReference w:type="default" r:id="rId9"/>
      <w:pgSz w:w="12240" w:h="15840"/>
      <w:pgMar w:top="900" w:right="1800" w:bottom="72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772" w:rsidRDefault="00D15772" w:rsidP="00AD278B">
      <w:r>
        <w:separator/>
      </w:r>
    </w:p>
  </w:endnote>
  <w:endnote w:type="continuationSeparator" w:id="0">
    <w:p w:rsidR="00D15772" w:rsidRDefault="00D15772" w:rsidP="00AD2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772" w:rsidRDefault="00D15772" w:rsidP="00AD278B">
      <w:r>
        <w:separator/>
      </w:r>
    </w:p>
  </w:footnote>
  <w:footnote w:type="continuationSeparator" w:id="0">
    <w:p w:rsidR="00D15772" w:rsidRDefault="00D15772" w:rsidP="00AD27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4C74" w:rsidRPr="00411337" w:rsidRDefault="00C02363" w:rsidP="00AD278B">
    <w:pPr>
      <w:jc w:val="center"/>
      <w:rPr>
        <w:b/>
        <w:color w:val="000000"/>
        <w:sz w:val="36"/>
        <w:szCs w:val="36"/>
        <w14:shadow w14:blurRad="50800" w14:dist="38100" w14:dir="2700000" w14:sx="100000" w14:sy="100000" w14:kx="0" w14:ky="0" w14:algn="tl">
          <w14:srgbClr w14:val="000000">
            <w14:alpha w14:val="60000"/>
          </w14:srgbClr>
        </w14:shadow>
      </w:rPr>
    </w:pPr>
    <w:r w:rsidRPr="00411337">
      <w:rPr>
        <w:b/>
        <w:color w:val="000000"/>
        <w:sz w:val="36"/>
        <w:szCs w:val="36"/>
        <w14:shadow w14:blurRad="50800" w14:dist="38100" w14:dir="2700000" w14:sx="100000" w14:sy="100000" w14:kx="0" w14:ky="0" w14:algn="tl">
          <w14:srgbClr w14:val="000000">
            <w14:alpha w14:val="60000"/>
          </w14:srgbClr>
        </w14:shadow>
      </w:rPr>
      <w:t>Christine Krouse</w:t>
    </w:r>
  </w:p>
  <w:p w:rsidR="00C44C74" w:rsidRPr="0076549C" w:rsidRDefault="00C02363" w:rsidP="00AD278B">
    <w:pPr>
      <w:jc w:val="center"/>
      <w:rPr>
        <w:sz w:val="22"/>
        <w:szCs w:val="20"/>
      </w:rPr>
    </w:pPr>
    <w:r w:rsidRPr="00C02363">
      <w:rPr>
        <w:sz w:val="22"/>
        <w:szCs w:val="20"/>
      </w:rPr>
      <w:t>340 Lincoln Street</w:t>
    </w:r>
    <w:r w:rsidR="00C44C74" w:rsidRPr="0076549C">
      <w:rPr>
        <w:sz w:val="22"/>
        <w:szCs w:val="20"/>
      </w:rPr>
      <w:t xml:space="preserve"> </w:t>
    </w:r>
    <w:r w:rsidR="0076549C">
      <w:rPr>
        <w:sz w:val="22"/>
        <w:szCs w:val="20"/>
      </w:rPr>
      <w:sym w:font="Wingdings" w:char="F077"/>
    </w:r>
    <w:r w:rsidR="00C44C74" w:rsidRPr="0076549C">
      <w:rPr>
        <w:sz w:val="22"/>
        <w:szCs w:val="20"/>
      </w:rPr>
      <w:t xml:space="preserve"> </w:t>
    </w:r>
    <w:r>
      <w:rPr>
        <w:sz w:val="22"/>
        <w:szCs w:val="20"/>
      </w:rPr>
      <w:t>Longmont, CO 80501</w:t>
    </w:r>
    <w:r w:rsidR="00C44C74" w:rsidRPr="0076549C">
      <w:rPr>
        <w:sz w:val="22"/>
        <w:szCs w:val="20"/>
      </w:rPr>
      <w:t xml:space="preserve"> </w:t>
    </w:r>
    <w:r w:rsidR="0076549C">
      <w:rPr>
        <w:sz w:val="22"/>
        <w:szCs w:val="20"/>
      </w:rPr>
      <w:sym w:font="Wingdings" w:char="F077"/>
    </w:r>
    <w:r w:rsidR="00C44C74" w:rsidRPr="0076549C">
      <w:rPr>
        <w:sz w:val="22"/>
        <w:szCs w:val="20"/>
      </w:rPr>
      <w:t xml:space="preserve"> </w:t>
    </w:r>
    <w:r w:rsidR="00BE1C63">
      <w:rPr>
        <w:sz w:val="22"/>
        <w:szCs w:val="20"/>
      </w:rPr>
      <w:t xml:space="preserve">303-684-0891 </w:t>
    </w:r>
    <w:r w:rsidR="00BE1C63">
      <w:rPr>
        <w:sz w:val="22"/>
        <w:szCs w:val="20"/>
      </w:rPr>
      <w:sym w:font="Wingdings" w:char="F077"/>
    </w:r>
    <w:r w:rsidR="00BE1C63">
      <w:rPr>
        <w:sz w:val="22"/>
        <w:szCs w:val="20"/>
      </w:rPr>
      <w:t xml:space="preserve"> </w:t>
    </w:r>
    <w:r>
      <w:rPr>
        <w:sz w:val="22"/>
        <w:szCs w:val="20"/>
      </w:rPr>
      <w:t>cmkrouse@live.com</w:t>
    </w:r>
  </w:p>
  <w:p w:rsidR="00C44C74" w:rsidRDefault="00D1253F" w:rsidP="00AD278B">
    <w:pPr>
      <w:pStyle w:val="Header"/>
    </w:pPr>
    <w:r>
      <w:rPr>
        <w:b/>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95pt;height:3.95pt" o:hrpct="0" o:hralign="center" o:hr="t">
          <v:imagedata r:id="rId1" o:title="BD21328_"/>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F266572"/>
    <w:lvl w:ilvl="0">
      <w:numFmt w:val="bullet"/>
      <w:lvlText w:val="*"/>
      <w:lvlJc w:val="left"/>
    </w:lvl>
  </w:abstractNum>
  <w:abstractNum w:abstractNumId="1">
    <w:nsid w:val="09B35073"/>
    <w:multiLevelType w:val="hybridMultilevel"/>
    <w:tmpl w:val="1DE43910"/>
    <w:lvl w:ilvl="0" w:tplc="0F266572">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5C0D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EE6BF8"/>
    <w:multiLevelType w:val="hybridMultilevel"/>
    <w:tmpl w:val="1B48E8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B852FF7"/>
    <w:multiLevelType w:val="hybridMultilevel"/>
    <w:tmpl w:val="AB4E4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731973"/>
    <w:multiLevelType w:val="multilevel"/>
    <w:tmpl w:val="ADF4FE50"/>
    <w:numStyleLink w:val="StyleBulleted"/>
  </w:abstractNum>
  <w:abstractNum w:abstractNumId="6">
    <w:nsid w:val="130C5D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7025756"/>
    <w:multiLevelType w:val="multilevel"/>
    <w:tmpl w:val="ADF4FE50"/>
    <w:numStyleLink w:val="StyleBulleted"/>
  </w:abstractNum>
  <w:abstractNum w:abstractNumId="8">
    <w:nsid w:val="27F22D0D"/>
    <w:multiLevelType w:val="hybridMultilevel"/>
    <w:tmpl w:val="0C8A87A4"/>
    <w:lvl w:ilvl="0" w:tplc="9556A990">
      <w:start w:val="1"/>
      <w:numFmt w:val="bullet"/>
      <w:lvlText w:val=""/>
      <w:lvlJc w:val="left"/>
      <w:pPr>
        <w:tabs>
          <w:tab w:val="num" w:pos="0"/>
        </w:tabs>
        <w:ind w:left="0" w:firstLine="288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9">
    <w:nsid w:val="30446F8A"/>
    <w:multiLevelType w:val="multilevel"/>
    <w:tmpl w:val="ADF4FE50"/>
    <w:numStyleLink w:val="StyleBulleted"/>
  </w:abstractNum>
  <w:abstractNum w:abstractNumId="10">
    <w:nsid w:val="30C368A4"/>
    <w:multiLevelType w:val="multilevel"/>
    <w:tmpl w:val="ADF4FE50"/>
    <w:styleLink w:val="StyleBulleted"/>
    <w:lvl w:ilvl="0">
      <w:start w:val="1"/>
      <w:numFmt w:val="bullet"/>
      <w:lvlText w:val=""/>
      <w:lvlJc w:val="left"/>
      <w:pPr>
        <w:tabs>
          <w:tab w:val="num" w:pos="1800"/>
        </w:tabs>
        <w:ind w:left="1800" w:hanging="360"/>
      </w:pPr>
      <w:rPr>
        <w:rFonts w:ascii="Wingdings" w:hAnsi="Wingdings" w:hint="default"/>
        <w:sz w:val="24"/>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nsid w:val="31F83309"/>
    <w:multiLevelType w:val="multilevel"/>
    <w:tmpl w:val="ADF4FE50"/>
    <w:numStyleLink w:val="StyleBulleted"/>
  </w:abstractNum>
  <w:abstractNum w:abstractNumId="12">
    <w:nsid w:val="38D166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C9A31BC"/>
    <w:multiLevelType w:val="hybridMultilevel"/>
    <w:tmpl w:val="88A0D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A135B6"/>
    <w:multiLevelType w:val="hybridMultilevel"/>
    <w:tmpl w:val="793435D0"/>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4F6647A2"/>
    <w:multiLevelType w:val="multilevel"/>
    <w:tmpl w:val="ADF4FE50"/>
    <w:numStyleLink w:val="StyleBulleted"/>
  </w:abstractNum>
  <w:abstractNum w:abstractNumId="16">
    <w:nsid w:val="58155785"/>
    <w:multiLevelType w:val="hybridMultilevel"/>
    <w:tmpl w:val="88C68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0B3863"/>
    <w:multiLevelType w:val="hybridMultilevel"/>
    <w:tmpl w:val="EE96A7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D095F6C"/>
    <w:multiLevelType w:val="multilevel"/>
    <w:tmpl w:val="E8FEE6BA"/>
    <w:lvl w:ilvl="0">
      <w:start w:val="1"/>
      <w:numFmt w:val="bullet"/>
      <w:lvlText w:val=""/>
      <w:lvlJc w:val="left"/>
      <w:pPr>
        <w:tabs>
          <w:tab w:val="num" w:pos="1890"/>
        </w:tabs>
        <w:ind w:left="1890" w:hanging="360"/>
      </w:pPr>
      <w:rPr>
        <w:rFonts w:ascii="Wingdings" w:hAnsi="Wingdings" w:hint="default"/>
        <w:sz w:val="20"/>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9">
    <w:nsid w:val="5FFA3348"/>
    <w:multiLevelType w:val="multilevel"/>
    <w:tmpl w:val="ADF4FE50"/>
    <w:numStyleLink w:val="StyleBulleted"/>
  </w:abstractNum>
  <w:abstractNum w:abstractNumId="20">
    <w:nsid w:val="609A4DC8"/>
    <w:multiLevelType w:val="hybridMultilevel"/>
    <w:tmpl w:val="8410C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366990"/>
    <w:multiLevelType w:val="multilevel"/>
    <w:tmpl w:val="66646BE6"/>
    <w:lvl w:ilvl="0">
      <w:start w:val="1"/>
      <w:numFmt w:val="bullet"/>
      <w:lvlText w:val=""/>
      <w:lvlJc w:val="left"/>
      <w:pPr>
        <w:tabs>
          <w:tab w:val="num" w:pos="1800"/>
        </w:tabs>
        <w:ind w:left="1800" w:hanging="360"/>
      </w:pPr>
      <w:rPr>
        <w:rFonts w:ascii="Wingdings" w:hAnsi="Wingdings" w:hint="default"/>
        <w:sz w:val="22"/>
        <w:szCs w:val="20"/>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22">
    <w:nsid w:val="66616B8E"/>
    <w:multiLevelType w:val="hybridMultilevel"/>
    <w:tmpl w:val="E924A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1166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ECA7FA3"/>
    <w:multiLevelType w:val="hybridMultilevel"/>
    <w:tmpl w:val="C78830F4"/>
    <w:lvl w:ilvl="0" w:tplc="0F266572">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AD813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EE60B7B"/>
    <w:multiLevelType w:val="hybridMultilevel"/>
    <w:tmpl w:val="43161CE8"/>
    <w:lvl w:ilvl="0" w:tplc="9556A990">
      <w:start w:val="1"/>
      <w:numFmt w:val="bullet"/>
      <w:lvlText w:val=""/>
      <w:lvlJc w:val="left"/>
      <w:pPr>
        <w:tabs>
          <w:tab w:val="num" w:pos="0"/>
        </w:tabs>
        <w:ind w:left="0" w:firstLine="288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num w:numId="1">
    <w:abstractNumId w:val="10"/>
  </w:num>
  <w:num w:numId="2">
    <w:abstractNumId w:val="11"/>
    <w:lvlOverride w:ilvl="0">
      <w:lvl w:ilvl="0">
        <w:start w:val="1"/>
        <w:numFmt w:val="bullet"/>
        <w:lvlText w:val=""/>
        <w:lvlJc w:val="left"/>
        <w:pPr>
          <w:tabs>
            <w:tab w:val="num" w:pos="1800"/>
          </w:tabs>
          <w:ind w:left="1800" w:hanging="360"/>
        </w:pPr>
        <w:rPr>
          <w:rFonts w:ascii="Wingdings" w:hAnsi="Wingdings" w:hint="default"/>
          <w:sz w:val="22"/>
          <w:szCs w:val="20"/>
        </w:rPr>
      </w:lvl>
    </w:lvlOverride>
  </w:num>
  <w:num w:numId="3">
    <w:abstractNumId w:val="9"/>
    <w:lvlOverride w:ilvl="0">
      <w:lvl w:ilvl="0">
        <w:start w:val="1"/>
        <w:numFmt w:val="bullet"/>
        <w:lvlText w:val=""/>
        <w:lvlJc w:val="left"/>
        <w:pPr>
          <w:tabs>
            <w:tab w:val="num" w:pos="1800"/>
          </w:tabs>
          <w:ind w:left="1800" w:hanging="360"/>
        </w:pPr>
        <w:rPr>
          <w:rFonts w:ascii="Wingdings" w:hAnsi="Wingdings" w:hint="default"/>
          <w:sz w:val="22"/>
          <w:szCs w:val="20"/>
        </w:rPr>
      </w:lvl>
    </w:lvlOverride>
  </w:num>
  <w:num w:numId="4">
    <w:abstractNumId w:val="19"/>
    <w:lvlOverride w:ilvl="0">
      <w:lvl w:ilvl="0">
        <w:start w:val="1"/>
        <w:numFmt w:val="bullet"/>
        <w:lvlText w:val=""/>
        <w:lvlJc w:val="left"/>
        <w:pPr>
          <w:tabs>
            <w:tab w:val="num" w:pos="1800"/>
          </w:tabs>
          <w:ind w:left="1800" w:hanging="360"/>
        </w:pPr>
        <w:rPr>
          <w:rFonts w:ascii="Wingdings" w:hAnsi="Wingdings" w:hint="default"/>
          <w:sz w:val="22"/>
          <w:szCs w:val="20"/>
        </w:rPr>
      </w:lvl>
    </w:lvlOverride>
  </w:num>
  <w:num w:numId="5">
    <w:abstractNumId w:val="5"/>
    <w:lvlOverride w:ilvl="0">
      <w:lvl w:ilvl="0">
        <w:start w:val="1"/>
        <w:numFmt w:val="bullet"/>
        <w:lvlText w:val=""/>
        <w:lvlJc w:val="left"/>
        <w:pPr>
          <w:tabs>
            <w:tab w:val="num" w:pos="1800"/>
          </w:tabs>
          <w:ind w:left="1800" w:hanging="360"/>
        </w:pPr>
        <w:rPr>
          <w:rFonts w:ascii="Wingdings" w:hAnsi="Wingdings" w:hint="default"/>
          <w:sz w:val="22"/>
          <w:szCs w:val="20"/>
        </w:rPr>
      </w:lvl>
    </w:lvlOverride>
  </w:num>
  <w:num w:numId="6">
    <w:abstractNumId w:val="7"/>
    <w:lvlOverride w:ilvl="0">
      <w:lvl w:ilvl="0">
        <w:start w:val="1"/>
        <w:numFmt w:val="bullet"/>
        <w:lvlText w:val=""/>
        <w:lvlJc w:val="left"/>
        <w:pPr>
          <w:tabs>
            <w:tab w:val="num" w:pos="1800"/>
          </w:tabs>
          <w:ind w:left="1800" w:hanging="360"/>
        </w:pPr>
        <w:rPr>
          <w:rFonts w:ascii="Wingdings" w:hAnsi="Wingdings" w:hint="default"/>
          <w:sz w:val="22"/>
          <w:szCs w:val="20"/>
        </w:rPr>
      </w:lvl>
    </w:lvlOverride>
  </w:num>
  <w:num w:numId="7">
    <w:abstractNumId w:val="15"/>
    <w:lvlOverride w:ilvl="0">
      <w:lvl w:ilvl="0">
        <w:start w:val="1"/>
        <w:numFmt w:val="bullet"/>
        <w:lvlText w:val=""/>
        <w:lvlJc w:val="left"/>
        <w:pPr>
          <w:tabs>
            <w:tab w:val="num" w:pos="1800"/>
          </w:tabs>
          <w:ind w:left="1800" w:hanging="360"/>
        </w:pPr>
        <w:rPr>
          <w:rFonts w:ascii="Wingdings" w:hAnsi="Wingdings" w:hint="default"/>
          <w:sz w:val="22"/>
          <w:szCs w:val="20"/>
        </w:rPr>
      </w:lvl>
    </w:lvlOverride>
  </w:num>
  <w:num w:numId="8">
    <w:abstractNumId w:val="14"/>
  </w:num>
  <w:num w:numId="9">
    <w:abstractNumId w:val="18"/>
  </w:num>
  <w:num w:numId="10">
    <w:abstractNumId w:val="21"/>
  </w:num>
  <w:num w:numId="11">
    <w:abstractNumId w:val="26"/>
  </w:num>
  <w:num w:numId="12">
    <w:abstractNumId w:val="8"/>
  </w:num>
  <w:num w:numId="13">
    <w:abstractNumId w:val="20"/>
  </w:num>
  <w:num w:numId="14">
    <w:abstractNumId w:val="22"/>
  </w:num>
  <w:num w:numId="15">
    <w:abstractNumId w:val="6"/>
  </w:num>
  <w:num w:numId="16">
    <w:abstractNumId w:val="12"/>
  </w:num>
  <w:num w:numId="17">
    <w:abstractNumId w:val="25"/>
  </w:num>
  <w:num w:numId="18">
    <w:abstractNumId w:val="2"/>
  </w:num>
  <w:num w:numId="19">
    <w:abstractNumId w:val="23"/>
  </w:num>
  <w:num w:numId="20">
    <w:abstractNumId w:val="3"/>
  </w:num>
  <w:num w:numId="21">
    <w:abstractNumId w:val="0"/>
    <w:lvlOverride w:ilvl="0">
      <w:lvl w:ilvl="0">
        <w:numFmt w:val="bullet"/>
        <w:lvlText w:val=""/>
        <w:legacy w:legacy="1" w:legacySpace="0" w:legacyIndent="360"/>
        <w:lvlJc w:val="left"/>
        <w:rPr>
          <w:rFonts w:ascii="Symbol" w:hAnsi="Symbol" w:hint="default"/>
        </w:rPr>
      </w:lvl>
    </w:lvlOverride>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1"/>
  </w:num>
  <w:num w:numId="24">
    <w:abstractNumId w:val="16"/>
  </w:num>
  <w:num w:numId="25">
    <w:abstractNumId w:val="4"/>
  </w:num>
  <w:num w:numId="26">
    <w:abstractNumId w:val="13"/>
  </w:num>
  <w:num w:numId="27">
    <w:abstractNumId w:val="24"/>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BB0"/>
    <w:rsid w:val="00003EE1"/>
    <w:rsid w:val="00024220"/>
    <w:rsid w:val="00027EAB"/>
    <w:rsid w:val="00042FCA"/>
    <w:rsid w:val="00070BFA"/>
    <w:rsid w:val="00072F4B"/>
    <w:rsid w:val="00082EEB"/>
    <w:rsid w:val="0008352A"/>
    <w:rsid w:val="00086389"/>
    <w:rsid w:val="00087DB9"/>
    <w:rsid w:val="000D34D3"/>
    <w:rsid w:val="000E4BEA"/>
    <w:rsid w:val="000F46DC"/>
    <w:rsid w:val="000F5C30"/>
    <w:rsid w:val="00111A1D"/>
    <w:rsid w:val="001224C1"/>
    <w:rsid w:val="0015116B"/>
    <w:rsid w:val="00152AF2"/>
    <w:rsid w:val="001700C9"/>
    <w:rsid w:val="0017670E"/>
    <w:rsid w:val="00193F99"/>
    <w:rsid w:val="001E18B0"/>
    <w:rsid w:val="00212304"/>
    <w:rsid w:val="00215371"/>
    <w:rsid w:val="002234EA"/>
    <w:rsid w:val="00223D2F"/>
    <w:rsid w:val="00224405"/>
    <w:rsid w:val="00237021"/>
    <w:rsid w:val="00257FFB"/>
    <w:rsid w:val="0026288A"/>
    <w:rsid w:val="0026673F"/>
    <w:rsid w:val="002668FC"/>
    <w:rsid w:val="0027750D"/>
    <w:rsid w:val="0028636B"/>
    <w:rsid w:val="00293BC3"/>
    <w:rsid w:val="002D0CA7"/>
    <w:rsid w:val="00304F2C"/>
    <w:rsid w:val="00342A7D"/>
    <w:rsid w:val="00354129"/>
    <w:rsid w:val="00363AA0"/>
    <w:rsid w:val="00372ECD"/>
    <w:rsid w:val="00397AD5"/>
    <w:rsid w:val="003C33F9"/>
    <w:rsid w:val="003C3453"/>
    <w:rsid w:val="003C4DF2"/>
    <w:rsid w:val="003E111C"/>
    <w:rsid w:val="004011CB"/>
    <w:rsid w:val="00411337"/>
    <w:rsid w:val="00417853"/>
    <w:rsid w:val="00433C76"/>
    <w:rsid w:val="0044516B"/>
    <w:rsid w:val="00455B28"/>
    <w:rsid w:val="00456EFD"/>
    <w:rsid w:val="00457969"/>
    <w:rsid w:val="0046116B"/>
    <w:rsid w:val="00473B73"/>
    <w:rsid w:val="0050743A"/>
    <w:rsid w:val="005119D9"/>
    <w:rsid w:val="0059403B"/>
    <w:rsid w:val="005A2DD7"/>
    <w:rsid w:val="005A61F7"/>
    <w:rsid w:val="005B02E7"/>
    <w:rsid w:val="005C17A7"/>
    <w:rsid w:val="005D2064"/>
    <w:rsid w:val="005D767B"/>
    <w:rsid w:val="005E78F1"/>
    <w:rsid w:val="005F25A6"/>
    <w:rsid w:val="006037B3"/>
    <w:rsid w:val="00626B9A"/>
    <w:rsid w:val="00665A43"/>
    <w:rsid w:val="00670319"/>
    <w:rsid w:val="006831E1"/>
    <w:rsid w:val="00686467"/>
    <w:rsid w:val="00697E89"/>
    <w:rsid w:val="006B30B0"/>
    <w:rsid w:val="006B36C8"/>
    <w:rsid w:val="006C2750"/>
    <w:rsid w:val="006E0B6F"/>
    <w:rsid w:val="006E5FCC"/>
    <w:rsid w:val="006F5E12"/>
    <w:rsid w:val="00711AC2"/>
    <w:rsid w:val="00761A6B"/>
    <w:rsid w:val="00762C93"/>
    <w:rsid w:val="0076549C"/>
    <w:rsid w:val="00771201"/>
    <w:rsid w:val="007771C2"/>
    <w:rsid w:val="00783945"/>
    <w:rsid w:val="007935BD"/>
    <w:rsid w:val="007A5915"/>
    <w:rsid w:val="007D0269"/>
    <w:rsid w:val="007E4196"/>
    <w:rsid w:val="00800F26"/>
    <w:rsid w:val="00821109"/>
    <w:rsid w:val="008245AA"/>
    <w:rsid w:val="00824DDF"/>
    <w:rsid w:val="00825092"/>
    <w:rsid w:val="0082586C"/>
    <w:rsid w:val="008419FB"/>
    <w:rsid w:val="00846782"/>
    <w:rsid w:val="00854717"/>
    <w:rsid w:val="008A3BB0"/>
    <w:rsid w:val="0092145E"/>
    <w:rsid w:val="00921CA1"/>
    <w:rsid w:val="009441CC"/>
    <w:rsid w:val="00955F6D"/>
    <w:rsid w:val="009932C4"/>
    <w:rsid w:val="009F5783"/>
    <w:rsid w:val="00A05657"/>
    <w:rsid w:val="00A17D96"/>
    <w:rsid w:val="00A3136D"/>
    <w:rsid w:val="00A4130E"/>
    <w:rsid w:val="00A60227"/>
    <w:rsid w:val="00AB0CA7"/>
    <w:rsid w:val="00AC063B"/>
    <w:rsid w:val="00AC769D"/>
    <w:rsid w:val="00AD278B"/>
    <w:rsid w:val="00AD5654"/>
    <w:rsid w:val="00AE3A58"/>
    <w:rsid w:val="00B02B59"/>
    <w:rsid w:val="00B0469D"/>
    <w:rsid w:val="00B25C15"/>
    <w:rsid w:val="00B32B05"/>
    <w:rsid w:val="00B826CB"/>
    <w:rsid w:val="00B84E73"/>
    <w:rsid w:val="00BB57A2"/>
    <w:rsid w:val="00BB7005"/>
    <w:rsid w:val="00BD0C02"/>
    <w:rsid w:val="00BD7ACE"/>
    <w:rsid w:val="00BE1C63"/>
    <w:rsid w:val="00BE2CD9"/>
    <w:rsid w:val="00BF6218"/>
    <w:rsid w:val="00C02363"/>
    <w:rsid w:val="00C06C87"/>
    <w:rsid w:val="00C22772"/>
    <w:rsid w:val="00C44C74"/>
    <w:rsid w:val="00C60395"/>
    <w:rsid w:val="00C64000"/>
    <w:rsid w:val="00C775D2"/>
    <w:rsid w:val="00C8637A"/>
    <w:rsid w:val="00C87497"/>
    <w:rsid w:val="00C920F9"/>
    <w:rsid w:val="00CA5897"/>
    <w:rsid w:val="00CB0250"/>
    <w:rsid w:val="00CB120F"/>
    <w:rsid w:val="00CC3CF2"/>
    <w:rsid w:val="00CC7631"/>
    <w:rsid w:val="00CF28EC"/>
    <w:rsid w:val="00D03FD2"/>
    <w:rsid w:val="00D1253F"/>
    <w:rsid w:val="00D15772"/>
    <w:rsid w:val="00D16CE5"/>
    <w:rsid w:val="00D17530"/>
    <w:rsid w:val="00D34924"/>
    <w:rsid w:val="00D43AE5"/>
    <w:rsid w:val="00D652F1"/>
    <w:rsid w:val="00D70AB6"/>
    <w:rsid w:val="00D82097"/>
    <w:rsid w:val="00D907D1"/>
    <w:rsid w:val="00DA2103"/>
    <w:rsid w:val="00DA727B"/>
    <w:rsid w:val="00DB4B71"/>
    <w:rsid w:val="00DB4C71"/>
    <w:rsid w:val="00DD0B5C"/>
    <w:rsid w:val="00DE37D1"/>
    <w:rsid w:val="00DE6D04"/>
    <w:rsid w:val="00DF1AD2"/>
    <w:rsid w:val="00DF2FD9"/>
    <w:rsid w:val="00E34938"/>
    <w:rsid w:val="00E366FB"/>
    <w:rsid w:val="00E504D7"/>
    <w:rsid w:val="00E67861"/>
    <w:rsid w:val="00E7456D"/>
    <w:rsid w:val="00E823C7"/>
    <w:rsid w:val="00E8627F"/>
    <w:rsid w:val="00EA4DE9"/>
    <w:rsid w:val="00EB3800"/>
    <w:rsid w:val="00EF4EF2"/>
    <w:rsid w:val="00F05FC7"/>
    <w:rsid w:val="00F06E5E"/>
    <w:rsid w:val="00F07F3D"/>
    <w:rsid w:val="00F11055"/>
    <w:rsid w:val="00F569F0"/>
    <w:rsid w:val="00F57990"/>
    <w:rsid w:val="00F722D6"/>
    <w:rsid w:val="00F73FDD"/>
    <w:rsid w:val="00F748FF"/>
    <w:rsid w:val="00F754EA"/>
    <w:rsid w:val="00F75722"/>
    <w:rsid w:val="00FD10C4"/>
    <w:rsid w:val="00FD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C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A1D"/>
    <w:rPr>
      <w:color w:val="0000FF"/>
      <w:u w:val="single"/>
    </w:rPr>
  </w:style>
  <w:style w:type="paragraph" w:customStyle="1" w:styleId="Objective">
    <w:name w:val="Objective"/>
    <w:basedOn w:val="Normal"/>
    <w:next w:val="BodyText"/>
    <w:rsid w:val="006037B3"/>
    <w:pPr>
      <w:overflowPunct w:val="0"/>
      <w:autoSpaceDE w:val="0"/>
      <w:autoSpaceDN w:val="0"/>
      <w:adjustRightInd w:val="0"/>
      <w:spacing w:before="220" w:after="220" w:line="220" w:lineRule="atLeast"/>
      <w:jc w:val="both"/>
      <w:textAlignment w:val="baseline"/>
    </w:pPr>
    <w:rPr>
      <w:rFonts w:ascii="Arial" w:hAnsi="Arial"/>
      <w:sz w:val="20"/>
      <w:szCs w:val="20"/>
    </w:rPr>
  </w:style>
  <w:style w:type="paragraph" w:styleId="BodyText">
    <w:name w:val="Body Text"/>
    <w:basedOn w:val="Normal"/>
    <w:rsid w:val="006037B3"/>
    <w:pPr>
      <w:spacing w:after="120"/>
    </w:pPr>
  </w:style>
  <w:style w:type="paragraph" w:styleId="BalloonText">
    <w:name w:val="Balloon Text"/>
    <w:basedOn w:val="Normal"/>
    <w:semiHidden/>
    <w:rsid w:val="006E0B6F"/>
    <w:rPr>
      <w:rFonts w:ascii="Tahoma" w:hAnsi="Tahoma" w:cs="Tahoma"/>
      <w:sz w:val="16"/>
      <w:szCs w:val="16"/>
    </w:rPr>
  </w:style>
  <w:style w:type="numbering" w:customStyle="1" w:styleId="StyleBulleted">
    <w:name w:val="Style Bulleted"/>
    <w:basedOn w:val="NoList"/>
    <w:rsid w:val="00354129"/>
    <w:pPr>
      <w:numPr>
        <w:numId w:val="1"/>
      </w:numPr>
    </w:pPr>
  </w:style>
  <w:style w:type="paragraph" w:styleId="DocumentMap">
    <w:name w:val="Document Map"/>
    <w:basedOn w:val="Normal"/>
    <w:semiHidden/>
    <w:rsid w:val="0028636B"/>
    <w:pPr>
      <w:shd w:val="clear" w:color="auto" w:fill="000080"/>
    </w:pPr>
    <w:rPr>
      <w:rFonts w:ascii="Tahoma" w:hAnsi="Tahoma" w:cs="Tahoma"/>
      <w:sz w:val="20"/>
      <w:szCs w:val="20"/>
    </w:rPr>
  </w:style>
  <w:style w:type="paragraph" w:styleId="Header">
    <w:name w:val="header"/>
    <w:basedOn w:val="Normal"/>
    <w:link w:val="HeaderChar"/>
    <w:rsid w:val="00AD278B"/>
    <w:pPr>
      <w:tabs>
        <w:tab w:val="center" w:pos="4680"/>
        <w:tab w:val="right" w:pos="9360"/>
      </w:tabs>
    </w:pPr>
  </w:style>
  <w:style w:type="character" w:customStyle="1" w:styleId="HeaderChar">
    <w:name w:val="Header Char"/>
    <w:link w:val="Header"/>
    <w:rsid w:val="00AD278B"/>
    <w:rPr>
      <w:sz w:val="24"/>
      <w:szCs w:val="24"/>
    </w:rPr>
  </w:style>
  <w:style w:type="paragraph" w:styleId="Footer">
    <w:name w:val="footer"/>
    <w:basedOn w:val="Normal"/>
    <w:link w:val="FooterChar"/>
    <w:rsid w:val="00AD278B"/>
    <w:pPr>
      <w:tabs>
        <w:tab w:val="center" w:pos="4680"/>
        <w:tab w:val="right" w:pos="9360"/>
      </w:tabs>
    </w:pPr>
  </w:style>
  <w:style w:type="character" w:customStyle="1" w:styleId="FooterChar">
    <w:name w:val="Footer Char"/>
    <w:link w:val="Footer"/>
    <w:rsid w:val="00AD278B"/>
    <w:rPr>
      <w:sz w:val="24"/>
      <w:szCs w:val="24"/>
    </w:rPr>
  </w:style>
  <w:style w:type="paragraph" w:styleId="NoSpacing">
    <w:name w:val="No Spacing"/>
    <w:uiPriority w:val="1"/>
    <w:qFormat/>
    <w:rsid w:val="00042FCA"/>
    <w:rPr>
      <w:sz w:val="24"/>
      <w:szCs w:val="24"/>
    </w:rPr>
  </w:style>
  <w:style w:type="paragraph" w:styleId="ListParagraph">
    <w:name w:val="List Paragraph"/>
    <w:basedOn w:val="Normal"/>
    <w:uiPriority w:val="34"/>
    <w:qFormat/>
    <w:rsid w:val="00C8637A"/>
    <w:pPr>
      <w:ind w:left="720"/>
      <w:contextualSpacing/>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1C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A1D"/>
    <w:rPr>
      <w:color w:val="0000FF"/>
      <w:u w:val="single"/>
    </w:rPr>
  </w:style>
  <w:style w:type="paragraph" w:customStyle="1" w:styleId="Objective">
    <w:name w:val="Objective"/>
    <w:basedOn w:val="Normal"/>
    <w:next w:val="BodyText"/>
    <w:rsid w:val="006037B3"/>
    <w:pPr>
      <w:overflowPunct w:val="0"/>
      <w:autoSpaceDE w:val="0"/>
      <w:autoSpaceDN w:val="0"/>
      <w:adjustRightInd w:val="0"/>
      <w:spacing w:before="220" w:after="220" w:line="220" w:lineRule="atLeast"/>
      <w:jc w:val="both"/>
      <w:textAlignment w:val="baseline"/>
    </w:pPr>
    <w:rPr>
      <w:rFonts w:ascii="Arial" w:hAnsi="Arial"/>
      <w:sz w:val="20"/>
      <w:szCs w:val="20"/>
    </w:rPr>
  </w:style>
  <w:style w:type="paragraph" w:styleId="BodyText">
    <w:name w:val="Body Text"/>
    <w:basedOn w:val="Normal"/>
    <w:rsid w:val="006037B3"/>
    <w:pPr>
      <w:spacing w:after="120"/>
    </w:pPr>
  </w:style>
  <w:style w:type="paragraph" w:styleId="BalloonText">
    <w:name w:val="Balloon Text"/>
    <w:basedOn w:val="Normal"/>
    <w:semiHidden/>
    <w:rsid w:val="006E0B6F"/>
    <w:rPr>
      <w:rFonts w:ascii="Tahoma" w:hAnsi="Tahoma" w:cs="Tahoma"/>
      <w:sz w:val="16"/>
      <w:szCs w:val="16"/>
    </w:rPr>
  </w:style>
  <w:style w:type="numbering" w:customStyle="1" w:styleId="StyleBulleted">
    <w:name w:val="Style Bulleted"/>
    <w:basedOn w:val="NoList"/>
    <w:rsid w:val="00354129"/>
    <w:pPr>
      <w:numPr>
        <w:numId w:val="1"/>
      </w:numPr>
    </w:pPr>
  </w:style>
  <w:style w:type="paragraph" w:styleId="DocumentMap">
    <w:name w:val="Document Map"/>
    <w:basedOn w:val="Normal"/>
    <w:semiHidden/>
    <w:rsid w:val="0028636B"/>
    <w:pPr>
      <w:shd w:val="clear" w:color="auto" w:fill="000080"/>
    </w:pPr>
    <w:rPr>
      <w:rFonts w:ascii="Tahoma" w:hAnsi="Tahoma" w:cs="Tahoma"/>
      <w:sz w:val="20"/>
      <w:szCs w:val="20"/>
    </w:rPr>
  </w:style>
  <w:style w:type="paragraph" w:styleId="Header">
    <w:name w:val="header"/>
    <w:basedOn w:val="Normal"/>
    <w:link w:val="HeaderChar"/>
    <w:rsid w:val="00AD278B"/>
    <w:pPr>
      <w:tabs>
        <w:tab w:val="center" w:pos="4680"/>
        <w:tab w:val="right" w:pos="9360"/>
      </w:tabs>
    </w:pPr>
  </w:style>
  <w:style w:type="character" w:customStyle="1" w:styleId="HeaderChar">
    <w:name w:val="Header Char"/>
    <w:link w:val="Header"/>
    <w:rsid w:val="00AD278B"/>
    <w:rPr>
      <w:sz w:val="24"/>
      <w:szCs w:val="24"/>
    </w:rPr>
  </w:style>
  <w:style w:type="paragraph" w:styleId="Footer">
    <w:name w:val="footer"/>
    <w:basedOn w:val="Normal"/>
    <w:link w:val="FooterChar"/>
    <w:rsid w:val="00AD278B"/>
    <w:pPr>
      <w:tabs>
        <w:tab w:val="center" w:pos="4680"/>
        <w:tab w:val="right" w:pos="9360"/>
      </w:tabs>
    </w:pPr>
  </w:style>
  <w:style w:type="character" w:customStyle="1" w:styleId="FooterChar">
    <w:name w:val="Footer Char"/>
    <w:link w:val="Footer"/>
    <w:rsid w:val="00AD278B"/>
    <w:rPr>
      <w:sz w:val="24"/>
      <w:szCs w:val="24"/>
    </w:rPr>
  </w:style>
  <w:style w:type="paragraph" w:styleId="NoSpacing">
    <w:name w:val="No Spacing"/>
    <w:uiPriority w:val="1"/>
    <w:qFormat/>
    <w:rsid w:val="00042FCA"/>
    <w:rPr>
      <w:sz w:val="24"/>
      <w:szCs w:val="24"/>
    </w:rPr>
  </w:style>
  <w:style w:type="paragraph" w:styleId="ListParagraph">
    <w:name w:val="List Paragraph"/>
    <w:basedOn w:val="Normal"/>
    <w:uiPriority w:val="34"/>
    <w:qFormat/>
    <w:rsid w:val="00C8637A"/>
    <w:pPr>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C8FC-AB9E-4D53-9EE5-4E0327AA5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590</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IBMC</Company>
  <LinksUpToDate>false</LinksUpToDate>
  <CharactersWithSpaces>4611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 Johnson</dc:creator>
  <cp:lastModifiedBy>Chris Krouse</cp:lastModifiedBy>
  <cp:revision>2</cp:revision>
  <cp:lastPrinted>2011-03-10T15:52:00Z</cp:lastPrinted>
  <dcterms:created xsi:type="dcterms:W3CDTF">2013-01-04T19:55:00Z</dcterms:created>
  <dcterms:modified xsi:type="dcterms:W3CDTF">2013-01-04T19:55:00Z</dcterms:modified>
</cp:coreProperties>
</file>