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8D1" w:rsidRDefault="00A75288">
      <w:pPr>
        <w:spacing w:after="0"/>
        <w:ind w:left="0" w:firstLine="0"/>
      </w:pPr>
      <w:bookmarkStart w:id="0" w:name="_GoBack"/>
      <w:bookmarkEnd w:id="0"/>
      <w:proofErr w:type="spellStart"/>
      <w:r>
        <w:rPr>
          <w:sz w:val="34"/>
        </w:rPr>
        <w:t>Kiros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Mezgebo</w:t>
      </w:r>
      <w:proofErr w:type="spellEnd"/>
    </w:p>
    <w:p w:rsidR="006168D1" w:rsidRDefault="00A75288">
      <w:pPr>
        <w:spacing w:after="0" w:line="301" w:lineRule="auto"/>
        <w:ind w:left="0" w:right="3393" w:firstLine="0"/>
      </w:pPr>
      <w:r>
        <w:rPr>
          <w:b/>
        </w:rPr>
        <w:t xml:space="preserve">Machine operator &amp; Assembler - </w:t>
      </w:r>
      <w:proofErr w:type="spellStart"/>
      <w:r>
        <w:rPr>
          <w:b/>
        </w:rPr>
        <w:t>Baxa</w:t>
      </w:r>
      <w:proofErr w:type="spellEnd"/>
      <w:r>
        <w:rPr>
          <w:b/>
        </w:rPr>
        <w:t xml:space="preserve">/Baxter Healthcare Corporation </w:t>
      </w:r>
      <w:r>
        <w:t xml:space="preserve">Glendale, CO 80246 </w:t>
      </w:r>
      <w:r>
        <w:rPr>
          <w:color w:val="0000CC"/>
        </w:rPr>
        <w:t>anbessaw01@yahoo.com</w:t>
      </w:r>
    </w:p>
    <w:p w:rsidR="006168D1" w:rsidRDefault="00A75288">
      <w:pPr>
        <w:spacing w:after="216"/>
        <w:ind w:left="-5"/>
      </w:pPr>
      <w:r>
        <w:t>(720) 400-1073</w:t>
      </w:r>
    </w:p>
    <w:p w:rsidR="006168D1" w:rsidRDefault="00A75288">
      <w:pPr>
        <w:spacing w:after="487"/>
        <w:ind w:left="-5"/>
      </w:pPr>
      <w:r>
        <w:t>Expand my knowledge in my current employment place. Apply the skills and training that I have obtained to better serve customers and continue to deliver quality products. I am seeking advancement opportunities within my employment organization.</w:t>
      </w:r>
    </w:p>
    <w:p w:rsidR="006168D1" w:rsidRDefault="00A75288">
      <w:pPr>
        <w:pStyle w:val="Heading1"/>
        <w:ind w:left="-5"/>
      </w:pPr>
      <w:r>
        <w:t>Work Experi</w:t>
      </w:r>
      <w:r>
        <w:t>ence</w:t>
      </w:r>
    </w:p>
    <w:p w:rsidR="006168D1" w:rsidRDefault="00A75288">
      <w:pPr>
        <w:spacing w:after="218"/>
        <w:ind w:left="0" w:right="-6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549" name="Group 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9" style="width:468pt;height:1pt;mso-position-horizontal-relative:char;mso-position-vertical-relative:line" coordsize="59435,127">
                <v:shape id="Shape 14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168D1" w:rsidRDefault="00A75288">
      <w:pPr>
        <w:pStyle w:val="Heading2"/>
        <w:ind w:left="-5"/>
      </w:pPr>
      <w:r>
        <w:t>Machine operator &amp; Assembler</w:t>
      </w:r>
    </w:p>
    <w:p w:rsidR="006168D1" w:rsidRDefault="00A75288">
      <w:pPr>
        <w:spacing w:after="36"/>
        <w:ind w:left="-5"/>
      </w:pPr>
      <w:proofErr w:type="spellStart"/>
      <w:r>
        <w:rPr>
          <w:color w:val="666666"/>
        </w:rPr>
        <w:t>Baxa</w:t>
      </w:r>
      <w:proofErr w:type="spellEnd"/>
      <w:r>
        <w:rPr>
          <w:color w:val="666666"/>
        </w:rPr>
        <w:t>/Baxter Healthcare Corporation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Englewood, CO</w:t>
      </w:r>
    </w:p>
    <w:p w:rsidR="006168D1" w:rsidRDefault="00A75288">
      <w:pPr>
        <w:spacing w:after="126"/>
        <w:ind w:left="-5"/>
      </w:pPr>
      <w:r>
        <w:rPr>
          <w:color w:val="666666"/>
        </w:rPr>
        <w:t>November 2008 to Present</w:t>
      </w:r>
    </w:p>
    <w:p w:rsidR="006168D1" w:rsidRDefault="00A75288">
      <w:pPr>
        <w:numPr>
          <w:ilvl w:val="0"/>
          <w:numId w:val="1"/>
        </w:numPr>
        <w:ind w:hanging="113"/>
      </w:pPr>
      <w:r>
        <w:t xml:space="preserve">Excellent understanding of safety practices in the work place; following policy and procedures. </w:t>
      </w:r>
    </w:p>
    <w:p w:rsidR="006168D1" w:rsidRDefault="00A75288">
      <w:pPr>
        <w:numPr>
          <w:ilvl w:val="0"/>
          <w:numId w:val="1"/>
        </w:numPr>
        <w:ind w:hanging="113"/>
      </w:pPr>
      <w:r>
        <w:t>Aware and engaged with the Baxter work culture;</w:t>
      </w:r>
      <w:r>
        <w:t xml:space="preserve"> 6S, Gemba walks, Tier board meetings. </w:t>
      </w:r>
    </w:p>
    <w:p w:rsidR="006168D1" w:rsidRDefault="00A75288">
      <w:pPr>
        <w:numPr>
          <w:ilvl w:val="0"/>
          <w:numId w:val="1"/>
        </w:numPr>
        <w:ind w:hanging="113"/>
      </w:pPr>
      <w:r>
        <w:t xml:space="preserve">Build and assemble sterile and non-sterile products according to assembly and packaging drawings, able to </w:t>
      </w:r>
      <w:proofErr w:type="spellStart"/>
      <w:r>
        <w:t>followTFQs</w:t>
      </w:r>
      <w:proofErr w:type="spellEnd"/>
      <w:r>
        <w:t xml:space="preserve"> and guidelines. </w:t>
      </w:r>
    </w:p>
    <w:p w:rsidR="006168D1" w:rsidRDefault="00A75288">
      <w:pPr>
        <w:numPr>
          <w:ilvl w:val="0"/>
          <w:numId w:val="1"/>
        </w:numPr>
        <w:ind w:hanging="113"/>
      </w:pPr>
      <w:r>
        <w:t xml:space="preserve">Operate machines; Flow wrap, Titan sealer, Plug pack and Sub-assemblies machine. </w:t>
      </w:r>
    </w:p>
    <w:p w:rsidR="006168D1" w:rsidRDefault="00A75288">
      <w:pPr>
        <w:numPr>
          <w:ilvl w:val="0"/>
          <w:numId w:val="1"/>
        </w:numPr>
        <w:spacing w:after="224"/>
        <w:ind w:hanging="113"/>
      </w:pPr>
      <w:r>
        <w:t>JDE access; able to build and locate pallets.</w:t>
      </w:r>
    </w:p>
    <w:p w:rsidR="006168D1" w:rsidRDefault="00A75288">
      <w:pPr>
        <w:pStyle w:val="Heading2"/>
        <w:ind w:left="-5"/>
      </w:pPr>
      <w:r>
        <w:t>Store Clerk/Cashier</w:t>
      </w:r>
    </w:p>
    <w:p w:rsidR="006168D1" w:rsidRDefault="00A75288">
      <w:pPr>
        <w:spacing w:after="36"/>
        <w:ind w:left="-5"/>
      </w:pPr>
      <w:r>
        <w:rPr>
          <w:color w:val="666666"/>
        </w:rPr>
        <w:t>7-Eleven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</w:t>
      </w:r>
    </w:p>
    <w:p w:rsidR="006168D1" w:rsidRDefault="00A75288">
      <w:pPr>
        <w:spacing w:after="126"/>
        <w:ind w:left="-5"/>
      </w:pPr>
      <w:r>
        <w:rPr>
          <w:color w:val="666666"/>
        </w:rPr>
        <w:t>July 2006 to July 2008</w:t>
      </w:r>
    </w:p>
    <w:p w:rsidR="006168D1" w:rsidRDefault="00A75288">
      <w:pPr>
        <w:numPr>
          <w:ilvl w:val="0"/>
          <w:numId w:val="2"/>
        </w:numPr>
        <w:ind w:hanging="113"/>
      </w:pPr>
      <w:r>
        <w:t xml:space="preserve">Deliver efficient and courteous customer service, stock merchandise. </w:t>
      </w:r>
    </w:p>
    <w:p w:rsidR="006168D1" w:rsidRDefault="00A75288">
      <w:pPr>
        <w:numPr>
          <w:ilvl w:val="0"/>
          <w:numId w:val="2"/>
        </w:numPr>
        <w:ind w:hanging="113"/>
      </w:pPr>
      <w:r>
        <w:t xml:space="preserve">Maintain a clean, customer friendly environment in the store. </w:t>
      </w:r>
    </w:p>
    <w:p w:rsidR="006168D1" w:rsidRDefault="00A75288">
      <w:pPr>
        <w:numPr>
          <w:ilvl w:val="0"/>
          <w:numId w:val="2"/>
        </w:numPr>
        <w:spacing w:after="219"/>
        <w:ind w:hanging="113"/>
      </w:pPr>
      <w:r>
        <w:t>Ring customer sales on an electronic cash register; receive cash from customers and give correct change. • Perform all regular cleaning activities and other tasks that are included on job assignments</w:t>
      </w:r>
    </w:p>
    <w:p w:rsidR="006168D1" w:rsidRDefault="00A75288">
      <w:pPr>
        <w:pStyle w:val="Heading2"/>
        <w:ind w:left="-5"/>
      </w:pPr>
      <w:r>
        <w:t>Workshop Material Handler</w:t>
      </w:r>
    </w:p>
    <w:p w:rsidR="006168D1" w:rsidRDefault="00A75288">
      <w:pPr>
        <w:spacing w:after="36"/>
        <w:ind w:left="-5"/>
      </w:pPr>
      <w:proofErr w:type="spellStart"/>
      <w:r>
        <w:rPr>
          <w:color w:val="666666"/>
        </w:rPr>
        <w:t>Woylita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Soddo</w:t>
      </w:r>
      <w:proofErr w:type="spellEnd"/>
      <w:r>
        <w:rPr>
          <w:color w:val="666666"/>
        </w:rPr>
        <w:t>, Southern Ethiop</w:t>
      </w:r>
      <w:r>
        <w:rPr>
          <w:color w:val="666666"/>
        </w:rPr>
        <w:t>ia</w:t>
      </w:r>
    </w:p>
    <w:p w:rsidR="006168D1" w:rsidRDefault="00A75288">
      <w:pPr>
        <w:spacing w:after="126"/>
        <w:ind w:left="-5"/>
      </w:pPr>
      <w:r>
        <w:rPr>
          <w:color w:val="666666"/>
        </w:rPr>
        <w:t>2002 to 2005</w:t>
      </w:r>
    </w:p>
    <w:p w:rsidR="006168D1" w:rsidRDefault="00A75288">
      <w:pPr>
        <w:spacing w:after="487"/>
        <w:ind w:left="-5"/>
      </w:pPr>
      <w:r>
        <w:t>Produce and prepare required Montessori materials; a full set of educational materials, enabling the student teachers to open a new Kindergarten.</w:t>
      </w:r>
    </w:p>
    <w:p w:rsidR="006168D1" w:rsidRDefault="00A75288">
      <w:pPr>
        <w:pStyle w:val="Heading1"/>
        <w:ind w:left="-5"/>
      </w:pPr>
      <w:r>
        <w:t>Education</w:t>
      </w:r>
    </w:p>
    <w:p w:rsidR="006168D1" w:rsidRDefault="00A75288">
      <w:pPr>
        <w:spacing w:after="233"/>
        <w:ind w:left="0" w:right="-6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550" name="Group 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" style="width:468pt;height:1pt;mso-position-horizontal-relative:char;mso-position-vertical-relative:line" coordsize="59435,127">
                <v:shape id="Shape 45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168D1" w:rsidRDefault="00A75288">
      <w:pPr>
        <w:spacing w:after="216"/>
        <w:ind w:left="-5"/>
      </w:pPr>
      <w:r>
        <w:t>Addis Ababa Institute of Technology - Addis Ababa</w:t>
      </w:r>
    </w:p>
    <w:p w:rsidR="006168D1" w:rsidRDefault="00A75288">
      <w:pPr>
        <w:ind w:left="-5"/>
      </w:pPr>
      <w:proofErr w:type="spellStart"/>
      <w:r>
        <w:t>Agazi</w:t>
      </w:r>
      <w:proofErr w:type="spellEnd"/>
      <w:r>
        <w:t xml:space="preserve"> High School</w:t>
      </w:r>
    </w:p>
    <w:sectPr w:rsidR="006168D1">
      <w:pgSz w:w="12240" w:h="15840"/>
      <w:pgMar w:top="1440" w:right="150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A40F6"/>
    <w:multiLevelType w:val="hybridMultilevel"/>
    <w:tmpl w:val="B01A65BA"/>
    <w:lvl w:ilvl="0" w:tplc="1AFECF8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4204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18ACD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4AAD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E4771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9A45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DCD1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846D8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8CEC4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F6928"/>
    <w:multiLevelType w:val="hybridMultilevel"/>
    <w:tmpl w:val="C172B672"/>
    <w:lvl w:ilvl="0" w:tplc="CC241E0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D8B0F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806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C5F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ECA13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C68C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FE61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F8F7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748E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D1"/>
    <w:rsid w:val="006168D1"/>
    <w:rsid w:val="00A7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11C72-4188-4DDE-9FD3-E6971D47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4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1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2018-02-07T20:10:00Z</dcterms:created>
  <dcterms:modified xsi:type="dcterms:W3CDTF">2018-02-07T20:10:00Z</dcterms:modified>
</cp:coreProperties>
</file>