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FC" w:rsidRDefault="00D806FC" w:rsidP="00D806FC">
      <w:pPr>
        <w:spacing w:after="0" w:line="240" w:lineRule="auto"/>
        <w:jc w:val="center"/>
        <w:rPr>
          <w:rFonts w:cs="Calibri"/>
          <w:b/>
        </w:rPr>
      </w:pPr>
      <w:r>
        <w:rPr>
          <w:rFonts w:cs="Calibri"/>
          <w:b/>
        </w:rPr>
        <w:t xml:space="preserve">Thomas A. </w:t>
      </w:r>
      <w:proofErr w:type="spellStart"/>
      <w:r>
        <w:rPr>
          <w:rFonts w:cs="Calibri"/>
          <w:b/>
        </w:rPr>
        <w:t>Kininger</w:t>
      </w:r>
      <w:proofErr w:type="spellEnd"/>
    </w:p>
    <w:p w:rsidR="00D806FC" w:rsidRDefault="00D806FC" w:rsidP="00D806FC">
      <w:pPr>
        <w:spacing w:after="0" w:line="240" w:lineRule="auto"/>
        <w:jc w:val="center"/>
        <w:rPr>
          <w:rFonts w:cs="Calibri"/>
          <w:b/>
        </w:rPr>
      </w:pPr>
      <w:r>
        <w:rPr>
          <w:rFonts w:cs="Calibri"/>
          <w:b/>
        </w:rPr>
        <w:t>3000 Geyser Square #303</w:t>
      </w:r>
    </w:p>
    <w:p w:rsidR="00D806FC" w:rsidRDefault="00D806FC" w:rsidP="00D806FC">
      <w:pPr>
        <w:spacing w:after="0" w:line="240" w:lineRule="auto"/>
        <w:jc w:val="center"/>
        <w:rPr>
          <w:rFonts w:cs="Calibri"/>
          <w:b/>
        </w:rPr>
      </w:pPr>
      <w:r>
        <w:rPr>
          <w:rFonts w:cs="Calibri"/>
          <w:b/>
        </w:rPr>
        <w:t>Hampton, VA 23666</w:t>
      </w:r>
    </w:p>
    <w:p w:rsidR="00D806FC" w:rsidRDefault="00D806FC" w:rsidP="00D806FC">
      <w:pPr>
        <w:spacing w:after="0" w:line="240" w:lineRule="auto"/>
        <w:jc w:val="center"/>
        <w:rPr>
          <w:rFonts w:cs="Calibri"/>
          <w:b/>
        </w:rPr>
      </w:pPr>
      <w:proofErr w:type="spellStart"/>
      <w:r>
        <w:rPr>
          <w:rFonts w:cs="Calibri"/>
          <w:b/>
        </w:rPr>
        <w:t>Cell</w:t>
      </w:r>
      <w:proofErr w:type="spellEnd"/>
      <w:r>
        <w:rPr>
          <w:rFonts w:cs="Calibri"/>
          <w:b/>
        </w:rPr>
        <w:t>: (757) 256-7021</w:t>
      </w:r>
    </w:p>
    <w:p w:rsidR="00D806FC" w:rsidRDefault="00D806FC" w:rsidP="00D806FC">
      <w:pPr>
        <w:spacing w:after="0" w:line="240" w:lineRule="auto"/>
        <w:jc w:val="center"/>
        <w:rPr>
          <w:rFonts w:cs="Calibri"/>
          <w:color w:val="000000"/>
        </w:rPr>
      </w:pPr>
      <w:r>
        <w:rPr>
          <w:rFonts w:cs="Calibri"/>
          <w:b/>
          <w:color w:val="000000"/>
        </w:rPr>
        <w:t>E-mail: thomasakininger@cox.net</w:t>
      </w:r>
    </w:p>
    <w:p w:rsidR="00D806FC" w:rsidRDefault="00D806FC" w:rsidP="00D806FC">
      <w:pPr>
        <w:spacing w:after="0" w:line="240" w:lineRule="auto"/>
        <w:rPr>
          <w:rFonts w:cs="Calibri"/>
        </w:rPr>
      </w:pPr>
    </w:p>
    <w:p w:rsidR="00D806FC" w:rsidRDefault="00D806FC" w:rsidP="00D806FC">
      <w:pPr>
        <w:pStyle w:val="NoSpacing"/>
        <w:rPr>
          <w:rFonts w:cs="Calibri"/>
          <w:b/>
        </w:rPr>
      </w:pPr>
      <w:r>
        <w:rPr>
          <w:rFonts w:cs="Calibri"/>
          <w:b/>
        </w:rPr>
        <w:t>Professional Qualifications</w:t>
      </w:r>
    </w:p>
    <w:p w:rsidR="00D806FC" w:rsidRDefault="00D806FC" w:rsidP="00D806FC">
      <w:pPr>
        <w:pStyle w:val="NoSpacing"/>
        <w:rPr>
          <w:rFonts w:cs="Calibri"/>
        </w:rPr>
      </w:pPr>
      <w:r>
        <w:rPr>
          <w:rFonts w:cs="Calibri"/>
        </w:rPr>
        <w:t xml:space="preserve">25 </w:t>
      </w:r>
      <w:proofErr w:type="spellStart"/>
      <w:r>
        <w:rPr>
          <w:rFonts w:cs="Calibri"/>
        </w:rPr>
        <w:t>years experience</w:t>
      </w:r>
      <w:proofErr w:type="spellEnd"/>
      <w:r>
        <w:rPr>
          <w:rFonts w:cs="Calibri"/>
        </w:rPr>
        <w:t xml:space="preserve"> with IT and communications systems maintenance, installation, and project management; 25 </w:t>
      </w:r>
      <w:proofErr w:type="spellStart"/>
      <w:r>
        <w:rPr>
          <w:rFonts w:cs="Calibri"/>
        </w:rPr>
        <w:t>years experience</w:t>
      </w:r>
      <w:proofErr w:type="spellEnd"/>
      <w:r>
        <w:rPr>
          <w:rFonts w:cs="Calibri"/>
        </w:rPr>
        <w:t xml:space="preserve"> working with classified networks and computers; Strong equipment and network troubleshooting abilities; Strong background in Command and Control (C2) systems; 12 years COMSEC experience; Proven ability to deliver results under adverse conditions; Security Clearance:  clearable up to Top Secret SCI</w:t>
      </w:r>
    </w:p>
    <w:p w:rsidR="00D806FC" w:rsidRDefault="00D806FC" w:rsidP="00D806FC">
      <w:pPr>
        <w:pStyle w:val="NoSpacing"/>
        <w:rPr>
          <w:rFonts w:cs="Calibri"/>
        </w:rPr>
      </w:pPr>
    </w:p>
    <w:p w:rsidR="00D806FC" w:rsidRDefault="00D806FC" w:rsidP="00D806FC">
      <w:pPr>
        <w:pStyle w:val="NoSpacing"/>
        <w:rPr>
          <w:rFonts w:cs="Calibri"/>
          <w:b/>
        </w:rPr>
      </w:pPr>
      <w:r>
        <w:rPr>
          <w:rFonts w:cs="Calibri"/>
          <w:b/>
        </w:rPr>
        <w:t>Skills</w:t>
      </w:r>
    </w:p>
    <w:p w:rsidR="00D806FC" w:rsidRDefault="00D806FC" w:rsidP="00D806FC">
      <w:pPr>
        <w:numPr>
          <w:ilvl w:val="0"/>
          <w:numId w:val="1"/>
        </w:numPr>
        <w:spacing w:line="240" w:lineRule="auto"/>
      </w:pPr>
      <w:r>
        <w:t xml:space="preserve">IT Project Manager </w:t>
      </w:r>
    </w:p>
    <w:p w:rsidR="00D806FC" w:rsidRDefault="00D806FC" w:rsidP="00D806FC">
      <w:pPr>
        <w:numPr>
          <w:ilvl w:val="0"/>
          <w:numId w:val="1"/>
        </w:numPr>
        <w:spacing w:line="240" w:lineRule="auto"/>
      </w:pPr>
      <w:r>
        <w:t xml:space="preserve">IT Supervisory/Management </w:t>
      </w:r>
    </w:p>
    <w:p w:rsidR="00D806FC" w:rsidRDefault="00D806FC" w:rsidP="00D806FC">
      <w:pPr>
        <w:numPr>
          <w:ilvl w:val="0"/>
          <w:numId w:val="1"/>
        </w:numPr>
        <w:spacing w:line="240" w:lineRule="auto"/>
      </w:pPr>
      <w:r>
        <w:t xml:space="preserve">Helpdesk/IT Customer Service experience </w:t>
      </w:r>
    </w:p>
    <w:p w:rsidR="00D806FC" w:rsidRDefault="00D806FC" w:rsidP="00D806FC">
      <w:pPr>
        <w:numPr>
          <w:ilvl w:val="0"/>
          <w:numId w:val="1"/>
        </w:numPr>
        <w:spacing w:line="240" w:lineRule="auto"/>
      </w:pPr>
      <w:r>
        <w:t>Computer Hardware Maintenance</w:t>
      </w:r>
    </w:p>
    <w:p w:rsidR="00D806FC" w:rsidRDefault="00D806FC" w:rsidP="00D806FC">
      <w:pPr>
        <w:numPr>
          <w:ilvl w:val="0"/>
          <w:numId w:val="1"/>
        </w:numPr>
        <w:spacing w:line="240" w:lineRule="auto"/>
      </w:pPr>
      <w:r>
        <w:t>TEMPEST/Emission Security procedures</w:t>
      </w:r>
    </w:p>
    <w:p w:rsidR="00D806FC" w:rsidRDefault="00D806FC" w:rsidP="00D806FC">
      <w:pPr>
        <w:pStyle w:val="NoSpacing"/>
        <w:rPr>
          <w:rFonts w:cs="Calibri"/>
          <w:b/>
        </w:rPr>
      </w:pPr>
      <w:r>
        <w:rPr>
          <w:rFonts w:cs="Calibri"/>
          <w:b/>
        </w:rPr>
        <w:t>Experience Highlights:</w:t>
      </w:r>
    </w:p>
    <w:p w:rsidR="00D806FC" w:rsidRDefault="00D806FC" w:rsidP="00D806FC">
      <w:pPr>
        <w:spacing w:after="0" w:line="240" w:lineRule="auto"/>
        <w:ind w:left="360"/>
        <w:rPr>
          <w:rFonts w:cs="Calibri"/>
        </w:rPr>
      </w:pPr>
      <w:r>
        <w:rPr>
          <w:rFonts w:cs="Calibri"/>
        </w:rPr>
        <w:t>•     IT Project Manager for $30 Million Air Combat Command Campus Renovation Program. Responsible for communications requirements associated with over 2000 personnel moves.</w:t>
      </w:r>
    </w:p>
    <w:p w:rsidR="00D806FC" w:rsidRDefault="00D806FC" w:rsidP="00D806FC">
      <w:pPr>
        <w:spacing w:after="0" w:line="240" w:lineRule="auto"/>
        <w:ind w:left="360"/>
        <w:rPr>
          <w:rFonts w:cs="Calibri"/>
        </w:rPr>
      </w:pPr>
      <w:r>
        <w:rPr>
          <w:rFonts w:cs="Calibri"/>
        </w:rPr>
        <w:t>•     25 years’ experience managing shop-level, unit-level, and MAJCOM-level IT Projects/ System upgrades. Worked many aspects of IT –can confidently explain technical jargon in basic terms.</w:t>
      </w:r>
    </w:p>
    <w:p w:rsidR="00D806FC" w:rsidRDefault="00D806FC" w:rsidP="00D806FC">
      <w:pPr>
        <w:spacing w:after="0" w:line="240" w:lineRule="auto"/>
        <w:ind w:left="360"/>
        <w:rPr>
          <w:rFonts w:cs="Calibri"/>
        </w:rPr>
      </w:pPr>
      <w:r>
        <w:rPr>
          <w:rFonts w:cs="Calibri"/>
        </w:rPr>
        <w:t>•</w:t>
      </w:r>
      <w:r>
        <w:rPr>
          <w:rFonts w:cs="Calibri"/>
        </w:rPr>
        <w:tab/>
        <w:t xml:space="preserve">Langley AFB IT project coordinator for testing phase of Small Diameter Bomb (GBU-39) $250,000 weapon targeting system. Oversaw initial site survey, setup comm. requirements, and managed </w:t>
      </w:r>
    </w:p>
    <w:p w:rsidR="00D806FC" w:rsidRDefault="00D806FC" w:rsidP="00D806FC">
      <w:pPr>
        <w:spacing w:after="0" w:line="240" w:lineRule="auto"/>
        <w:ind w:left="360"/>
        <w:rPr>
          <w:rFonts w:cs="Calibri"/>
        </w:rPr>
      </w:pPr>
      <w:proofErr w:type="gramStart"/>
      <w:r>
        <w:rPr>
          <w:rFonts w:cs="Calibri"/>
        </w:rPr>
        <w:t>testing</w:t>
      </w:r>
      <w:proofErr w:type="gramEnd"/>
      <w:r>
        <w:rPr>
          <w:rFonts w:cs="Calibri"/>
        </w:rPr>
        <w:t xml:space="preserve"> for 3 years.  Successful test phase led to rapid development of weapon for F-22 Raptor.</w:t>
      </w:r>
    </w:p>
    <w:p w:rsidR="00D806FC" w:rsidRDefault="00D806FC" w:rsidP="00D806FC">
      <w:pPr>
        <w:spacing w:after="0" w:line="240" w:lineRule="auto"/>
        <w:ind w:left="360"/>
        <w:rPr>
          <w:rFonts w:cs="Calibri"/>
        </w:rPr>
      </w:pPr>
      <w:r>
        <w:rPr>
          <w:rFonts w:cs="Calibri"/>
        </w:rPr>
        <w:t xml:space="preserve">•     Inspected and monitored the Protected Distribution System (PDS) for </w:t>
      </w:r>
      <w:r w:rsidR="00DC312D">
        <w:rPr>
          <w:rFonts w:cs="Calibri"/>
        </w:rPr>
        <w:t>classified</w:t>
      </w:r>
      <w:r w:rsidR="003E08A2">
        <w:rPr>
          <w:rFonts w:cs="Calibri"/>
        </w:rPr>
        <w:t xml:space="preserve"> network</w:t>
      </w:r>
      <w:r>
        <w:rPr>
          <w:rFonts w:cs="Calibri"/>
        </w:rPr>
        <w:t xml:space="preserve"> networks in 130 facilities on Langley Air Force Base.  </w:t>
      </w:r>
      <w:proofErr w:type="gramStart"/>
      <w:r>
        <w:rPr>
          <w:rFonts w:cs="Calibri"/>
        </w:rPr>
        <w:t>Conducted site surveys to validated customer requirements for PDS.</w:t>
      </w:r>
      <w:proofErr w:type="gramEnd"/>
      <w:r>
        <w:rPr>
          <w:rFonts w:cs="Calibri"/>
        </w:rPr>
        <w:t xml:space="preserve"> Engineered secure network solutions to PDS ensuring compliance with security directives.</w:t>
      </w:r>
    </w:p>
    <w:p w:rsidR="00D806FC" w:rsidRDefault="00D806FC" w:rsidP="00D806FC">
      <w:pPr>
        <w:spacing w:after="0" w:line="240" w:lineRule="auto"/>
        <w:ind w:left="360"/>
        <w:rPr>
          <w:rFonts w:cs="Calibri"/>
        </w:rPr>
      </w:pPr>
      <w:r>
        <w:rPr>
          <w:rFonts w:cs="Calibri"/>
        </w:rPr>
        <w:t xml:space="preserve">•    Organized rapid upgrade schedule of 150 TACLANES to TACLANE Micros to avert DISA network violations. Implemented upgrade of equipment and served as IT customer liaison to ensure flexibility of upgrade schedule with minimal impact on daily missions. </w:t>
      </w:r>
    </w:p>
    <w:p w:rsidR="00D806FC" w:rsidRDefault="00D806FC" w:rsidP="00D806FC">
      <w:pPr>
        <w:numPr>
          <w:ilvl w:val="0"/>
          <w:numId w:val="2"/>
        </w:numPr>
        <w:spacing w:after="0" w:line="240" w:lineRule="auto"/>
        <w:rPr>
          <w:rFonts w:cs="Calibri"/>
        </w:rPr>
      </w:pPr>
      <w:r>
        <w:rPr>
          <w:rFonts w:cs="Calibri"/>
        </w:rPr>
        <w:t xml:space="preserve">Served as temporary First </w:t>
      </w:r>
      <w:proofErr w:type="spellStart"/>
      <w:r>
        <w:rPr>
          <w:rFonts w:cs="Calibri"/>
        </w:rPr>
        <w:t>Sgt</w:t>
      </w:r>
      <w:proofErr w:type="spellEnd"/>
      <w:r>
        <w:rPr>
          <w:rFonts w:cs="Calibri"/>
        </w:rPr>
        <w:t xml:space="preserve"> and Element Superintendent for 90 days--administered programs/coordinated unit events for 120 enlisted flight members and 300+ enlisted Squadron</w:t>
      </w:r>
    </w:p>
    <w:p w:rsidR="00D806FC" w:rsidRDefault="00D806FC" w:rsidP="00D806FC">
      <w:pPr>
        <w:spacing w:after="0" w:line="240" w:lineRule="auto"/>
        <w:ind w:left="360"/>
        <w:rPr>
          <w:rFonts w:cs="Calibri"/>
        </w:rPr>
      </w:pPr>
    </w:p>
    <w:p w:rsidR="00D806FC" w:rsidRDefault="00D806FC" w:rsidP="00D806FC">
      <w:pPr>
        <w:pStyle w:val="NoSpacing"/>
        <w:rPr>
          <w:rFonts w:cs="Calibri"/>
          <w:b/>
        </w:rPr>
      </w:pPr>
      <w:r>
        <w:rPr>
          <w:rFonts w:cs="Calibri"/>
          <w:b/>
        </w:rPr>
        <w:t>Education and Training</w:t>
      </w:r>
    </w:p>
    <w:p w:rsidR="00D806FC" w:rsidRDefault="00D806FC" w:rsidP="00D806FC">
      <w:pPr>
        <w:pStyle w:val="NoSpacing"/>
        <w:rPr>
          <w:rFonts w:cs="Calibri"/>
        </w:rPr>
      </w:pPr>
      <w:r>
        <w:rPr>
          <w:rFonts w:cs="Calibri"/>
        </w:rPr>
        <w:t xml:space="preserve">Bachelor of Science, Technical Management, </w:t>
      </w:r>
      <w:proofErr w:type="spellStart"/>
      <w:r>
        <w:rPr>
          <w:rFonts w:cs="Calibri"/>
        </w:rPr>
        <w:t>DeVry</w:t>
      </w:r>
      <w:proofErr w:type="spellEnd"/>
      <w:r>
        <w:rPr>
          <w:rFonts w:cs="Calibri"/>
        </w:rPr>
        <w:t xml:space="preserve"> University, Chesapeake, VA, April 2012</w:t>
      </w:r>
    </w:p>
    <w:p w:rsidR="00D806FC" w:rsidRDefault="00D806FC" w:rsidP="00D806FC">
      <w:pPr>
        <w:pStyle w:val="NoSpacing"/>
        <w:rPr>
          <w:rFonts w:cs="Calibri"/>
        </w:rPr>
      </w:pPr>
      <w:r>
        <w:rPr>
          <w:rFonts w:cs="Calibri"/>
        </w:rPr>
        <w:t>GPA: 3.71</w:t>
      </w:r>
    </w:p>
    <w:p w:rsidR="00D806FC" w:rsidRDefault="00D806FC" w:rsidP="00D806FC">
      <w:pPr>
        <w:pStyle w:val="NoSpacing"/>
        <w:rPr>
          <w:rFonts w:cs="Calibri"/>
          <w:b/>
        </w:rPr>
      </w:pPr>
      <w:bookmarkStart w:id="0" w:name="_GoBack"/>
      <w:bookmarkEnd w:id="0"/>
      <w:r>
        <w:rPr>
          <w:rFonts w:cs="Calibri"/>
          <w:b/>
        </w:rPr>
        <w:t>Additional Training</w:t>
      </w:r>
    </w:p>
    <w:p w:rsidR="00D806FC" w:rsidRDefault="00D806FC" w:rsidP="00D806FC">
      <w:pPr>
        <w:pStyle w:val="NoSpacing"/>
        <w:rPr>
          <w:rFonts w:cs="Calibri"/>
        </w:rPr>
      </w:pPr>
      <w:r>
        <w:rPr>
          <w:rFonts w:cs="Calibri"/>
        </w:rPr>
        <w:t>TEMPEST for System Installation and Facility Design (EMSEC for System Install/Facility Design)</w:t>
      </w:r>
    </w:p>
    <w:p w:rsidR="00D806FC" w:rsidRDefault="00D806FC" w:rsidP="00D806FC">
      <w:pPr>
        <w:pStyle w:val="NoSpacing"/>
        <w:rPr>
          <w:rFonts w:cs="Calibri"/>
        </w:rPr>
      </w:pPr>
      <w:r>
        <w:rPr>
          <w:rFonts w:cs="Calibri"/>
        </w:rPr>
        <w:t>Senior Leader’s Management Course (NCO Academy)</w:t>
      </w:r>
    </w:p>
    <w:p w:rsidR="00D806FC" w:rsidRDefault="00D806FC" w:rsidP="00D806FC">
      <w:pPr>
        <w:pStyle w:val="NoSpacing"/>
        <w:rPr>
          <w:rFonts w:cs="Calibri"/>
        </w:rPr>
      </w:pPr>
      <w:r>
        <w:rPr>
          <w:rFonts w:cs="Calibri"/>
        </w:rPr>
        <w:t>Air Force Quality Assurance Evaluator Course</w:t>
      </w:r>
    </w:p>
    <w:p w:rsidR="00D806FC" w:rsidRDefault="00D806FC" w:rsidP="00D806FC">
      <w:pPr>
        <w:pStyle w:val="NoSpacing"/>
        <w:rPr>
          <w:rFonts w:cs="Calibri"/>
          <w:b/>
        </w:rPr>
      </w:pPr>
      <w:r>
        <w:rPr>
          <w:rFonts w:cs="Calibri"/>
          <w:b/>
        </w:rPr>
        <w:lastRenderedPageBreak/>
        <w:t>Professional Experience:</w:t>
      </w:r>
    </w:p>
    <w:p w:rsidR="00D806FC" w:rsidRDefault="00D806FC" w:rsidP="00D806FC">
      <w:pPr>
        <w:pStyle w:val="NoSpacing"/>
        <w:rPr>
          <w:rFonts w:cs="Calibri"/>
          <w:b/>
        </w:rPr>
      </w:pPr>
      <w:r>
        <w:rPr>
          <w:rFonts w:cs="Calibri"/>
          <w:b/>
        </w:rPr>
        <w:t>U. S. Air Force</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September 1996 -February 2011  </w:t>
      </w:r>
    </w:p>
    <w:p w:rsidR="00D806FC" w:rsidRDefault="00D806FC" w:rsidP="00D806FC">
      <w:pPr>
        <w:pStyle w:val="NoSpacing"/>
        <w:rPr>
          <w:rFonts w:cs="Calibri"/>
          <w:b/>
        </w:rPr>
      </w:pPr>
    </w:p>
    <w:p w:rsidR="00D806FC" w:rsidRDefault="00D806FC" w:rsidP="00D806FC">
      <w:pPr>
        <w:pStyle w:val="NoSpacing"/>
        <w:rPr>
          <w:rFonts w:cs="Calibri"/>
          <w:b/>
        </w:rPr>
      </w:pPr>
      <w:r>
        <w:rPr>
          <w:rFonts w:cs="Calibri"/>
          <w:b/>
        </w:rPr>
        <w:t>Secure Communications Maintenance Non-Commissioned Officer in Charge (February 2009 – February 2011)</w:t>
      </w:r>
    </w:p>
    <w:p w:rsidR="00D806FC" w:rsidRDefault="00D806FC" w:rsidP="00D806FC">
      <w:pPr>
        <w:pStyle w:val="NoSpacing"/>
        <w:numPr>
          <w:ilvl w:val="0"/>
          <w:numId w:val="2"/>
        </w:numPr>
        <w:rPr>
          <w:rFonts w:cs="Calibri"/>
        </w:rPr>
      </w:pPr>
      <w:r>
        <w:rPr>
          <w:rFonts w:cs="Calibri"/>
        </w:rPr>
        <w:t>Requested in name by 1 Communications Squadron Commander to return to base communications squadron to lead Network Encryption shop after serving 18 months under Air Combat Command Director of Staff as Communications Liaison(IT Project Manager). Recognized for outstanding customer support and technical abilities.</w:t>
      </w:r>
    </w:p>
    <w:p w:rsidR="00D806FC" w:rsidRDefault="00D806FC" w:rsidP="00D806FC">
      <w:pPr>
        <w:pStyle w:val="NoSpacing"/>
        <w:numPr>
          <w:ilvl w:val="0"/>
          <w:numId w:val="2"/>
        </w:numPr>
        <w:rPr>
          <w:rFonts w:cs="Calibri"/>
        </w:rPr>
      </w:pPr>
      <w:r>
        <w:rPr>
          <w:rFonts w:cs="Calibri"/>
        </w:rPr>
        <w:t>Maintained over 400 hardware devices (TACLANEs, TACLANE Micros, TACLANE Minis, and network switches) supporting 3000 secure network users in 130 facilities.</w:t>
      </w:r>
    </w:p>
    <w:p w:rsidR="00D806FC" w:rsidRDefault="00D806FC" w:rsidP="00D806FC">
      <w:pPr>
        <w:pStyle w:val="NoSpacing"/>
        <w:numPr>
          <w:ilvl w:val="0"/>
          <w:numId w:val="2"/>
        </w:numPr>
        <w:rPr>
          <w:rFonts w:cs="Calibri"/>
        </w:rPr>
      </w:pPr>
      <w:r>
        <w:rPr>
          <w:rFonts w:cs="Calibri"/>
        </w:rPr>
        <w:t xml:space="preserve">Chief Inspector for the Protected Distribution System (PDS) for </w:t>
      </w:r>
      <w:proofErr w:type="gramStart"/>
      <w:r w:rsidR="003E08A2">
        <w:rPr>
          <w:rFonts w:cs="Calibri"/>
        </w:rPr>
        <w:t>Classified</w:t>
      </w:r>
      <w:proofErr w:type="gramEnd"/>
      <w:r w:rsidR="003E08A2">
        <w:rPr>
          <w:rFonts w:cs="Calibri"/>
        </w:rPr>
        <w:t xml:space="preserve"> network</w:t>
      </w:r>
      <w:r>
        <w:rPr>
          <w:rFonts w:cs="Calibri"/>
        </w:rPr>
        <w:t xml:space="preserve"> networks in 130 facilities on Langley Air Force Base.  Successfully resolved 10 network security incidents. </w:t>
      </w:r>
    </w:p>
    <w:p w:rsidR="00D806FC" w:rsidRDefault="00D806FC" w:rsidP="00D806FC">
      <w:pPr>
        <w:pStyle w:val="NoSpacing"/>
        <w:numPr>
          <w:ilvl w:val="0"/>
          <w:numId w:val="2"/>
        </w:numPr>
        <w:rPr>
          <w:rFonts w:cs="Calibri"/>
        </w:rPr>
      </w:pPr>
      <w:r>
        <w:rPr>
          <w:rFonts w:cs="Calibri"/>
        </w:rPr>
        <w:t xml:space="preserve">Inspected contractor PDS installations- provided oversight for </w:t>
      </w:r>
      <w:proofErr w:type="gramStart"/>
      <w:r w:rsidR="003E08A2">
        <w:rPr>
          <w:rFonts w:cs="Calibri"/>
        </w:rPr>
        <w:t>Classified</w:t>
      </w:r>
      <w:proofErr w:type="gramEnd"/>
      <w:r w:rsidR="003E08A2">
        <w:rPr>
          <w:rFonts w:cs="Calibri"/>
        </w:rPr>
        <w:t xml:space="preserve"> network</w:t>
      </w:r>
      <w:r>
        <w:rPr>
          <w:rFonts w:cs="Calibri"/>
        </w:rPr>
        <w:t xml:space="preserve"> </w:t>
      </w:r>
      <w:proofErr w:type="spellStart"/>
      <w:r>
        <w:rPr>
          <w:rFonts w:cs="Calibri"/>
        </w:rPr>
        <w:t>network</w:t>
      </w:r>
      <w:proofErr w:type="spellEnd"/>
      <w:r>
        <w:rPr>
          <w:rFonts w:cs="Calibri"/>
        </w:rPr>
        <w:t xml:space="preserve"> cable installations and PDS alarm fiber for 7 new construction projects and 12 building renovations.</w:t>
      </w:r>
    </w:p>
    <w:p w:rsidR="00D806FC" w:rsidRDefault="00D806FC" w:rsidP="00D806FC">
      <w:pPr>
        <w:pStyle w:val="NoSpacing"/>
        <w:numPr>
          <w:ilvl w:val="0"/>
          <w:numId w:val="2"/>
        </w:numPr>
        <w:rPr>
          <w:rFonts w:cs="Calibri"/>
        </w:rPr>
      </w:pPr>
      <w:r>
        <w:rPr>
          <w:rFonts w:cs="Calibri"/>
        </w:rPr>
        <w:t>Wrote $250K Langley AFB PDS contract; secured maintenance contract agreement for 1 year.</w:t>
      </w:r>
    </w:p>
    <w:p w:rsidR="00D806FC" w:rsidRDefault="00D806FC" w:rsidP="00D806FC">
      <w:pPr>
        <w:pStyle w:val="NoSpacing"/>
        <w:numPr>
          <w:ilvl w:val="0"/>
          <w:numId w:val="2"/>
        </w:numPr>
        <w:rPr>
          <w:rFonts w:cs="Calibri"/>
        </w:rPr>
      </w:pPr>
      <w:r>
        <w:rPr>
          <w:rFonts w:cs="Calibri"/>
        </w:rPr>
        <w:t>Designed PDS technical solutions for customers; coordinated with contracting squadron, government contractors, and project managers to ensure deadlines were strictly adhered with.</w:t>
      </w:r>
    </w:p>
    <w:p w:rsidR="00D806FC" w:rsidRDefault="00D806FC" w:rsidP="00D806FC">
      <w:pPr>
        <w:pStyle w:val="NoSpacing"/>
        <w:rPr>
          <w:rFonts w:cs="Calibri"/>
          <w:b/>
        </w:rPr>
      </w:pPr>
      <w:r>
        <w:rPr>
          <w:rFonts w:cs="Calibri"/>
          <w:b/>
        </w:rPr>
        <w:t>Air Combat Command IT Project Manager (August 2007 – February 2009</w:t>
      </w:r>
      <w:r>
        <w:rPr>
          <w:rFonts w:cs="Calibri"/>
        </w:rPr>
        <w:t>)</w:t>
      </w:r>
    </w:p>
    <w:p w:rsidR="00D806FC" w:rsidRDefault="00D806FC" w:rsidP="00D806FC">
      <w:pPr>
        <w:pStyle w:val="NoSpacing"/>
        <w:numPr>
          <w:ilvl w:val="0"/>
          <w:numId w:val="2"/>
        </w:numPr>
        <w:rPr>
          <w:rFonts w:cs="Calibri"/>
          <w:b/>
        </w:rPr>
      </w:pPr>
      <w:r>
        <w:rPr>
          <w:rFonts w:cs="Calibri"/>
        </w:rPr>
        <w:t>Worked IT communications installation projects associated with 2000 personnel relocations.  ACC Command IT Project Manager for facilities renovation project.</w:t>
      </w:r>
    </w:p>
    <w:p w:rsidR="00D806FC" w:rsidRDefault="00D806FC" w:rsidP="00D806FC">
      <w:pPr>
        <w:pStyle w:val="NoSpacing"/>
        <w:numPr>
          <w:ilvl w:val="0"/>
          <w:numId w:val="2"/>
        </w:numPr>
        <w:rPr>
          <w:rFonts w:cs="Calibri"/>
        </w:rPr>
      </w:pPr>
      <w:r>
        <w:t xml:space="preserve">Managed communications requirements for ACC/IG move; relocated </w:t>
      </w:r>
      <w:proofErr w:type="spellStart"/>
      <w:r>
        <w:t>comm</w:t>
      </w:r>
      <w:proofErr w:type="spellEnd"/>
      <w:r>
        <w:t>/200-mbr unit on base; saved USAF $780K in commercial rental fees</w:t>
      </w:r>
    </w:p>
    <w:p w:rsidR="00D806FC" w:rsidRDefault="00D806FC" w:rsidP="00D806FC">
      <w:pPr>
        <w:pStyle w:val="NoSpacing"/>
        <w:numPr>
          <w:ilvl w:val="0"/>
          <w:numId w:val="2"/>
        </w:numPr>
        <w:rPr>
          <w:rFonts w:cs="Calibri"/>
        </w:rPr>
      </w:pPr>
      <w:r>
        <w:rPr>
          <w:rFonts w:cs="Calibri"/>
        </w:rPr>
        <w:t xml:space="preserve"> Directed $100K secure video teleconferencing upgrade to COMACC Conference Center--raised bandwidth to 100GB; enhanced executive level communications</w:t>
      </w:r>
    </w:p>
    <w:p w:rsidR="00D806FC" w:rsidRDefault="00D806FC" w:rsidP="00D806FC">
      <w:pPr>
        <w:pStyle w:val="NoSpacing"/>
        <w:numPr>
          <w:ilvl w:val="0"/>
          <w:numId w:val="2"/>
        </w:numPr>
        <w:rPr>
          <w:rFonts w:cs="Calibri"/>
        </w:rPr>
      </w:pPr>
      <w:r>
        <w:rPr>
          <w:rFonts w:cs="Calibri"/>
        </w:rPr>
        <w:t xml:space="preserve">Key proponent for upgrading base-wide telephone system from copper to VoIP-based system. </w:t>
      </w:r>
    </w:p>
    <w:p w:rsidR="00D806FC" w:rsidRDefault="00D806FC" w:rsidP="00D806FC">
      <w:pPr>
        <w:pStyle w:val="NoSpacing"/>
        <w:ind w:left="720"/>
        <w:rPr>
          <w:rFonts w:cs="Calibri"/>
        </w:rPr>
      </w:pPr>
      <w:r>
        <w:rPr>
          <w:rFonts w:cs="Calibri"/>
        </w:rPr>
        <w:t>Technical expertise strongly influenced base-wide telephone standard modernization.</w:t>
      </w:r>
    </w:p>
    <w:p w:rsidR="00D806FC" w:rsidRDefault="00D806FC" w:rsidP="00D806FC">
      <w:pPr>
        <w:pStyle w:val="NoSpacing"/>
        <w:numPr>
          <w:ilvl w:val="0"/>
          <w:numId w:val="2"/>
        </w:numPr>
        <w:rPr>
          <w:rFonts w:cs="Calibri"/>
          <w:b/>
        </w:rPr>
      </w:pPr>
      <w:r>
        <w:rPr>
          <w:rFonts w:cs="Calibri"/>
        </w:rPr>
        <w:t>Hand-selected to serve as Communication Project Manager for ACC Campus by ACC Director of Staff</w:t>
      </w:r>
      <w:r w:rsidR="00AE1855">
        <w:rPr>
          <w:rFonts w:cs="Calibri"/>
        </w:rPr>
        <w:t xml:space="preserve"> </w:t>
      </w:r>
      <w:r w:rsidR="00100681">
        <w:rPr>
          <w:rFonts w:cs="Calibri"/>
        </w:rPr>
        <w:t>(O</w:t>
      </w:r>
      <w:r>
        <w:rPr>
          <w:rFonts w:cs="Calibri"/>
        </w:rPr>
        <w:t>-6</w:t>
      </w:r>
      <w:r w:rsidR="00100681">
        <w:rPr>
          <w:rFonts w:cs="Calibri"/>
        </w:rPr>
        <w:t>/Colonel</w:t>
      </w:r>
      <w:r>
        <w:rPr>
          <w:rFonts w:cs="Calibri"/>
        </w:rPr>
        <w:t>).  First Senior NCO to fill a Communications officer (O-3/Captain) position.</w:t>
      </w:r>
    </w:p>
    <w:p w:rsidR="00D806FC" w:rsidRDefault="00D806FC" w:rsidP="00D806FC">
      <w:pPr>
        <w:pStyle w:val="NoSpacing"/>
        <w:rPr>
          <w:rFonts w:cs="Calibri"/>
          <w:b/>
        </w:rPr>
      </w:pPr>
      <w:r>
        <w:rPr>
          <w:rFonts w:cs="Calibri"/>
          <w:b/>
        </w:rPr>
        <w:t>Communication Mission Systems Non-Commissioned Officer in Charge for Operations (July 2006 – July 2007</w:t>
      </w:r>
      <w:r>
        <w:rPr>
          <w:rFonts w:cs="Calibri"/>
        </w:rPr>
        <w:t>)</w:t>
      </w:r>
    </w:p>
    <w:p w:rsidR="00D806FC" w:rsidRDefault="00D806FC" w:rsidP="00D806FC">
      <w:pPr>
        <w:pStyle w:val="NoSpacing"/>
        <w:numPr>
          <w:ilvl w:val="0"/>
          <w:numId w:val="2"/>
        </w:numPr>
        <w:rPr>
          <w:rFonts w:cs="Calibri"/>
        </w:rPr>
      </w:pPr>
      <w:r>
        <w:rPr>
          <w:rFonts w:cs="Calibri"/>
        </w:rPr>
        <w:t>Managed administrative and budget section; controlled $120K budget for 120 personnel and 7 equipment maintenance shops.</w:t>
      </w:r>
    </w:p>
    <w:p w:rsidR="00D806FC" w:rsidRDefault="00D806FC" w:rsidP="00D806FC">
      <w:pPr>
        <w:pStyle w:val="NoSpacing"/>
        <w:numPr>
          <w:ilvl w:val="0"/>
          <w:numId w:val="2"/>
        </w:numPr>
        <w:rPr>
          <w:rFonts w:cs="Calibri"/>
        </w:rPr>
      </w:pPr>
      <w:r>
        <w:rPr>
          <w:rFonts w:cs="Calibri"/>
        </w:rPr>
        <w:t>In addition to assigned responsibilities, filled in for Element Secretary to correct shortfall due to personnel deployments.</w:t>
      </w:r>
    </w:p>
    <w:p w:rsidR="00D806FC" w:rsidRDefault="00D806FC" w:rsidP="00D806FC">
      <w:pPr>
        <w:pStyle w:val="NoSpacing"/>
        <w:rPr>
          <w:rFonts w:cs="Calibri"/>
        </w:rPr>
      </w:pPr>
      <w:r>
        <w:rPr>
          <w:rFonts w:cs="Calibri"/>
          <w:b/>
        </w:rPr>
        <w:t>Deployed Helpdesk supporting Operations Iraqi Freedom and Enduring Freedom (January 2006 – July 2006)</w:t>
      </w:r>
      <w:r>
        <w:rPr>
          <w:rFonts w:cs="Calibri"/>
        </w:rPr>
        <w:tab/>
      </w:r>
    </w:p>
    <w:p w:rsidR="00D806FC" w:rsidRDefault="00D806FC" w:rsidP="00D806FC">
      <w:pPr>
        <w:pStyle w:val="NoSpacing"/>
        <w:numPr>
          <w:ilvl w:val="0"/>
          <w:numId w:val="2"/>
        </w:numPr>
        <w:rPr>
          <w:rFonts w:cs="Calibri"/>
        </w:rPr>
      </w:pPr>
      <w:r>
        <w:rPr>
          <w:rFonts w:cs="Calibri"/>
        </w:rPr>
        <w:t>Com</w:t>
      </w:r>
      <w:r w:rsidR="003E08A2">
        <w:rPr>
          <w:rFonts w:cs="Calibri"/>
        </w:rPr>
        <w:t>munication Focal Point/Helpdesk</w:t>
      </w:r>
      <w:r>
        <w:rPr>
          <w:rFonts w:cs="Calibri"/>
        </w:rPr>
        <w:t xml:space="preserve"> for 3400 personnel directly supporting air war for Operation Iraqi Freedom</w:t>
      </w:r>
      <w:r w:rsidR="003E08A2">
        <w:rPr>
          <w:rFonts w:cs="Calibri"/>
        </w:rPr>
        <w:t xml:space="preserve"> and Operation Enduring Freedom. Executive-level support.</w:t>
      </w:r>
    </w:p>
    <w:p w:rsidR="00D806FC" w:rsidRDefault="00D806FC" w:rsidP="00D806FC">
      <w:pPr>
        <w:pStyle w:val="NoSpacing"/>
        <w:numPr>
          <w:ilvl w:val="0"/>
          <w:numId w:val="2"/>
        </w:numPr>
        <w:rPr>
          <w:rFonts w:cs="Calibri"/>
          <w:b/>
        </w:rPr>
      </w:pPr>
      <w:r>
        <w:rPr>
          <w:rFonts w:cs="Calibri"/>
        </w:rPr>
        <w:t xml:space="preserve">Processed 2000 customer service requests during 6-month deployment. Analyzed outage data for 17 bases in 6 different countries and assisted in expediting repairs when necessary. </w:t>
      </w:r>
    </w:p>
    <w:p w:rsidR="00D806FC" w:rsidRDefault="00D806FC" w:rsidP="00D806FC">
      <w:pPr>
        <w:pStyle w:val="NoSpacing"/>
        <w:rPr>
          <w:rFonts w:cs="Calibri"/>
        </w:rPr>
      </w:pPr>
      <w:r>
        <w:rPr>
          <w:rFonts w:cs="Calibri"/>
          <w:b/>
        </w:rPr>
        <w:t>Secure Communications Systems Maintenance Non-Commissioned Officer in Charge (January 2006 – July 2003)</w:t>
      </w:r>
      <w:r>
        <w:rPr>
          <w:rFonts w:cs="Calibri"/>
        </w:rPr>
        <w:tab/>
      </w:r>
    </w:p>
    <w:p w:rsidR="00D806FC" w:rsidRDefault="00D806FC" w:rsidP="00D806FC">
      <w:pPr>
        <w:pStyle w:val="NoSpacing"/>
        <w:numPr>
          <w:ilvl w:val="0"/>
          <w:numId w:val="3"/>
        </w:numPr>
        <w:rPr>
          <w:rFonts w:cs="Calibri"/>
          <w:b/>
          <w:i/>
        </w:rPr>
      </w:pPr>
      <w:r>
        <w:rPr>
          <w:rFonts w:cs="Calibri"/>
        </w:rPr>
        <w:t>Led secure systems maintenance shop to sustain a 100% up-time rate for all base secured/encrypted IT systems</w:t>
      </w:r>
    </w:p>
    <w:p w:rsidR="00AA01AA" w:rsidRDefault="00D806FC" w:rsidP="00D806FC">
      <w:pPr>
        <w:pStyle w:val="NoSpacing"/>
        <w:numPr>
          <w:ilvl w:val="0"/>
          <w:numId w:val="3"/>
        </w:numPr>
      </w:pPr>
      <w:r w:rsidRPr="00D806FC">
        <w:rPr>
          <w:rFonts w:cs="Calibri"/>
        </w:rPr>
        <w:t>Managed equipment account of 230 COMSEC equipment items (KG-84, KG-58, KIV-7, KIV-19 and other “legacy” COMSEC equipment. “Outstanding” rating from COMSEC inspections.</w:t>
      </w:r>
    </w:p>
    <w:sectPr w:rsidR="00AA0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7369"/>
    <w:multiLevelType w:val="hybridMultilevel"/>
    <w:tmpl w:val="8CC84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8DE7E9A"/>
    <w:multiLevelType w:val="hybridMultilevel"/>
    <w:tmpl w:val="3E72F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5E03D00"/>
    <w:multiLevelType w:val="hybridMultilevel"/>
    <w:tmpl w:val="69545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FC"/>
    <w:rsid w:val="00100681"/>
    <w:rsid w:val="003E08A2"/>
    <w:rsid w:val="004212AE"/>
    <w:rsid w:val="00AA01AA"/>
    <w:rsid w:val="00AE1855"/>
    <w:rsid w:val="00D806FC"/>
    <w:rsid w:val="00DC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6F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6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6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c:creator>
  <cp:lastModifiedBy>tk</cp:lastModifiedBy>
  <cp:revision>4</cp:revision>
  <dcterms:created xsi:type="dcterms:W3CDTF">2012-01-27T13:01:00Z</dcterms:created>
  <dcterms:modified xsi:type="dcterms:W3CDTF">2012-01-27T20:26:00Z</dcterms:modified>
</cp:coreProperties>
</file>