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93E83" w14:textId="77777777" w:rsidR="00172F9F" w:rsidRPr="0015656C" w:rsidRDefault="0015656C">
      <w:pPr>
        <w:spacing w:after="0" w:line="259" w:lineRule="auto"/>
        <w:ind w:left="0" w:right="0" w:firstLine="0"/>
        <w:rPr>
          <w:rFonts w:ascii="Arial" w:hAnsi="Arial" w:cs="Arial"/>
        </w:rPr>
      </w:pPr>
      <w:bookmarkStart w:id="0" w:name="_GoBack"/>
      <w:r w:rsidRPr="0015656C">
        <w:rPr>
          <w:rFonts w:ascii="Arial" w:hAnsi="Arial" w:cs="Arial"/>
          <w:sz w:val="34"/>
        </w:rPr>
        <w:t>Kenneth Morris</w:t>
      </w:r>
    </w:p>
    <w:p w14:paraId="0DC0003C" w14:textId="77777777" w:rsidR="00172F9F" w:rsidRPr="0015656C" w:rsidRDefault="0015656C">
      <w:pPr>
        <w:spacing w:after="210"/>
        <w:ind w:left="-5"/>
        <w:rPr>
          <w:rFonts w:ascii="Arial" w:hAnsi="Arial" w:cs="Arial"/>
        </w:rPr>
      </w:pPr>
      <w:r w:rsidRPr="0015656C">
        <w:rPr>
          <w:rFonts w:ascii="Arial" w:hAnsi="Arial" w:cs="Arial"/>
        </w:rPr>
        <w:t xml:space="preserve">Fort Collins, CO 80521 </w:t>
      </w:r>
      <w:r w:rsidRPr="0015656C">
        <w:rPr>
          <w:rFonts w:ascii="Arial" w:hAnsi="Arial" w:cs="Arial"/>
          <w:color w:val="0000CC"/>
        </w:rPr>
        <w:t xml:space="preserve">wargpatrol@yahoo.com </w:t>
      </w:r>
      <w:r w:rsidRPr="0015656C">
        <w:rPr>
          <w:rFonts w:ascii="Arial" w:hAnsi="Arial" w:cs="Arial"/>
        </w:rPr>
        <w:t>970-568-6754</w:t>
      </w:r>
    </w:p>
    <w:p w14:paraId="19D5ACB4" w14:textId="77777777" w:rsidR="00172F9F" w:rsidRPr="0015656C" w:rsidRDefault="0015656C">
      <w:pPr>
        <w:spacing w:after="491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  <w:color w:val="666666"/>
        </w:rPr>
        <w:t>Authorized to work in the US for any employer</w:t>
      </w:r>
    </w:p>
    <w:p w14:paraId="354F43FE" w14:textId="77777777" w:rsidR="00172F9F" w:rsidRPr="0015656C" w:rsidRDefault="0015656C">
      <w:pPr>
        <w:pStyle w:val="Heading1"/>
        <w:ind w:left="-5"/>
        <w:rPr>
          <w:rFonts w:ascii="Arial" w:hAnsi="Arial" w:cs="Arial"/>
        </w:rPr>
      </w:pPr>
      <w:r w:rsidRPr="0015656C">
        <w:rPr>
          <w:rFonts w:ascii="Arial" w:hAnsi="Arial" w:cs="Arial"/>
        </w:rPr>
        <w:t>Work Experience</w:t>
      </w:r>
    </w:p>
    <w:p w14:paraId="3CF02F81" w14:textId="77777777" w:rsidR="00172F9F" w:rsidRPr="0015656C" w:rsidRDefault="0015656C">
      <w:pPr>
        <w:spacing w:after="180" w:line="259" w:lineRule="auto"/>
        <w:ind w:left="0" w:right="-824" w:firstLine="0"/>
        <w:rPr>
          <w:rFonts w:ascii="Arial" w:hAnsi="Arial" w:cs="Arial"/>
        </w:rPr>
      </w:pPr>
      <w:r w:rsidRPr="0015656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1F0FBBD" wp14:editId="14F629E6">
                <wp:extent cx="5943600" cy="12700"/>
                <wp:effectExtent l="0" t="0" r="0" b="0"/>
                <wp:docPr id="610" name="Group 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55B4599" w14:textId="77777777" w:rsidR="00172F9F" w:rsidRPr="0015656C" w:rsidRDefault="0015656C">
      <w:pPr>
        <w:spacing w:after="0" w:line="259" w:lineRule="auto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  <w:b/>
          <w:sz w:val="21"/>
        </w:rPr>
        <w:t>Inventory Control Clerk</w:t>
      </w:r>
    </w:p>
    <w:p w14:paraId="7989E156" w14:textId="77777777" w:rsidR="00172F9F" w:rsidRPr="0015656C" w:rsidRDefault="0015656C">
      <w:pPr>
        <w:spacing w:after="35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  <w:color w:val="666666"/>
        </w:rPr>
        <w:t>Medline</w:t>
      </w:r>
    </w:p>
    <w:p w14:paraId="39968984" w14:textId="77777777" w:rsidR="00172F9F" w:rsidRPr="0015656C" w:rsidRDefault="0015656C">
      <w:pPr>
        <w:spacing w:after="125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  <w:color w:val="666666"/>
        </w:rPr>
        <w:t>August 2017 to Present</w:t>
      </w:r>
    </w:p>
    <w:p w14:paraId="5F266EBC" w14:textId="77777777" w:rsidR="00172F9F" w:rsidRPr="0015656C" w:rsidRDefault="0015656C">
      <w:pPr>
        <w:spacing w:after="215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</w:rPr>
        <w:t>Aspen Distribution, Sept to Aug 2017</w:t>
      </w:r>
    </w:p>
    <w:p w14:paraId="6072FDB5" w14:textId="77777777" w:rsidR="00172F9F" w:rsidRPr="0015656C" w:rsidRDefault="0015656C">
      <w:pPr>
        <w:spacing w:after="35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  <w:color w:val="666666"/>
        </w:rPr>
        <w:t>P.H.S./Medline</w:t>
      </w:r>
    </w:p>
    <w:p w14:paraId="367BF9AC" w14:textId="77777777" w:rsidR="00172F9F" w:rsidRPr="0015656C" w:rsidRDefault="0015656C">
      <w:pPr>
        <w:spacing w:after="215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  <w:color w:val="666666"/>
        </w:rPr>
        <w:t>June 2010 to September 2015</w:t>
      </w:r>
    </w:p>
    <w:p w14:paraId="4D260B0F" w14:textId="77777777" w:rsidR="00172F9F" w:rsidRPr="0015656C" w:rsidRDefault="0015656C">
      <w:pPr>
        <w:spacing w:after="35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  <w:color w:val="666666"/>
        </w:rPr>
        <w:t>Home Depot</w:t>
      </w:r>
    </w:p>
    <w:p w14:paraId="4783148B" w14:textId="77777777" w:rsidR="00172F9F" w:rsidRPr="0015656C" w:rsidRDefault="0015656C">
      <w:pPr>
        <w:spacing w:after="215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  <w:color w:val="666666"/>
        </w:rPr>
        <w:t>May 2004 to September 2010</w:t>
      </w:r>
    </w:p>
    <w:p w14:paraId="0AB7E706" w14:textId="77777777" w:rsidR="00172F9F" w:rsidRPr="0015656C" w:rsidRDefault="0015656C">
      <w:pPr>
        <w:spacing w:after="35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  <w:color w:val="666666"/>
        </w:rPr>
        <w:t>King Soopers, Windsor</w:t>
      </w:r>
    </w:p>
    <w:p w14:paraId="4C269271" w14:textId="77777777" w:rsidR="00172F9F" w:rsidRPr="0015656C" w:rsidRDefault="0015656C">
      <w:pPr>
        <w:spacing w:after="215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  <w:color w:val="666666"/>
        </w:rPr>
        <w:t>October 2003 to May 2009</w:t>
      </w:r>
    </w:p>
    <w:p w14:paraId="7ECCDAE7" w14:textId="77777777" w:rsidR="00172F9F" w:rsidRPr="0015656C" w:rsidRDefault="0015656C">
      <w:pPr>
        <w:spacing w:after="35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  <w:color w:val="666666"/>
        </w:rPr>
        <w:t>Yancey's Food Service, Loveland</w:t>
      </w:r>
    </w:p>
    <w:p w14:paraId="13F6D8AA" w14:textId="77777777" w:rsidR="00172F9F" w:rsidRPr="0015656C" w:rsidRDefault="0015656C">
      <w:pPr>
        <w:spacing w:after="125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  <w:color w:val="666666"/>
        </w:rPr>
        <w:t>2002 to April 2004</w:t>
      </w:r>
    </w:p>
    <w:p w14:paraId="7FE2B843" w14:textId="77777777" w:rsidR="00172F9F" w:rsidRPr="0015656C" w:rsidRDefault="0015656C">
      <w:pPr>
        <w:spacing w:after="215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</w:rPr>
        <w:t>Purchase Partners, Longmont, Apr 200 to Apr 2002</w:t>
      </w:r>
    </w:p>
    <w:p w14:paraId="37C3DF9F" w14:textId="77777777" w:rsidR="00172F9F" w:rsidRPr="0015656C" w:rsidRDefault="0015656C">
      <w:pPr>
        <w:spacing w:after="35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  <w:color w:val="666666"/>
        </w:rPr>
        <w:t>Caliber Logistics</w:t>
      </w:r>
    </w:p>
    <w:p w14:paraId="7066A536" w14:textId="77777777" w:rsidR="00172F9F" w:rsidRPr="0015656C" w:rsidRDefault="0015656C">
      <w:pPr>
        <w:spacing w:after="491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  <w:color w:val="666666"/>
        </w:rPr>
        <w:t>March 1996 to March 2000</w:t>
      </w:r>
    </w:p>
    <w:p w14:paraId="2CDCE947" w14:textId="77777777" w:rsidR="00172F9F" w:rsidRPr="0015656C" w:rsidRDefault="0015656C">
      <w:pPr>
        <w:pStyle w:val="Heading1"/>
        <w:ind w:left="-5"/>
        <w:rPr>
          <w:rFonts w:ascii="Arial" w:hAnsi="Arial" w:cs="Arial"/>
        </w:rPr>
      </w:pPr>
      <w:r w:rsidRPr="0015656C">
        <w:rPr>
          <w:rFonts w:ascii="Arial" w:hAnsi="Arial" w:cs="Arial"/>
        </w:rPr>
        <w:t>Education</w:t>
      </w:r>
    </w:p>
    <w:p w14:paraId="31EE088F" w14:textId="77777777" w:rsidR="00172F9F" w:rsidRPr="0015656C" w:rsidRDefault="0015656C">
      <w:pPr>
        <w:spacing w:after="180" w:line="259" w:lineRule="auto"/>
        <w:ind w:left="0" w:right="-824" w:firstLine="0"/>
        <w:rPr>
          <w:rFonts w:ascii="Arial" w:hAnsi="Arial" w:cs="Arial"/>
        </w:rPr>
      </w:pPr>
      <w:r w:rsidRPr="0015656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2B224CA" wp14:editId="473A27C2">
                <wp:extent cx="5943600" cy="12700"/>
                <wp:effectExtent l="0" t="0" r="0" b="0"/>
                <wp:docPr id="611" name="Group 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1" style="width:468pt;height:1pt;mso-position-horizontal-relative:char;mso-position-vertical-relative:line" coordsize="59436,127">
                <v:shape id="Shape 2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3CB1F88" w14:textId="77777777" w:rsidR="00172F9F" w:rsidRPr="0015656C" w:rsidRDefault="0015656C">
      <w:pPr>
        <w:spacing w:after="0" w:line="259" w:lineRule="auto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  <w:b/>
          <w:sz w:val="21"/>
        </w:rPr>
        <w:t>High School Diploma</w:t>
      </w:r>
    </w:p>
    <w:p w14:paraId="7285661E" w14:textId="77777777" w:rsidR="00172F9F" w:rsidRPr="0015656C" w:rsidRDefault="0015656C">
      <w:pPr>
        <w:spacing w:after="491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</w:rPr>
        <w:t>Rocky Mountain High School</w:t>
      </w:r>
    </w:p>
    <w:p w14:paraId="02AB7235" w14:textId="77777777" w:rsidR="00172F9F" w:rsidRPr="0015656C" w:rsidRDefault="0015656C">
      <w:pPr>
        <w:pStyle w:val="Heading1"/>
        <w:ind w:left="-5"/>
        <w:rPr>
          <w:rFonts w:ascii="Arial" w:hAnsi="Arial" w:cs="Arial"/>
        </w:rPr>
      </w:pPr>
      <w:r w:rsidRPr="0015656C">
        <w:rPr>
          <w:rFonts w:ascii="Arial" w:hAnsi="Arial" w:cs="Arial"/>
        </w:rPr>
        <w:t>Skills</w:t>
      </w:r>
    </w:p>
    <w:p w14:paraId="0648FE8D" w14:textId="77777777" w:rsidR="00172F9F" w:rsidRPr="0015656C" w:rsidRDefault="0015656C">
      <w:pPr>
        <w:spacing w:after="200" w:line="259" w:lineRule="auto"/>
        <w:ind w:left="0" w:right="-824" w:firstLine="0"/>
        <w:rPr>
          <w:rFonts w:ascii="Arial" w:hAnsi="Arial" w:cs="Arial"/>
        </w:rPr>
      </w:pPr>
      <w:r w:rsidRPr="0015656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D14172B" wp14:editId="26C9905C">
                <wp:extent cx="5943600" cy="12700"/>
                <wp:effectExtent l="0" t="0" r="0" b="0"/>
                <wp:docPr id="612" name="Group 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2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95A098B" w14:textId="77777777" w:rsidR="00172F9F" w:rsidRPr="0015656C" w:rsidRDefault="0015656C">
      <w:pPr>
        <w:spacing w:after="486"/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</w:rPr>
        <w:t>Clerk (10+ years), cycle counts (Less than 1 year), Forklift (10+ years), Inventory (10+ years),</w:t>
      </w:r>
      <w:r w:rsidRPr="0015656C">
        <w:rPr>
          <w:rFonts w:ascii="Arial" w:hAnsi="Arial" w:cs="Arial"/>
        </w:rPr>
        <w:t xml:space="preserve"> Inventory control (10+ years), Inventory Clerk (10+ years)</w:t>
      </w:r>
    </w:p>
    <w:p w14:paraId="4E2CEB4F" w14:textId="77777777" w:rsidR="00172F9F" w:rsidRPr="0015656C" w:rsidRDefault="0015656C">
      <w:pPr>
        <w:pStyle w:val="Heading1"/>
        <w:ind w:left="-5"/>
        <w:rPr>
          <w:rFonts w:ascii="Arial" w:hAnsi="Arial" w:cs="Arial"/>
        </w:rPr>
      </w:pPr>
      <w:r w:rsidRPr="0015656C">
        <w:rPr>
          <w:rFonts w:ascii="Arial" w:hAnsi="Arial" w:cs="Arial"/>
        </w:rPr>
        <w:t>Additional Information</w:t>
      </w:r>
    </w:p>
    <w:p w14:paraId="2C4C0DBE" w14:textId="77777777" w:rsidR="00172F9F" w:rsidRPr="0015656C" w:rsidRDefault="0015656C">
      <w:pPr>
        <w:spacing w:after="200" w:line="259" w:lineRule="auto"/>
        <w:ind w:left="0" w:right="-824" w:firstLine="0"/>
        <w:rPr>
          <w:rFonts w:ascii="Arial" w:hAnsi="Arial" w:cs="Arial"/>
        </w:rPr>
      </w:pPr>
      <w:r w:rsidRPr="0015656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1DB3D4B1" wp14:editId="16F357C8">
                <wp:extent cx="5943600" cy="12700"/>
                <wp:effectExtent l="0" t="0" r="0" b="0"/>
                <wp:docPr id="613" name="Group 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3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CB7F5E8" w14:textId="77777777" w:rsidR="00172F9F" w:rsidRPr="0015656C" w:rsidRDefault="0015656C">
      <w:pPr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</w:rPr>
        <w:lastRenderedPageBreak/>
        <w:t xml:space="preserve">Skills </w:t>
      </w:r>
    </w:p>
    <w:p w14:paraId="3861B4DA" w14:textId="77777777" w:rsidR="00172F9F" w:rsidRPr="0015656C" w:rsidRDefault="0015656C">
      <w:pPr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</w:rPr>
        <w:t xml:space="preserve">Warehouse </w:t>
      </w:r>
    </w:p>
    <w:p w14:paraId="1763D482" w14:textId="77777777" w:rsidR="00172F9F" w:rsidRPr="0015656C" w:rsidRDefault="0015656C">
      <w:pPr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</w:rPr>
        <w:t xml:space="preserve">Shipping lead, in charge of 3 shipping departments. </w:t>
      </w:r>
    </w:p>
    <w:p w14:paraId="6BDC3360" w14:textId="77777777" w:rsidR="00172F9F" w:rsidRPr="0015656C" w:rsidRDefault="0015656C">
      <w:pPr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</w:rPr>
        <w:t xml:space="preserve">Shipping &amp; Receiving Clerk, receiving and shipping day to day operations of warehouse. Inventory Control Analyst, cycle counts research of customer complaints and inventory reconciliation. </w:t>
      </w:r>
    </w:p>
    <w:p w14:paraId="79ABD3E5" w14:textId="77777777" w:rsidR="00172F9F" w:rsidRPr="0015656C" w:rsidRDefault="0015656C">
      <w:pPr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</w:rPr>
        <w:t>Safety Team Lead, More than 375,000 hours without any lost time ac</w:t>
      </w:r>
      <w:r w:rsidRPr="0015656C">
        <w:rPr>
          <w:rFonts w:ascii="Arial" w:hAnsi="Arial" w:cs="Arial"/>
        </w:rPr>
        <w:t xml:space="preserve">cidents. </w:t>
      </w:r>
    </w:p>
    <w:p w14:paraId="4FECF94B" w14:textId="77777777" w:rsidR="00172F9F" w:rsidRPr="0015656C" w:rsidRDefault="0015656C">
      <w:pPr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</w:rPr>
        <w:t xml:space="preserve">Trainer, Forklift, shipping and receiving trainer. </w:t>
      </w:r>
    </w:p>
    <w:p w14:paraId="51248AE3" w14:textId="77777777" w:rsidR="00172F9F" w:rsidRPr="0015656C" w:rsidRDefault="0015656C">
      <w:pPr>
        <w:ind w:left="-5" w:right="0"/>
        <w:rPr>
          <w:rFonts w:ascii="Arial" w:hAnsi="Arial" w:cs="Arial"/>
        </w:rPr>
      </w:pPr>
      <w:r w:rsidRPr="0015656C">
        <w:rPr>
          <w:rFonts w:ascii="Arial" w:hAnsi="Arial" w:cs="Arial"/>
        </w:rPr>
        <w:t>Driver, back up delivery driver</w:t>
      </w:r>
      <w:bookmarkEnd w:id="0"/>
    </w:p>
    <w:sectPr w:rsidR="00172F9F" w:rsidRPr="0015656C">
      <w:pgSz w:w="12240" w:h="15840"/>
      <w:pgMar w:top="1450" w:right="2264" w:bottom="20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9F"/>
    <w:rsid w:val="0015656C"/>
    <w:rsid w:val="0017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6812E"/>
  <w15:docId w15:val="{564C257F-BC20-4E5C-AAD9-AEA6D3DE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126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2019-03-07T17:48:00Z</dcterms:created>
  <dcterms:modified xsi:type="dcterms:W3CDTF">2019-03-07T17:48:00Z</dcterms:modified>
</cp:coreProperties>
</file>