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2B" w:rsidRDefault="006A642B" w:rsidP="006A642B">
      <w:pPr>
        <w:pStyle w:val="Title"/>
        <w:ind w:left="-576" w:right="-576"/>
      </w:pPr>
      <w:proofErr w:type="spellStart"/>
      <w:r>
        <w:t>Raelynn</w:t>
      </w:r>
      <w:proofErr w:type="spellEnd"/>
      <w:r>
        <w:t xml:space="preserve"> </w:t>
      </w:r>
      <w:proofErr w:type="spellStart"/>
      <w:r>
        <w:t>Kadunc</w:t>
      </w:r>
      <w:proofErr w:type="spellEnd"/>
    </w:p>
    <w:p w:rsidR="006A642B" w:rsidRPr="00CB42C8" w:rsidRDefault="00026F62" w:rsidP="006A642B">
      <w:pPr>
        <w:ind w:left="-576" w:right="-576"/>
        <w:jc w:val="center"/>
        <w:rPr>
          <w:sz w:val="22"/>
          <w:szCs w:val="22"/>
        </w:rPr>
      </w:pPr>
      <w:r w:rsidRPr="00CB42C8">
        <w:rPr>
          <w:sz w:val="22"/>
          <w:szCs w:val="22"/>
        </w:rPr>
        <w:t xml:space="preserve">5335 S. </w:t>
      </w:r>
      <w:proofErr w:type="spellStart"/>
      <w:r w:rsidRPr="00CB42C8">
        <w:rPr>
          <w:sz w:val="22"/>
          <w:szCs w:val="22"/>
        </w:rPr>
        <w:t>Valentia</w:t>
      </w:r>
      <w:proofErr w:type="spellEnd"/>
      <w:r w:rsidRPr="00CB42C8">
        <w:rPr>
          <w:sz w:val="22"/>
          <w:szCs w:val="22"/>
        </w:rPr>
        <w:t xml:space="preserve"> Way apt 405 Greenwood Village</w:t>
      </w:r>
      <w:r w:rsidR="00CC25D5">
        <w:rPr>
          <w:sz w:val="22"/>
          <w:szCs w:val="22"/>
        </w:rPr>
        <w:t>, CO Cell: 303-909-5905</w:t>
      </w:r>
      <w:r w:rsidR="006A642B" w:rsidRPr="00CB42C8">
        <w:rPr>
          <w:sz w:val="22"/>
          <w:szCs w:val="22"/>
        </w:rPr>
        <w:t xml:space="preserve"> E-mail: raekadunc@comcast.net</w:t>
      </w:r>
    </w:p>
    <w:p w:rsidR="006A642B" w:rsidRPr="00CB42C8" w:rsidRDefault="006A642B" w:rsidP="006A642B">
      <w:pPr>
        <w:ind w:left="-576" w:right="-576"/>
        <w:rPr>
          <w:sz w:val="22"/>
          <w:szCs w:val="22"/>
        </w:rPr>
      </w:pPr>
    </w:p>
    <w:p w:rsidR="006A642B" w:rsidRPr="00CB42C8" w:rsidRDefault="006A642B" w:rsidP="006A642B">
      <w:pPr>
        <w:spacing w:before="120"/>
        <w:ind w:left="-1440" w:right="-576" w:firstLine="720"/>
        <w:rPr>
          <w:sz w:val="22"/>
          <w:szCs w:val="22"/>
        </w:rPr>
      </w:pPr>
      <w:r w:rsidRPr="00CB42C8">
        <w:rPr>
          <w:b/>
          <w:bCs/>
          <w:sz w:val="22"/>
          <w:szCs w:val="22"/>
        </w:rPr>
        <w:t>Education:</w:t>
      </w:r>
      <w:r w:rsidRPr="00CB42C8">
        <w:rPr>
          <w:sz w:val="22"/>
          <w:szCs w:val="22"/>
        </w:rPr>
        <w:t xml:space="preserve"> Bachelor of Science in Chemistry with a Concentration in Criminalistics</w:t>
      </w:r>
    </w:p>
    <w:p w:rsidR="006A642B" w:rsidRPr="00CB42C8" w:rsidRDefault="006A642B" w:rsidP="006A642B">
      <w:pPr>
        <w:ind w:left="-576" w:right="-576"/>
        <w:rPr>
          <w:sz w:val="22"/>
          <w:szCs w:val="22"/>
        </w:rPr>
      </w:pPr>
      <w:r w:rsidRPr="00CB42C8">
        <w:rPr>
          <w:sz w:val="22"/>
          <w:szCs w:val="22"/>
        </w:rPr>
        <w:t xml:space="preserve">                   Metropolitan State College of Denver</w:t>
      </w:r>
    </w:p>
    <w:p w:rsidR="006A642B" w:rsidRPr="00CB42C8" w:rsidRDefault="006A642B" w:rsidP="006A642B">
      <w:pPr>
        <w:ind w:left="-576" w:right="-576"/>
        <w:rPr>
          <w:b/>
          <w:bCs/>
          <w:sz w:val="22"/>
          <w:szCs w:val="22"/>
        </w:rPr>
      </w:pPr>
      <w:r w:rsidRPr="00CB42C8">
        <w:rPr>
          <w:sz w:val="22"/>
          <w:szCs w:val="22"/>
        </w:rPr>
        <w:t xml:space="preserve">                   Graduated: May 16, 2010            GPA: 3.31             </w:t>
      </w:r>
    </w:p>
    <w:p w:rsidR="006A642B" w:rsidRPr="00CB42C8" w:rsidRDefault="006A642B" w:rsidP="006A642B">
      <w:pPr>
        <w:spacing w:before="120"/>
        <w:ind w:left="-720" w:right="-576"/>
        <w:rPr>
          <w:sz w:val="22"/>
          <w:szCs w:val="22"/>
        </w:rPr>
      </w:pPr>
      <w:r w:rsidRPr="00CB42C8">
        <w:rPr>
          <w:b/>
          <w:bCs/>
          <w:sz w:val="22"/>
          <w:szCs w:val="22"/>
        </w:rPr>
        <w:t>Specialized Skills:</w:t>
      </w:r>
    </w:p>
    <w:p w:rsidR="006A642B" w:rsidRPr="00CB42C8" w:rsidRDefault="006A642B" w:rsidP="006A642B">
      <w:pPr>
        <w:numPr>
          <w:ilvl w:val="0"/>
          <w:numId w:val="1"/>
        </w:numPr>
        <w:tabs>
          <w:tab w:val="clear" w:pos="360"/>
          <w:tab w:val="num" w:pos="-180"/>
        </w:tabs>
        <w:ind w:right="-576" w:hanging="720"/>
        <w:rPr>
          <w:sz w:val="22"/>
          <w:szCs w:val="22"/>
        </w:rPr>
      </w:pPr>
      <w:r w:rsidRPr="00CB42C8">
        <w:rPr>
          <w:sz w:val="22"/>
          <w:szCs w:val="22"/>
        </w:rPr>
        <w:t xml:space="preserve">Experience with the methodology and instrumentation of UV-Vis Spectrometer, Polarized Light  </w:t>
      </w:r>
    </w:p>
    <w:p w:rsidR="006A642B" w:rsidRPr="00CB42C8" w:rsidRDefault="006A642B" w:rsidP="006A642B">
      <w:pPr>
        <w:ind w:left="-576" w:right="-576"/>
        <w:rPr>
          <w:sz w:val="22"/>
          <w:szCs w:val="22"/>
        </w:rPr>
      </w:pPr>
      <w:r w:rsidRPr="00CB42C8">
        <w:rPr>
          <w:sz w:val="22"/>
          <w:szCs w:val="22"/>
        </w:rPr>
        <w:t xml:space="preserve">           </w:t>
      </w:r>
      <w:proofErr w:type="gramStart"/>
      <w:r w:rsidRPr="00CB42C8">
        <w:rPr>
          <w:sz w:val="22"/>
          <w:szCs w:val="22"/>
        </w:rPr>
        <w:t>Microscope, Infrared Spectrophotometer, RT-PCR, GC-MS, GC-FID, AA, HPLC and balances.</w:t>
      </w:r>
      <w:proofErr w:type="gramEnd"/>
    </w:p>
    <w:p w:rsidR="006A642B" w:rsidRPr="00CB42C8" w:rsidRDefault="006A642B" w:rsidP="006A642B">
      <w:pPr>
        <w:numPr>
          <w:ilvl w:val="0"/>
          <w:numId w:val="1"/>
        </w:numPr>
        <w:tabs>
          <w:tab w:val="clear" w:pos="360"/>
          <w:tab w:val="num" w:pos="-180"/>
        </w:tabs>
        <w:ind w:right="-576" w:hanging="720"/>
        <w:rPr>
          <w:sz w:val="22"/>
          <w:szCs w:val="22"/>
        </w:rPr>
      </w:pPr>
      <w:r w:rsidRPr="00CB42C8">
        <w:rPr>
          <w:sz w:val="22"/>
          <w:szCs w:val="22"/>
        </w:rPr>
        <w:t>Ability to follow detailed procedures and protocols associated with laboratory techniques and safety.</w:t>
      </w:r>
    </w:p>
    <w:p w:rsidR="006A642B" w:rsidRPr="00CB42C8" w:rsidRDefault="006A642B" w:rsidP="006A642B">
      <w:pPr>
        <w:numPr>
          <w:ilvl w:val="0"/>
          <w:numId w:val="1"/>
        </w:numPr>
        <w:tabs>
          <w:tab w:val="clear" w:pos="360"/>
          <w:tab w:val="num" w:pos="-180"/>
        </w:tabs>
        <w:ind w:right="-576" w:hanging="720"/>
        <w:rPr>
          <w:sz w:val="22"/>
          <w:szCs w:val="22"/>
        </w:rPr>
      </w:pPr>
      <w:r w:rsidRPr="00CB42C8">
        <w:rPr>
          <w:sz w:val="22"/>
          <w:szCs w:val="22"/>
        </w:rPr>
        <w:t>Ability to stay organized while working effectively and efficiently.</w:t>
      </w:r>
    </w:p>
    <w:p w:rsidR="006A642B" w:rsidRPr="00CB42C8" w:rsidRDefault="006A642B" w:rsidP="006A642B">
      <w:pPr>
        <w:numPr>
          <w:ilvl w:val="0"/>
          <w:numId w:val="1"/>
        </w:numPr>
        <w:tabs>
          <w:tab w:val="clear" w:pos="360"/>
          <w:tab w:val="num" w:pos="-180"/>
        </w:tabs>
        <w:ind w:right="-576" w:hanging="720"/>
        <w:rPr>
          <w:sz w:val="22"/>
          <w:szCs w:val="22"/>
        </w:rPr>
      </w:pPr>
      <w:r w:rsidRPr="00CB42C8">
        <w:rPr>
          <w:sz w:val="22"/>
          <w:szCs w:val="22"/>
        </w:rPr>
        <w:t xml:space="preserve">Experience with Microsoft Word, Excel and PowerPoint, World Wide Web and E-mail.       </w:t>
      </w:r>
    </w:p>
    <w:p w:rsidR="006A642B" w:rsidRPr="00CB42C8" w:rsidRDefault="006A642B" w:rsidP="006A642B">
      <w:pPr>
        <w:pStyle w:val="BodyTextIndent2"/>
        <w:numPr>
          <w:ilvl w:val="0"/>
          <w:numId w:val="2"/>
        </w:numPr>
        <w:tabs>
          <w:tab w:val="clear" w:pos="315"/>
          <w:tab w:val="num" w:pos="-180"/>
        </w:tabs>
        <w:ind w:right="-576" w:hanging="675"/>
        <w:rPr>
          <w:sz w:val="22"/>
          <w:szCs w:val="22"/>
        </w:rPr>
      </w:pPr>
      <w:r w:rsidRPr="00CB42C8">
        <w:rPr>
          <w:sz w:val="22"/>
          <w:szCs w:val="22"/>
        </w:rPr>
        <w:t>Experience in preparing solutions and reagents for use in the lab.</w:t>
      </w:r>
    </w:p>
    <w:p w:rsidR="006A642B" w:rsidRPr="00CB42C8" w:rsidRDefault="006A642B" w:rsidP="006A642B">
      <w:pPr>
        <w:numPr>
          <w:ilvl w:val="0"/>
          <w:numId w:val="2"/>
        </w:numPr>
        <w:tabs>
          <w:tab w:val="clear" w:pos="315"/>
          <w:tab w:val="num" w:pos="-180"/>
        </w:tabs>
        <w:ind w:right="-576" w:hanging="675"/>
        <w:rPr>
          <w:sz w:val="22"/>
          <w:szCs w:val="22"/>
        </w:rPr>
      </w:pPr>
      <w:r w:rsidRPr="00CB42C8">
        <w:rPr>
          <w:sz w:val="22"/>
          <w:szCs w:val="22"/>
        </w:rPr>
        <w:t>Experience in analyzing fingerprints, DNA (quality and quantity), narcotics, hairs and fibers.</w:t>
      </w:r>
    </w:p>
    <w:p w:rsidR="006A642B" w:rsidRPr="00CB42C8" w:rsidRDefault="006A642B" w:rsidP="006A642B">
      <w:pPr>
        <w:numPr>
          <w:ilvl w:val="0"/>
          <w:numId w:val="2"/>
        </w:numPr>
        <w:tabs>
          <w:tab w:val="clear" w:pos="315"/>
          <w:tab w:val="num" w:pos="-180"/>
        </w:tabs>
        <w:ind w:right="-576" w:hanging="675"/>
        <w:rPr>
          <w:rStyle w:val="Strong"/>
          <w:b w:val="0"/>
          <w:bCs w:val="0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>Ability to present organized results, from data collection, in an organized and readable manor.</w:t>
      </w:r>
    </w:p>
    <w:p w:rsidR="00A10587" w:rsidRPr="00CB42C8" w:rsidRDefault="00A10587" w:rsidP="00A10587">
      <w:pPr>
        <w:ind w:left="-360" w:right="-576"/>
        <w:rPr>
          <w:rStyle w:val="Strong"/>
          <w:b w:val="0"/>
          <w:bCs w:val="0"/>
          <w:sz w:val="22"/>
          <w:szCs w:val="22"/>
        </w:rPr>
      </w:pPr>
    </w:p>
    <w:p w:rsidR="00DE2712" w:rsidRDefault="00DE2712" w:rsidP="00DE2712">
      <w:pPr>
        <w:ind w:left="-720" w:right="-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Work Experience:</w:t>
      </w:r>
    </w:p>
    <w:p w:rsidR="00DE2712" w:rsidRDefault="00DE2712" w:rsidP="00DE2712">
      <w:pPr>
        <w:ind w:left="-720" w:right="-57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proofErr w:type="spellStart"/>
      <w:r>
        <w:rPr>
          <w:bCs/>
          <w:sz w:val="22"/>
          <w:szCs w:val="22"/>
        </w:rPr>
        <w:t>Labcorp</w:t>
      </w:r>
      <w:proofErr w:type="spellEnd"/>
      <w:r>
        <w:rPr>
          <w:bCs/>
          <w:sz w:val="22"/>
          <w:szCs w:val="22"/>
        </w:rPr>
        <w:t>, Englewood, CO, USA 80112     August 2013 to present</w:t>
      </w:r>
    </w:p>
    <w:p w:rsidR="00B167A1" w:rsidRDefault="00B167A1" w:rsidP="00B167A1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</w:rPr>
        <w:t>Prepare and aliquot patient specimens for laboratory</w:t>
      </w:r>
      <w:r w:rsidRPr="00CB42C8">
        <w:rPr>
          <w:rStyle w:val="Strong"/>
          <w:b w:val="0"/>
          <w:bCs w:val="0"/>
          <w:sz w:val="22"/>
          <w:szCs w:val="22"/>
        </w:rPr>
        <w:t>.</w:t>
      </w:r>
    </w:p>
    <w:p w:rsidR="00B167A1" w:rsidRPr="00CB42C8" w:rsidRDefault="00B167A1" w:rsidP="00B167A1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bCs w:val="0"/>
          <w:sz w:val="22"/>
          <w:szCs w:val="22"/>
        </w:rPr>
        <w:t xml:space="preserve">Input data and patient information into </w:t>
      </w:r>
      <w:proofErr w:type="spellStart"/>
      <w:r>
        <w:rPr>
          <w:rStyle w:val="Strong"/>
          <w:b w:val="0"/>
          <w:bCs w:val="0"/>
          <w:sz w:val="22"/>
          <w:szCs w:val="22"/>
        </w:rPr>
        <w:t>LabCorp</w:t>
      </w:r>
      <w:proofErr w:type="spellEnd"/>
      <w:r>
        <w:rPr>
          <w:rStyle w:val="Strong"/>
          <w:b w:val="0"/>
          <w:bCs w:val="0"/>
          <w:sz w:val="22"/>
          <w:szCs w:val="22"/>
        </w:rPr>
        <w:t xml:space="preserve"> computer system.</w:t>
      </w:r>
      <w:bookmarkStart w:id="0" w:name="_GoBack"/>
      <w:bookmarkEnd w:id="0"/>
    </w:p>
    <w:p w:rsidR="00B167A1" w:rsidRPr="00DE2712" w:rsidRDefault="00B167A1" w:rsidP="00DE2712">
      <w:pPr>
        <w:ind w:left="-720" w:right="-576"/>
        <w:rPr>
          <w:bCs/>
          <w:sz w:val="22"/>
          <w:szCs w:val="22"/>
        </w:rPr>
      </w:pPr>
    </w:p>
    <w:p w:rsidR="00A10587" w:rsidRPr="00CB42C8" w:rsidRDefault="00A10587" w:rsidP="00A10587">
      <w:pPr>
        <w:spacing w:before="120"/>
        <w:ind w:left="-360" w:right="-576"/>
        <w:rPr>
          <w:sz w:val="22"/>
          <w:szCs w:val="22"/>
        </w:rPr>
      </w:pPr>
      <w:r w:rsidRPr="00CB42C8">
        <w:rPr>
          <w:sz w:val="22"/>
          <w:szCs w:val="22"/>
        </w:rPr>
        <w:t>Newmont Mining Corporation, Englewood, CO, USA 80112    July 2010 to May 2013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rStyle w:val="Strong"/>
          <w:b w:val="0"/>
          <w:bCs w:val="0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>Accept deliveries including unloading trucks using forklift, if necessary and logging deliveries into Excel.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rStyle w:val="Strong"/>
          <w:b w:val="0"/>
          <w:bCs w:val="0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>Prepare bulk samples for testing using various rock crushers and rotary splitters.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rStyle w:val="Strong"/>
          <w:b w:val="0"/>
          <w:bCs w:val="0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>Develop grind times on samples in preparation for bottle roll testing using rod/ball mill.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rStyle w:val="Strong"/>
          <w:b w:val="0"/>
          <w:bCs w:val="0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>Prepare samples and perform bottle roll tests for gold recovery.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rStyle w:val="Strong"/>
          <w:b w:val="0"/>
          <w:bCs w:val="0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>Perform cyanide titrations during bottle roll tests.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sz w:val="22"/>
          <w:szCs w:val="22"/>
        </w:rPr>
        <w:t>Collect solid and solution samples for analytical analysis.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sz w:val="22"/>
          <w:szCs w:val="22"/>
        </w:rPr>
        <w:t xml:space="preserve">Prepare samples for analytical analysis using wet splitter, wet screen, </w:t>
      </w:r>
      <w:proofErr w:type="spellStart"/>
      <w:r w:rsidRPr="00CB42C8">
        <w:rPr>
          <w:sz w:val="22"/>
          <w:szCs w:val="22"/>
        </w:rPr>
        <w:t>ro</w:t>
      </w:r>
      <w:proofErr w:type="spellEnd"/>
      <w:r w:rsidRPr="00CB42C8">
        <w:rPr>
          <w:sz w:val="22"/>
          <w:szCs w:val="22"/>
        </w:rPr>
        <w:t>-taps and ring and puck.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sz w:val="22"/>
          <w:szCs w:val="22"/>
        </w:rPr>
        <w:t>Create batches in LIMS for labeling analytical samples and storage of retains.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sz w:val="22"/>
          <w:szCs w:val="22"/>
        </w:rPr>
        <w:t>Prepare solid analytical samples for acid digestions</w:t>
      </w:r>
      <w:r w:rsidR="005746D2" w:rsidRPr="00CB42C8">
        <w:rPr>
          <w:sz w:val="22"/>
          <w:szCs w:val="22"/>
        </w:rPr>
        <w:t xml:space="preserve"> (</w:t>
      </w:r>
      <w:proofErr w:type="spellStart"/>
      <w:r w:rsidR="005746D2" w:rsidRPr="00CB42C8">
        <w:rPr>
          <w:sz w:val="22"/>
          <w:szCs w:val="22"/>
        </w:rPr>
        <w:t>AuCN</w:t>
      </w:r>
      <w:proofErr w:type="spellEnd"/>
      <w:r w:rsidR="005746D2" w:rsidRPr="00CB42C8">
        <w:rPr>
          <w:sz w:val="22"/>
          <w:szCs w:val="22"/>
        </w:rPr>
        <w:t xml:space="preserve">, </w:t>
      </w:r>
      <w:proofErr w:type="spellStart"/>
      <w:r w:rsidR="005746D2" w:rsidRPr="00CB42C8">
        <w:rPr>
          <w:sz w:val="22"/>
          <w:szCs w:val="22"/>
        </w:rPr>
        <w:t>CuCN</w:t>
      </w:r>
      <w:proofErr w:type="spellEnd"/>
      <w:r w:rsidR="005746D2" w:rsidRPr="00CB42C8">
        <w:rPr>
          <w:sz w:val="22"/>
          <w:szCs w:val="22"/>
        </w:rPr>
        <w:t>)</w:t>
      </w:r>
      <w:r w:rsidRPr="00CB42C8">
        <w:rPr>
          <w:sz w:val="22"/>
          <w:szCs w:val="22"/>
        </w:rPr>
        <w:t>.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sz w:val="22"/>
          <w:szCs w:val="22"/>
        </w:rPr>
        <w:t xml:space="preserve">Analyze prepared </w:t>
      </w:r>
      <w:r w:rsidR="005746D2" w:rsidRPr="00CB42C8">
        <w:rPr>
          <w:sz w:val="22"/>
          <w:szCs w:val="22"/>
        </w:rPr>
        <w:t>acid digestions using Fla</w:t>
      </w:r>
      <w:r w:rsidRPr="00CB42C8">
        <w:rPr>
          <w:sz w:val="22"/>
          <w:szCs w:val="22"/>
        </w:rPr>
        <w:t>me AA.</w:t>
      </w:r>
    </w:p>
    <w:p w:rsidR="005746D2" w:rsidRPr="00CB42C8" w:rsidRDefault="005746D2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sz w:val="22"/>
          <w:szCs w:val="22"/>
        </w:rPr>
        <w:t>Prepare standards for Flame AA and Silver Nitrate for bottle roll testing as needed.</w:t>
      </w:r>
    </w:p>
    <w:p w:rsidR="00A10587" w:rsidRPr="00CB42C8" w:rsidRDefault="00A10587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sz w:val="22"/>
          <w:szCs w:val="22"/>
        </w:rPr>
        <w:t>Upload results from atomic absorption into LIMS program.</w:t>
      </w:r>
    </w:p>
    <w:p w:rsidR="005746D2" w:rsidRPr="00CB42C8" w:rsidRDefault="005746D2" w:rsidP="00A10587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sz w:val="22"/>
          <w:szCs w:val="22"/>
        </w:rPr>
        <w:t>Built appa</w:t>
      </w:r>
      <w:r w:rsidR="002F1E25" w:rsidRPr="00CB42C8">
        <w:rPr>
          <w:sz w:val="22"/>
          <w:szCs w:val="22"/>
        </w:rPr>
        <w:t>ratus for oxygen uptake testing and performed all tests.</w:t>
      </w:r>
    </w:p>
    <w:p w:rsidR="00E45E6B" w:rsidRDefault="005746D2" w:rsidP="00E45E6B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sz w:val="22"/>
          <w:szCs w:val="22"/>
        </w:rPr>
        <w:t>Wrote Standard Operating Procedure for oxygen uptake testing.</w:t>
      </w:r>
    </w:p>
    <w:p w:rsidR="00E45E6B" w:rsidRDefault="00E45E6B" w:rsidP="00E45E6B">
      <w:pPr>
        <w:pStyle w:val="BodyTextIndent2"/>
        <w:ind w:left="0" w:right="-576" w:firstLine="0"/>
        <w:rPr>
          <w:sz w:val="22"/>
          <w:szCs w:val="22"/>
        </w:rPr>
      </w:pPr>
    </w:p>
    <w:p w:rsidR="00E45E6B" w:rsidRPr="00E45E6B" w:rsidRDefault="00E45E6B" w:rsidP="00E45E6B">
      <w:pPr>
        <w:spacing w:before="120"/>
        <w:ind w:left="-360" w:right="-576"/>
        <w:rPr>
          <w:sz w:val="22"/>
          <w:szCs w:val="22"/>
        </w:rPr>
      </w:pPr>
      <w:r w:rsidRPr="00E45E6B">
        <w:rPr>
          <w:sz w:val="22"/>
          <w:szCs w:val="22"/>
        </w:rPr>
        <w:t>The Home Depot, Louisville, CO, USA 80027      March 2005 to November 2010</w:t>
      </w:r>
    </w:p>
    <w:p w:rsidR="00E45E6B" w:rsidRPr="00CB42C8" w:rsidRDefault="00E45E6B" w:rsidP="00E45E6B">
      <w:pPr>
        <w:ind w:left="-576" w:right="-576" w:firstLine="756"/>
        <w:rPr>
          <w:sz w:val="22"/>
          <w:szCs w:val="22"/>
        </w:rPr>
      </w:pPr>
      <w:proofErr w:type="gramStart"/>
      <w:r w:rsidRPr="00CB42C8">
        <w:rPr>
          <w:sz w:val="22"/>
          <w:szCs w:val="22"/>
        </w:rPr>
        <w:t>Appliance, Paint and Service Desk associate and cashier.</w:t>
      </w:r>
      <w:proofErr w:type="gramEnd"/>
      <w:r w:rsidRPr="00CB42C8">
        <w:rPr>
          <w:sz w:val="22"/>
          <w:szCs w:val="22"/>
        </w:rPr>
        <w:t xml:space="preserve">   </w:t>
      </w:r>
    </w:p>
    <w:p w:rsidR="006A642B" w:rsidRPr="00CB42C8" w:rsidRDefault="006A642B" w:rsidP="006A642B">
      <w:pPr>
        <w:ind w:left="-720" w:right="-576"/>
        <w:rPr>
          <w:b/>
          <w:bCs/>
          <w:sz w:val="22"/>
          <w:szCs w:val="22"/>
        </w:rPr>
      </w:pPr>
    </w:p>
    <w:p w:rsidR="006A642B" w:rsidRPr="00CB42C8" w:rsidRDefault="006A642B" w:rsidP="006A642B">
      <w:pPr>
        <w:ind w:left="-720" w:right="-576"/>
        <w:rPr>
          <w:b/>
          <w:bCs/>
          <w:sz w:val="22"/>
          <w:szCs w:val="22"/>
        </w:rPr>
      </w:pPr>
      <w:r w:rsidRPr="00CB42C8">
        <w:rPr>
          <w:b/>
          <w:bCs/>
          <w:sz w:val="22"/>
          <w:szCs w:val="22"/>
        </w:rPr>
        <w:t>Department of Chemistry, Metropolitan State College, Denver, CO (</w:t>
      </w:r>
      <w:proofErr w:type="gramStart"/>
      <w:r w:rsidRPr="00CB42C8">
        <w:rPr>
          <w:b/>
          <w:bCs/>
          <w:sz w:val="22"/>
          <w:szCs w:val="22"/>
        </w:rPr>
        <w:t>Summer</w:t>
      </w:r>
      <w:proofErr w:type="gramEnd"/>
      <w:r w:rsidRPr="00CB42C8">
        <w:rPr>
          <w:b/>
          <w:bCs/>
          <w:sz w:val="22"/>
          <w:szCs w:val="22"/>
        </w:rPr>
        <w:t xml:space="preserve"> 2009 and Spring 2010)</w:t>
      </w:r>
    </w:p>
    <w:p w:rsidR="006A642B" w:rsidRPr="00CB42C8" w:rsidRDefault="006A642B" w:rsidP="006A642B">
      <w:pPr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rStyle w:val="Strong"/>
          <w:b w:val="0"/>
          <w:bCs w:val="0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 xml:space="preserve">Extracted DNA via </w:t>
      </w:r>
      <w:r w:rsidRPr="00CB42C8">
        <w:rPr>
          <w:sz w:val="22"/>
          <w:szCs w:val="22"/>
        </w:rPr>
        <w:t xml:space="preserve">phenol-chloroform </w:t>
      </w:r>
      <w:proofErr w:type="spellStart"/>
      <w:r w:rsidRPr="00CB42C8">
        <w:rPr>
          <w:sz w:val="22"/>
          <w:szCs w:val="22"/>
        </w:rPr>
        <w:t>isoamyl</w:t>
      </w:r>
      <w:proofErr w:type="spellEnd"/>
      <w:r w:rsidRPr="00CB42C8">
        <w:rPr>
          <w:sz w:val="22"/>
          <w:szCs w:val="22"/>
        </w:rPr>
        <w:t xml:space="preserve"> alcohol (PCIA)</w:t>
      </w:r>
      <w:r w:rsidRPr="00CB42C8">
        <w:rPr>
          <w:rStyle w:val="Strong"/>
          <w:b w:val="0"/>
          <w:bCs w:val="0"/>
          <w:sz w:val="22"/>
          <w:szCs w:val="22"/>
        </w:rPr>
        <w:t>.</w:t>
      </w:r>
    </w:p>
    <w:p w:rsidR="006A642B" w:rsidRPr="00CB42C8" w:rsidRDefault="006A642B" w:rsidP="006A642B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>Performed analyses on all extracted samples (pre RT-PCR) using a UV-</w:t>
      </w:r>
      <w:proofErr w:type="spellStart"/>
      <w:r w:rsidRPr="00CB42C8">
        <w:rPr>
          <w:rStyle w:val="Strong"/>
          <w:b w:val="0"/>
          <w:bCs w:val="0"/>
          <w:sz w:val="22"/>
          <w:szCs w:val="22"/>
        </w:rPr>
        <w:t>vis</w:t>
      </w:r>
      <w:proofErr w:type="spellEnd"/>
      <w:r w:rsidRPr="00CB42C8">
        <w:rPr>
          <w:rStyle w:val="Strong"/>
          <w:b w:val="0"/>
          <w:bCs w:val="0"/>
          <w:sz w:val="22"/>
          <w:szCs w:val="22"/>
        </w:rPr>
        <w:t xml:space="preserve"> spectrophotometer</w:t>
      </w:r>
    </w:p>
    <w:p w:rsidR="006A642B" w:rsidRPr="00CB42C8" w:rsidRDefault="006A642B" w:rsidP="006A642B">
      <w:pPr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rStyle w:val="Strong"/>
          <w:b w:val="0"/>
          <w:bCs w:val="0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 xml:space="preserve">Analyzed extracted samples using </w:t>
      </w:r>
      <w:proofErr w:type="spellStart"/>
      <w:r w:rsidRPr="00CB42C8">
        <w:rPr>
          <w:rStyle w:val="Strong"/>
          <w:b w:val="0"/>
          <w:bCs w:val="0"/>
          <w:sz w:val="22"/>
          <w:szCs w:val="22"/>
        </w:rPr>
        <w:t>agarose</w:t>
      </w:r>
      <w:proofErr w:type="spellEnd"/>
      <w:r w:rsidRPr="00CB42C8">
        <w:rPr>
          <w:rStyle w:val="Strong"/>
          <w:b w:val="0"/>
          <w:bCs w:val="0"/>
          <w:sz w:val="22"/>
          <w:szCs w:val="22"/>
        </w:rPr>
        <w:t xml:space="preserve"> gel electrophoresis, pre and post RT-PCR.    </w:t>
      </w:r>
    </w:p>
    <w:p w:rsidR="006A642B" w:rsidRPr="00CB42C8" w:rsidRDefault="006A642B" w:rsidP="006A642B">
      <w:pPr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rStyle w:val="Strong"/>
          <w:b w:val="0"/>
          <w:bCs w:val="0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>Amplified extracted samples via RT-PCR and analyzed all results.</w:t>
      </w:r>
    </w:p>
    <w:p w:rsidR="006A642B" w:rsidRPr="00CB42C8" w:rsidRDefault="006A642B" w:rsidP="006A642B">
      <w:pPr>
        <w:pStyle w:val="BodyTextIndent2"/>
        <w:numPr>
          <w:ilvl w:val="0"/>
          <w:numId w:val="3"/>
        </w:numPr>
        <w:tabs>
          <w:tab w:val="clear" w:pos="345"/>
          <w:tab w:val="num" w:pos="-180"/>
        </w:tabs>
        <w:ind w:right="-576" w:hanging="705"/>
        <w:rPr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>Researched optimal primers for use in experiment</w:t>
      </w:r>
      <w:r w:rsidRPr="00CB42C8">
        <w:rPr>
          <w:sz w:val="22"/>
          <w:szCs w:val="22"/>
        </w:rPr>
        <w:t>, including troubleshooting and creating primers.</w:t>
      </w:r>
    </w:p>
    <w:p w:rsidR="006A642B" w:rsidRPr="00CB42C8" w:rsidRDefault="006A642B" w:rsidP="006A642B">
      <w:pPr>
        <w:pStyle w:val="BodyTextIndent2"/>
        <w:ind w:left="-720" w:right="-576" w:firstLine="0"/>
        <w:rPr>
          <w:b/>
          <w:bCs/>
          <w:sz w:val="22"/>
          <w:szCs w:val="22"/>
        </w:rPr>
      </w:pPr>
    </w:p>
    <w:p w:rsidR="006A642B" w:rsidRPr="00CB42C8" w:rsidRDefault="006A642B" w:rsidP="006A642B">
      <w:pPr>
        <w:pStyle w:val="BodyTextIndent2"/>
        <w:ind w:left="-720" w:right="-576" w:firstLine="0"/>
        <w:rPr>
          <w:sz w:val="22"/>
          <w:szCs w:val="22"/>
        </w:rPr>
      </w:pPr>
      <w:r w:rsidRPr="00CB42C8">
        <w:rPr>
          <w:b/>
          <w:bCs/>
          <w:sz w:val="22"/>
          <w:szCs w:val="22"/>
        </w:rPr>
        <w:t xml:space="preserve">Conference Activities and Papers: </w:t>
      </w:r>
    </w:p>
    <w:p w:rsidR="006A642B" w:rsidRPr="00CB42C8" w:rsidRDefault="006A642B" w:rsidP="006A642B">
      <w:pPr>
        <w:ind w:left="360" w:right="-576" w:hanging="720"/>
        <w:rPr>
          <w:sz w:val="22"/>
          <w:szCs w:val="22"/>
        </w:rPr>
      </w:pPr>
      <w:r w:rsidRPr="00CB42C8">
        <w:rPr>
          <w:sz w:val="22"/>
          <w:szCs w:val="22"/>
        </w:rPr>
        <w:t>American Academy of Forensic Sciences: 61</w:t>
      </w:r>
      <w:r w:rsidRPr="00CB42C8">
        <w:rPr>
          <w:sz w:val="22"/>
          <w:szCs w:val="22"/>
          <w:vertAlign w:val="superscript"/>
        </w:rPr>
        <w:t>st</w:t>
      </w:r>
      <w:r w:rsidRPr="00CB42C8">
        <w:rPr>
          <w:sz w:val="22"/>
          <w:szCs w:val="22"/>
        </w:rPr>
        <w:t xml:space="preserve"> Annual Scientific Meeting.  Denver, CO, USA. February 13</w:t>
      </w:r>
      <w:r w:rsidRPr="00CB42C8">
        <w:rPr>
          <w:sz w:val="22"/>
          <w:szCs w:val="22"/>
          <w:vertAlign w:val="superscript"/>
        </w:rPr>
        <w:t>th</w:t>
      </w:r>
      <w:r w:rsidRPr="00CB42C8">
        <w:rPr>
          <w:sz w:val="22"/>
          <w:szCs w:val="22"/>
        </w:rPr>
        <w:t xml:space="preserve">   – February 21</w:t>
      </w:r>
      <w:r w:rsidRPr="00CB42C8">
        <w:rPr>
          <w:sz w:val="22"/>
          <w:szCs w:val="22"/>
          <w:vertAlign w:val="superscript"/>
        </w:rPr>
        <w:t>st</w:t>
      </w:r>
      <w:r w:rsidRPr="00CB42C8">
        <w:rPr>
          <w:sz w:val="22"/>
          <w:szCs w:val="22"/>
        </w:rPr>
        <w:t>, 2009.</w:t>
      </w:r>
    </w:p>
    <w:p w:rsidR="006A642B" w:rsidRPr="00CB42C8" w:rsidRDefault="006A642B" w:rsidP="006A642B">
      <w:pPr>
        <w:ind w:left="360" w:right="-576" w:hanging="720"/>
        <w:rPr>
          <w:sz w:val="22"/>
          <w:szCs w:val="22"/>
        </w:rPr>
      </w:pPr>
      <w:r w:rsidRPr="00CB42C8">
        <w:rPr>
          <w:sz w:val="22"/>
          <w:szCs w:val="22"/>
        </w:rPr>
        <w:t>American Academy of Forensic Sciences: 62</w:t>
      </w:r>
      <w:r w:rsidRPr="00CB42C8">
        <w:rPr>
          <w:sz w:val="22"/>
          <w:szCs w:val="22"/>
          <w:vertAlign w:val="superscript"/>
        </w:rPr>
        <w:t>nd</w:t>
      </w:r>
      <w:r w:rsidRPr="00CB42C8">
        <w:rPr>
          <w:sz w:val="22"/>
          <w:szCs w:val="22"/>
        </w:rPr>
        <w:t xml:space="preserve"> Annual Scientific Meeting. Seattle, WA, USA. February 22</w:t>
      </w:r>
      <w:r w:rsidRPr="00CB42C8">
        <w:rPr>
          <w:sz w:val="22"/>
          <w:szCs w:val="22"/>
          <w:vertAlign w:val="superscript"/>
        </w:rPr>
        <w:t>nd</w:t>
      </w:r>
      <w:r w:rsidRPr="00CB42C8">
        <w:rPr>
          <w:sz w:val="22"/>
          <w:szCs w:val="22"/>
        </w:rPr>
        <w:t xml:space="preserve">   – February 27</w:t>
      </w:r>
      <w:r w:rsidRPr="00CB42C8">
        <w:rPr>
          <w:sz w:val="22"/>
          <w:szCs w:val="22"/>
          <w:vertAlign w:val="superscript"/>
        </w:rPr>
        <w:t>th</w:t>
      </w:r>
      <w:r w:rsidRPr="00CB42C8">
        <w:rPr>
          <w:sz w:val="22"/>
          <w:szCs w:val="22"/>
        </w:rPr>
        <w:t xml:space="preserve">, 2010. Presenting author of paper entitled, Comparison of Quantity and Quality of DNA Recovered </w:t>
      </w:r>
      <w:proofErr w:type="gramStart"/>
      <w:r w:rsidRPr="00CB42C8">
        <w:rPr>
          <w:sz w:val="22"/>
          <w:szCs w:val="22"/>
        </w:rPr>
        <w:t>From</w:t>
      </w:r>
      <w:proofErr w:type="gramEnd"/>
      <w:r w:rsidRPr="00CB42C8">
        <w:rPr>
          <w:sz w:val="22"/>
          <w:szCs w:val="22"/>
        </w:rPr>
        <w:t xml:space="preserve"> Simulated Arson Cases in Which Burn Temperatures and Conditions were Varied.</w:t>
      </w:r>
    </w:p>
    <w:p w:rsidR="006A642B" w:rsidRPr="00CB42C8" w:rsidRDefault="006A642B" w:rsidP="006A642B">
      <w:pPr>
        <w:ind w:left="360" w:right="-576" w:hanging="720"/>
        <w:rPr>
          <w:sz w:val="22"/>
          <w:szCs w:val="22"/>
        </w:rPr>
      </w:pPr>
      <w:r w:rsidRPr="00CB42C8">
        <w:rPr>
          <w:sz w:val="22"/>
          <w:szCs w:val="22"/>
        </w:rPr>
        <w:t xml:space="preserve">Co-Author of paper entitled, </w:t>
      </w:r>
      <w:r w:rsidRPr="00CB42C8">
        <w:rPr>
          <w:i/>
          <w:sz w:val="22"/>
          <w:szCs w:val="22"/>
        </w:rPr>
        <w:t xml:space="preserve">Comparison of Quantity and Quality of DNA Recovered </w:t>
      </w:r>
      <w:proofErr w:type="gramStart"/>
      <w:r w:rsidRPr="00CB42C8">
        <w:rPr>
          <w:i/>
          <w:sz w:val="22"/>
          <w:szCs w:val="22"/>
        </w:rPr>
        <w:t>From</w:t>
      </w:r>
      <w:proofErr w:type="gramEnd"/>
      <w:r w:rsidRPr="00CB42C8">
        <w:rPr>
          <w:i/>
          <w:sz w:val="22"/>
          <w:szCs w:val="22"/>
        </w:rPr>
        <w:t xml:space="preserve"> Simulated Arson Cases in Which Burn Temperatures and Conditions were Varied</w:t>
      </w:r>
      <w:r w:rsidRPr="00CB42C8">
        <w:rPr>
          <w:sz w:val="22"/>
          <w:szCs w:val="22"/>
        </w:rPr>
        <w:t xml:space="preserve">. </w:t>
      </w:r>
      <w:proofErr w:type="gramStart"/>
      <w:r w:rsidR="00096F07" w:rsidRPr="00CB42C8">
        <w:rPr>
          <w:sz w:val="22"/>
          <w:szCs w:val="22"/>
        </w:rPr>
        <w:t>Accepted to Internet Journal of Forensic Science</w:t>
      </w:r>
      <w:r w:rsidR="00342A02" w:rsidRPr="00CB42C8">
        <w:rPr>
          <w:sz w:val="22"/>
          <w:szCs w:val="22"/>
        </w:rPr>
        <w:t>,</w:t>
      </w:r>
      <w:r w:rsidR="00096F07" w:rsidRPr="00CB42C8">
        <w:rPr>
          <w:sz w:val="22"/>
          <w:szCs w:val="22"/>
        </w:rPr>
        <w:t xml:space="preserve"> September 2010</w:t>
      </w:r>
      <w:r w:rsidRPr="00CB42C8">
        <w:rPr>
          <w:sz w:val="22"/>
          <w:szCs w:val="22"/>
        </w:rPr>
        <w:t>.</w:t>
      </w:r>
      <w:proofErr w:type="gramEnd"/>
    </w:p>
    <w:p w:rsidR="006A642B" w:rsidRPr="00CB42C8" w:rsidRDefault="006A642B" w:rsidP="006A642B">
      <w:pPr>
        <w:ind w:left="360" w:hanging="720"/>
        <w:rPr>
          <w:sz w:val="22"/>
          <w:szCs w:val="22"/>
        </w:rPr>
      </w:pPr>
      <w:r w:rsidRPr="00CB42C8">
        <w:rPr>
          <w:sz w:val="22"/>
          <w:szCs w:val="22"/>
        </w:rPr>
        <w:t xml:space="preserve">Co-Author of paper entitled, </w:t>
      </w:r>
      <w:r w:rsidRPr="00CB42C8">
        <w:rPr>
          <w:bCs/>
          <w:i/>
          <w:color w:val="000000"/>
          <w:sz w:val="22"/>
          <w:szCs w:val="22"/>
        </w:rPr>
        <w:t>An Undergraduate Laboratory Experiment for Upper-Level Forensic Science Courses: Real-time PCR Using TPOX Single Locus Primers and SYBR Green for DNA Detection</w:t>
      </w:r>
      <w:r w:rsidRPr="00CB42C8">
        <w:rPr>
          <w:bCs/>
          <w:color w:val="000000"/>
          <w:sz w:val="22"/>
          <w:szCs w:val="22"/>
        </w:rPr>
        <w:t xml:space="preserve">. </w:t>
      </w:r>
      <w:proofErr w:type="gramStart"/>
      <w:r w:rsidRPr="00CB42C8">
        <w:rPr>
          <w:bCs/>
          <w:color w:val="000000"/>
          <w:sz w:val="22"/>
          <w:szCs w:val="22"/>
        </w:rPr>
        <w:t xml:space="preserve">Submitted to </w:t>
      </w:r>
      <w:r w:rsidRPr="00CB42C8">
        <w:rPr>
          <w:sz w:val="22"/>
          <w:szCs w:val="22"/>
        </w:rPr>
        <w:t>Journal of Chemical Education June 17</w:t>
      </w:r>
      <w:r w:rsidRPr="00CB42C8">
        <w:rPr>
          <w:sz w:val="22"/>
          <w:szCs w:val="22"/>
          <w:vertAlign w:val="superscript"/>
        </w:rPr>
        <w:t>th</w:t>
      </w:r>
      <w:r w:rsidRPr="00CB42C8">
        <w:rPr>
          <w:sz w:val="22"/>
          <w:szCs w:val="22"/>
        </w:rPr>
        <w:t>, 2</w:t>
      </w:r>
      <w:r w:rsidR="004236BC">
        <w:rPr>
          <w:sz w:val="22"/>
          <w:szCs w:val="22"/>
        </w:rPr>
        <w:t>010</w:t>
      </w:r>
      <w:r w:rsidRPr="00CB42C8">
        <w:rPr>
          <w:sz w:val="22"/>
          <w:szCs w:val="22"/>
        </w:rPr>
        <w:t>.</w:t>
      </w:r>
      <w:proofErr w:type="gramEnd"/>
    </w:p>
    <w:p w:rsidR="00D531CD" w:rsidRPr="00CB42C8" w:rsidRDefault="00D531CD" w:rsidP="00D531CD">
      <w:pPr>
        <w:ind w:left="-720" w:right="-576"/>
        <w:rPr>
          <w:b/>
          <w:bCs/>
          <w:sz w:val="22"/>
          <w:szCs w:val="22"/>
        </w:rPr>
      </w:pPr>
    </w:p>
    <w:p w:rsidR="00D531CD" w:rsidRPr="00CB42C8" w:rsidRDefault="00D531CD" w:rsidP="00D531CD">
      <w:pPr>
        <w:ind w:left="-720" w:right="-576"/>
        <w:rPr>
          <w:b/>
          <w:bCs/>
          <w:sz w:val="22"/>
          <w:szCs w:val="22"/>
        </w:rPr>
      </w:pPr>
      <w:r w:rsidRPr="00CB42C8">
        <w:rPr>
          <w:b/>
          <w:bCs/>
          <w:sz w:val="22"/>
          <w:szCs w:val="22"/>
        </w:rPr>
        <w:t>Scholarships &amp; Awards:</w:t>
      </w:r>
    </w:p>
    <w:p w:rsidR="00D531CD" w:rsidRPr="00CB42C8" w:rsidRDefault="00D531CD" w:rsidP="00D531CD">
      <w:pPr>
        <w:ind w:left="-360" w:right="-576"/>
        <w:rPr>
          <w:rStyle w:val="Strong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>National Science and Mathematics Access to Retain Talent Grant (SMART Grant)</w:t>
      </w:r>
    </w:p>
    <w:p w:rsidR="00D531CD" w:rsidRPr="00CB42C8" w:rsidRDefault="00D531CD" w:rsidP="00D531CD">
      <w:pPr>
        <w:ind w:left="-576" w:right="-576" w:firstLine="720"/>
        <w:rPr>
          <w:rStyle w:val="Strong"/>
          <w:b w:val="0"/>
          <w:bCs w:val="0"/>
          <w:sz w:val="22"/>
          <w:szCs w:val="22"/>
        </w:rPr>
      </w:pPr>
      <w:r w:rsidRPr="00CB42C8">
        <w:rPr>
          <w:rStyle w:val="Strong"/>
          <w:b w:val="0"/>
          <w:bCs w:val="0"/>
          <w:sz w:val="22"/>
          <w:szCs w:val="22"/>
        </w:rPr>
        <w:t xml:space="preserve">Awarded: Fall ‘07, </w:t>
      </w:r>
      <w:proofErr w:type="gramStart"/>
      <w:r w:rsidRPr="00CB42C8">
        <w:rPr>
          <w:rStyle w:val="Strong"/>
          <w:b w:val="0"/>
          <w:bCs w:val="0"/>
          <w:sz w:val="22"/>
          <w:szCs w:val="22"/>
        </w:rPr>
        <w:t>Fall</w:t>
      </w:r>
      <w:proofErr w:type="gramEnd"/>
      <w:r w:rsidRPr="00CB42C8">
        <w:rPr>
          <w:rStyle w:val="Strong"/>
          <w:b w:val="0"/>
          <w:bCs w:val="0"/>
          <w:sz w:val="22"/>
          <w:szCs w:val="22"/>
        </w:rPr>
        <w:t xml:space="preserve"> ‘08 and Spring ‘09</w:t>
      </w:r>
    </w:p>
    <w:p w:rsidR="00D531CD" w:rsidRPr="00CB42C8" w:rsidRDefault="00D531CD" w:rsidP="00D531CD">
      <w:pPr>
        <w:ind w:right="-576"/>
        <w:rPr>
          <w:sz w:val="22"/>
          <w:szCs w:val="22"/>
        </w:rPr>
      </w:pPr>
    </w:p>
    <w:p w:rsidR="00D531CD" w:rsidRPr="00CB42C8" w:rsidRDefault="00D531CD" w:rsidP="00D531CD">
      <w:pPr>
        <w:ind w:left="-576" w:right="-576"/>
        <w:rPr>
          <w:sz w:val="22"/>
          <w:szCs w:val="22"/>
        </w:rPr>
      </w:pPr>
      <w:r w:rsidRPr="00CB42C8">
        <w:rPr>
          <w:b/>
          <w:sz w:val="22"/>
          <w:szCs w:val="22"/>
        </w:rPr>
        <w:t>References:</w:t>
      </w:r>
      <w:r w:rsidRPr="00CB42C8">
        <w:rPr>
          <w:sz w:val="22"/>
          <w:szCs w:val="22"/>
        </w:rPr>
        <w:t xml:space="preserve"> </w:t>
      </w:r>
    </w:p>
    <w:p w:rsidR="00147067" w:rsidRPr="00CB42C8" w:rsidRDefault="00147067" w:rsidP="00D531CD">
      <w:pPr>
        <w:ind w:left="-576" w:right="-576"/>
        <w:rPr>
          <w:sz w:val="22"/>
          <w:szCs w:val="22"/>
        </w:rPr>
      </w:pPr>
    </w:p>
    <w:p w:rsidR="000009F5" w:rsidRPr="00CB42C8" w:rsidRDefault="000009F5" w:rsidP="00D531CD">
      <w:pPr>
        <w:ind w:left="-576" w:right="-576"/>
        <w:rPr>
          <w:sz w:val="22"/>
          <w:szCs w:val="22"/>
        </w:rPr>
      </w:pPr>
      <w:r w:rsidRPr="00CB42C8">
        <w:rPr>
          <w:sz w:val="22"/>
          <w:szCs w:val="22"/>
        </w:rPr>
        <w:t xml:space="preserve">Dave </w:t>
      </w:r>
      <w:proofErr w:type="spellStart"/>
      <w:r w:rsidRPr="00CB42C8">
        <w:rPr>
          <w:sz w:val="22"/>
          <w:szCs w:val="22"/>
        </w:rPr>
        <w:t>Kerbaugh</w:t>
      </w:r>
      <w:proofErr w:type="spellEnd"/>
      <w:r w:rsidR="00247040">
        <w:rPr>
          <w:sz w:val="22"/>
          <w:szCs w:val="22"/>
        </w:rPr>
        <w:t>:</w:t>
      </w:r>
      <w:r w:rsidRPr="00CB42C8">
        <w:rPr>
          <w:sz w:val="22"/>
          <w:szCs w:val="22"/>
        </w:rPr>
        <w:t xml:space="preserve"> 9135 W. Asbury Dr. Lakewood, CO 80227 </w:t>
      </w:r>
    </w:p>
    <w:p w:rsidR="000009F5" w:rsidRPr="00CB42C8" w:rsidRDefault="000009F5" w:rsidP="000009F5">
      <w:pPr>
        <w:ind w:left="-576" w:right="-576" w:firstLine="1296"/>
        <w:rPr>
          <w:sz w:val="22"/>
          <w:szCs w:val="22"/>
        </w:rPr>
      </w:pPr>
      <w:r w:rsidRPr="00CB42C8">
        <w:rPr>
          <w:sz w:val="22"/>
          <w:szCs w:val="22"/>
        </w:rPr>
        <w:t>Home: 303-271-9153</w:t>
      </w:r>
    </w:p>
    <w:p w:rsidR="000009F5" w:rsidRPr="00CB42C8" w:rsidRDefault="000009F5" w:rsidP="000009F5">
      <w:pPr>
        <w:ind w:left="-576" w:right="-576" w:firstLine="1296"/>
        <w:rPr>
          <w:sz w:val="22"/>
          <w:szCs w:val="22"/>
        </w:rPr>
      </w:pPr>
      <w:r w:rsidRPr="00CB42C8">
        <w:rPr>
          <w:sz w:val="22"/>
          <w:szCs w:val="22"/>
        </w:rPr>
        <w:t>Cell: 303-335-8057</w:t>
      </w:r>
    </w:p>
    <w:p w:rsidR="000009F5" w:rsidRPr="00CB42C8" w:rsidRDefault="004C176A" w:rsidP="000009F5">
      <w:pPr>
        <w:ind w:left="-576" w:right="-576" w:firstLine="1296"/>
        <w:rPr>
          <w:sz w:val="22"/>
          <w:szCs w:val="22"/>
        </w:rPr>
      </w:pPr>
      <w:r>
        <w:rPr>
          <w:sz w:val="22"/>
          <w:szCs w:val="22"/>
        </w:rPr>
        <w:t>Retired/no email</w:t>
      </w:r>
    </w:p>
    <w:p w:rsidR="0088350F" w:rsidRPr="00CB42C8" w:rsidRDefault="0088350F" w:rsidP="0088350F">
      <w:pPr>
        <w:ind w:left="-576" w:right="-576"/>
        <w:rPr>
          <w:sz w:val="22"/>
          <w:szCs w:val="22"/>
        </w:rPr>
      </w:pPr>
    </w:p>
    <w:p w:rsidR="0088350F" w:rsidRPr="00CB42C8" w:rsidRDefault="0088350F" w:rsidP="0088350F">
      <w:pPr>
        <w:ind w:left="-576" w:right="-576"/>
        <w:rPr>
          <w:sz w:val="22"/>
          <w:szCs w:val="22"/>
        </w:rPr>
      </w:pPr>
      <w:r w:rsidRPr="00CB42C8">
        <w:rPr>
          <w:sz w:val="22"/>
          <w:szCs w:val="22"/>
        </w:rPr>
        <w:t xml:space="preserve">Jennifer </w:t>
      </w:r>
      <w:proofErr w:type="spellStart"/>
      <w:r w:rsidRPr="00CB42C8">
        <w:rPr>
          <w:sz w:val="22"/>
          <w:szCs w:val="22"/>
        </w:rPr>
        <w:t>Meikle</w:t>
      </w:r>
      <w:proofErr w:type="spellEnd"/>
      <w:r w:rsidR="00247040">
        <w:rPr>
          <w:sz w:val="22"/>
          <w:szCs w:val="22"/>
        </w:rPr>
        <w:t>:</w:t>
      </w:r>
      <w:r w:rsidRPr="00CB42C8">
        <w:rPr>
          <w:sz w:val="22"/>
          <w:szCs w:val="22"/>
        </w:rPr>
        <w:t xml:space="preserve"> 10101 E.</w:t>
      </w:r>
      <w:r w:rsidR="00932FEF">
        <w:rPr>
          <w:sz w:val="22"/>
          <w:szCs w:val="22"/>
        </w:rPr>
        <w:t xml:space="preserve"> Dry Creek Centennial, CO 80112</w:t>
      </w:r>
    </w:p>
    <w:p w:rsidR="0088350F" w:rsidRPr="00CB42C8" w:rsidRDefault="00247040" w:rsidP="0088350F">
      <w:pPr>
        <w:ind w:left="-576" w:right="-576" w:firstLine="1296"/>
        <w:rPr>
          <w:sz w:val="22"/>
          <w:szCs w:val="22"/>
        </w:rPr>
      </w:pPr>
      <w:r>
        <w:rPr>
          <w:sz w:val="22"/>
          <w:szCs w:val="22"/>
        </w:rPr>
        <w:t>Cell</w:t>
      </w:r>
      <w:r w:rsidR="00932FEF">
        <w:rPr>
          <w:sz w:val="22"/>
          <w:szCs w:val="22"/>
        </w:rPr>
        <w:t>: 720-284-1003</w:t>
      </w:r>
    </w:p>
    <w:p w:rsidR="0088350F" w:rsidRPr="00CB42C8" w:rsidRDefault="0088350F" w:rsidP="0088350F">
      <w:pPr>
        <w:ind w:left="-576" w:right="-576" w:firstLine="1296"/>
        <w:rPr>
          <w:sz w:val="22"/>
          <w:szCs w:val="22"/>
        </w:rPr>
      </w:pPr>
      <w:r w:rsidRPr="00CB42C8">
        <w:rPr>
          <w:sz w:val="22"/>
          <w:szCs w:val="22"/>
        </w:rPr>
        <w:t xml:space="preserve">Email: </w:t>
      </w:r>
      <w:hyperlink r:id="rId6" w:history="1">
        <w:r w:rsidR="001C6284" w:rsidRPr="00CB42C8">
          <w:rPr>
            <w:rStyle w:val="Hyperlink"/>
            <w:sz w:val="22"/>
            <w:szCs w:val="22"/>
          </w:rPr>
          <w:t>Jennifer.Meikle@Newmont.com</w:t>
        </w:r>
      </w:hyperlink>
    </w:p>
    <w:p w:rsidR="001C6284" w:rsidRPr="00CB42C8" w:rsidRDefault="001C6284" w:rsidP="0088350F">
      <w:pPr>
        <w:ind w:left="-576" w:right="-576" w:firstLine="1296"/>
        <w:rPr>
          <w:sz w:val="22"/>
          <w:szCs w:val="22"/>
        </w:rPr>
      </w:pPr>
    </w:p>
    <w:p w:rsidR="00E52DC9" w:rsidRPr="00CB42C8" w:rsidRDefault="001C6284" w:rsidP="001C6284">
      <w:pPr>
        <w:ind w:left="-576" w:right="-576"/>
        <w:rPr>
          <w:sz w:val="22"/>
          <w:szCs w:val="22"/>
        </w:rPr>
      </w:pPr>
      <w:r w:rsidRPr="00CB42C8">
        <w:rPr>
          <w:sz w:val="22"/>
          <w:szCs w:val="22"/>
        </w:rPr>
        <w:t>Kelly M. Elkins</w:t>
      </w:r>
      <w:r w:rsidR="00247040">
        <w:rPr>
          <w:sz w:val="22"/>
          <w:szCs w:val="22"/>
        </w:rPr>
        <w:t>:</w:t>
      </w:r>
      <w:r w:rsidR="00E52DC9" w:rsidRPr="00CB42C8">
        <w:rPr>
          <w:b/>
          <w:bCs/>
          <w:vanish/>
          <w:sz w:val="22"/>
          <w:szCs w:val="22"/>
          <w:lang w:val="en"/>
        </w:rPr>
        <w:t xml:space="preserve"> Department of Chemistry</w:t>
      </w:r>
      <w:r w:rsidR="00E52DC9" w:rsidRPr="00CB42C8">
        <w:rPr>
          <w:b/>
          <w:bCs/>
          <w:vanish/>
          <w:sz w:val="22"/>
          <w:szCs w:val="22"/>
          <w:lang w:val="en"/>
        </w:rPr>
        <w:br/>
        <w:t>Smith Hall 543</w:t>
      </w:r>
      <w:r w:rsidR="00E52DC9" w:rsidRPr="00CB42C8">
        <w:rPr>
          <w:b/>
          <w:bCs/>
          <w:vanish/>
          <w:sz w:val="22"/>
          <w:szCs w:val="22"/>
          <w:lang w:val="en"/>
        </w:rPr>
        <w:br/>
        <w:t>Towson University</w:t>
      </w:r>
      <w:r w:rsidR="00E52DC9" w:rsidRPr="00CB42C8">
        <w:rPr>
          <w:b/>
          <w:bCs/>
          <w:vanish/>
          <w:sz w:val="22"/>
          <w:szCs w:val="22"/>
          <w:lang w:val="en"/>
        </w:rPr>
        <w:br/>
        <w:t>8000 York Road</w:t>
      </w:r>
      <w:r w:rsidR="00E52DC9" w:rsidRPr="00CB42C8">
        <w:rPr>
          <w:b/>
          <w:bCs/>
          <w:vanish/>
          <w:sz w:val="22"/>
          <w:szCs w:val="22"/>
          <w:lang w:val="en"/>
        </w:rPr>
        <w:br/>
        <w:t>Towson, MD 21252</w:t>
      </w:r>
      <w:r w:rsidR="00E52DC9" w:rsidRPr="00CB42C8">
        <w:rPr>
          <w:b/>
          <w:bCs/>
          <w:sz w:val="22"/>
          <w:szCs w:val="22"/>
          <w:lang w:val="en"/>
        </w:rPr>
        <w:t xml:space="preserve"> </w:t>
      </w:r>
      <w:r w:rsidR="00E52DC9" w:rsidRPr="00CB42C8">
        <w:rPr>
          <w:bCs/>
          <w:sz w:val="22"/>
          <w:szCs w:val="22"/>
          <w:lang w:val="en"/>
        </w:rPr>
        <w:t>Department of Chemistry</w:t>
      </w:r>
      <w:r w:rsidRPr="00CB42C8">
        <w:rPr>
          <w:sz w:val="22"/>
          <w:szCs w:val="22"/>
        </w:rPr>
        <w:t xml:space="preserve"> </w:t>
      </w:r>
      <w:r w:rsidR="00E52DC9" w:rsidRPr="00CB42C8">
        <w:rPr>
          <w:sz w:val="22"/>
          <w:szCs w:val="22"/>
        </w:rPr>
        <w:t>Smith Hall 543 Towson University</w:t>
      </w:r>
    </w:p>
    <w:p w:rsidR="001C6284" w:rsidRPr="00CB42C8" w:rsidRDefault="00E52DC9" w:rsidP="00E52DC9">
      <w:pPr>
        <w:ind w:left="-576" w:right="-576" w:firstLine="1296"/>
        <w:rPr>
          <w:sz w:val="22"/>
          <w:szCs w:val="22"/>
        </w:rPr>
      </w:pPr>
      <w:r w:rsidRPr="00CB42C8">
        <w:rPr>
          <w:sz w:val="22"/>
          <w:szCs w:val="22"/>
        </w:rPr>
        <w:t xml:space="preserve">     8000 York Road Towson, MD 21252</w:t>
      </w:r>
      <w:r w:rsidRPr="00CB42C8">
        <w:rPr>
          <w:bCs/>
          <w:vanish/>
          <w:sz w:val="22"/>
          <w:szCs w:val="22"/>
          <w:lang w:val="en"/>
        </w:rPr>
        <w:t>Department of Chemistry</w:t>
      </w:r>
      <w:r w:rsidRPr="00CB42C8">
        <w:rPr>
          <w:bCs/>
          <w:vanish/>
          <w:sz w:val="22"/>
          <w:szCs w:val="22"/>
          <w:lang w:val="en"/>
        </w:rPr>
        <w:br/>
        <w:t>Smith Hall 543</w:t>
      </w:r>
      <w:r w:rsidRPr="00CB42C8">
        <w:rPr>
          <w:bCs/>
          <w:vanish/>
          <w:sz w:val="22"/>
          <w:szCs w:val="22"/>
          <w:lang w:val="en"/>
        </w:rPr>
        <w:br/>
        <w:t>Towson University</w:t>
      </w:r>
      <w:r w:rsidRPr="00CB42C8">
        <w:rPr>
          <w:bCs/>
          <w:vanish/>
          <w:sz w:val="22"/>
          <w:szCs w:val="22"/>
          <w:lang w:val="en"/>
        </w:rPr>
        <w:br/>
        <w:t>8000 York Road</w:t>
      </w:r>
      <w:r w:rsidRPr="00CB42C8">
        <w:rPr>
          <w:bCs/>
          <w:vanish/>
          <w:sz w:val="22"/>
          <w:szCs w:val="22"/>
          <w:lang w:val="en"/>
        </w:rPr>
        <w:br/>
        <w:t>Towson, MD 21252Department of Chemistry</w:t>
      </w:r>
      <w:r w:rsidRPr="00CB42C8">
        <w:rPr>
          <w:bCs/>
          <w:vanish/>
          <w:sz w:val="22"/>
          <w:szCs w:val="22"/>
          <w:lang w:val="en"/>
        </w:rPr>
        <w:br/>
        <w:t>Smith Hall 543</w:t>
      </w:r>
      <w:r w:rsidRPr="00CB42C8">
        <w:rPr>
          <w:bCs/>
          <w:vanish/>
          <w:sz w:val="22"/>
          <w:szCs w:val="22"/>
          <w:lang w:val="en"/>
        </w:rPr>
        <w:br/>
        <w:t>Towson University</w:t>
      </w:r>
      <w:r w:rsidRPr="00CB42C8">
        <w:rPr>
          <w:bCs/>
          <w:vanish/>
          <w:sz w:val="22"/>
          <w:szCs w:val="22"/>
          <w:lang w:val="en"/>
        </w:rPr>
        <w:br/>
        <w:t>8000 York Road</w:t>
      </w:r>
      <w:r w:rsidRPr="00CB42C8">
        <w:rPr>
          <w:bCs/>
          <w:vanish/>
          <w:sz w:val="22"/>
          <w:szCs w:val="22"/>
          <w:lang w:val="en"/>
        </w:rPr>
        <w:br/>
        <w:t>Towson, MD 21252</w:t>
      </w:r>
    </w:p>
    <w:p w:rsidR="001C6284" w:rsidRPr="00CB42C8" w:rsidRDefault="00E52DC9" w:rsidP="00E52DC9">
      <w:pPr>
        <w:ind w:left="144" w:right="-576" w:firstLine="576"/>
        <w:rPr>
          <w:sz w:val="22"/>
          <w:szCs w:val="22"/>
        </w:rPr>
      </w:pPr>
      <w:r w:rsidRPr="00CB42C8">
        <w:rPr>
          <w:sz w:val="22"/>
          <w:szCs w:val="22"/>
        </w:rPr>
        <w:t xml:space="preserve">     </w:t>
      </w:r>
      <w:r w:rsidR="001C6284" w:rsidRPr="00CB42C8">
        <w:rPr>
          <w:sz w:val="22"/>
          <w:szCs w:val="22"/>
        </w:rPr>
        <w:t xml:space="preserve">Work: </w:t>
      </w:r>
      <w:r w:rsidRPr="00CB42C8">
        <w:rPr>
          <w:sz w:val="22"/>
          <w:szCs w:val="22"/>
        </w:rPr>
        <w:t>410-704-6217</w:t>
      </w:r>
    </w:p>
    <w:p w:rsidR="001C6284" w:rsidRPr="00CB42C8" w:rsidRDefault="00E52DC9" w:rsidP="001C6284">
      <w:pPr>
        <w:ind w:left="-576" w:right="-576" w:firstLine="1296"/>
        <w:rPr>
          <w:sz w:val="22"/>
          <w:szCs w:val="22"/>
        </w:rPr>
      </w:pPr>
      <w:r w:rsidRPr="00CB42C8">
        <w:rPr>
          <w:sz w:val="22"/>
          <w:szCs w:val="22"/>
        </w:rPr>
        <w:t xml:space="preserve">     </w:t>
      </w:r>
      <w:r w:rsidR="001C6284" w:rsidRPr="00CB42C8">
        <w:rPr>
          <w:sz w:val="22"/>
          <w:szCs w:val="22"/>
        </w:rPr>
        <w:t>Email: kmelkins@towson.edu</w:t>
      </w:r>
    </w:p>
    <w:p w:rsidR="00D531CD" w:rsidRDefault="00D531CD" w:rsidP="001C6284">
      <w:pPr>
        <w:ind w:left="360" w:hanging="720"/>
      </w:pPr>
    </w:p>
    <w:sectPr w:rsidR="00D53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BAD"/>
    <w:multiLevelType w:val="hybridMultilevel"/>
    <w:tmpl w:val="FDC65CD2"/>
    <w:lvl w:ilvl="0" w:tplc="3612C0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37A0AAD"/>
    <w:multiLevelType w:val="hybridMultilevel"/>
    <w:tmpl w:val="A67C78D2"/>
    <w:lvl w:ilvl="0" w:tplc="3612C0F0">
      <w:start w:val="1"/>
      <w:numFmt w:val="bullet"/>
      <w:lvlText w:val=""/>
      <w:lvlJc w:val="left"/>
      <w:pPr>
        <w:tabs>
          <w:tab w:val="num" w:pos="315"/>
        </w:tabs>
        <w:ind w:left="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2">
    <w:nsid w:val="68957473"/>
    <w:multiLevelType w:val="hybridMultilevel"/>
    <w:tmpl w:val="E83E2BEA"/>
    <w:lvl w:ilvl="0" w:tplc="3612C0F0">
      <w:start w:val="1"/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2B"/>
    <w:rsid w:val="000009F5"/>
    <w:rsid w:val="00026F62"/>
    <w:rsid w:val="00096F07"/>
    <w:rsid w:val="001055C9"/>
    <w:rsid w:val="00147067"/>
    <w:rsid w:val="001C6284"/>
    <w:rsid w:val="00242BE6"/>
    <w:rsid w:val="00247040"/>
    <w:rsid w:val="00261A93"/>
    <w:rsid w:val="002F1E25"/>
    <w:rsid w:val="00325908"/>
    <w:rsid w:val="00342A02"/>
    <w:rsid w:val="00343DC6"/>
    <w:rsid w:val="004236BC"/>
    <w:rsid w:val="004C176A"/>
    <w:rsid w:val="00531508"/>
    <w:rsid w:val="005746D2"/>
    <w:rsid w:val="006A642B"/>
    <w:rsid w:val="0088350F"/>
    <w:rsid w:val="008D263C"/>
    <w:rsid w:val="008F2C5A"/>
    <w:rsid w:val="008F558E"/>
    <w:rsid w:val="009236C0"/>
    <w:rsid w:val="00932FEF"/>
    <w:rsid w:val="00A10587"/>
    <w:rsid w:val="00B167A1"/>
    <w:rsid w:val="00B435D7"/>
    <w:rsid w:val="00B70F18"/>
    <w:rsid w:val="00C37ACA"/>
    <w:rsid w:val="00CB42C8"/>
    <w:rsid w:val="00CC25D5"/>
    <w:rsid w:val="00D23E71"/>
    <w:rsid w:val="00D531CD"/>
    <w:rsid w:val="00DE2712"/>
    <w:rsid w:val="00E45E6B"/>
    <w:rsid w:val="00E52DC9"/>
    <w:rsid w:val="00F9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642B"/>
    <w:pPr>
      <w:jc w:val="center"/>
    </w:pPr>
    <w:rPr>
      <w:b/>
      <w:bCs/>
      <w:sz w:val="36"/>
    </w:rPr>
  </w:style>
  <w:style w:type="character" w:customStyle="1" w:styleId="TitleChar">
    <w:name w:val="Title Char"/>
    <w:link w:val="Title"/>
    <w:rsid w:val="006A642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Indent2">
    <w:name w:val="Body Text Indent 2"/>
    <w:basedOn w:val="Normal"/>
    <w:link w:val="BodyTextIndent2Char"/>
    <w:unhideWhenUsed/>
    <w:rsid w:val="006A642B"/>
    <w:pPr>
      <w:ind w:left="720" w:hanging="720"/>
    </w:pPr>
  </w:style>
  <w:style w:type="character" w:customStyle="1" w:styleId="BodyTextIndent2Char">
    <w:name w:val="Body Text Indent 2 Char"/>
    <w:link w:val="BodyTextIndent2"/>
    <w:rsid w:val="006A642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6A642B"/>
    <w:rPr>
      <w:b/>
      <w:bCs/>
    </w:rPr>
  </w:style>
  <w:style w:type="paragraph" w:styleId="ListParagraph">
    <w:name w:val="List Paragraph"/>
    <w:basedOn w:val="Normal"/>
    <w:uiPriority w:val="34"/>
    <w:qFormat/>
    <w:rsid w:val="006A642B"/>
    <w:pPr>
      <w:ind w:left="720"/>
      <w:contextualSpacing/>
    </w:pPr>
  </w:style>
  <w:style w:type="character" w:styleId="Hyperlink">
    <w:name w:val="Hyperlink"/>
    <w:uiPriority w:val="99"/>
    <w:unhideWhenUsed/>
    <w:rsid w:val="00A105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7AC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642B"/>
    <w:pPr>
      <w:jc w:val="center"/>
    </w:pPr>
    <w:rPr>
      <w:b/>
      <w:bCs/>
      <w:sz w:val="36"/>
    </w:rPr>
  </w:style>
  <w:style w:type="character" w:customStyle="1" w:styleId="TitleChar">
    <w:name w:val="Title Char"/>
    <w:link w:val="Title"/>
    <w:rsid w:val="006A642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odyTextIndent2">
    <w:name w:val="Body Text Indent 2"/>
    <w:basedOn w:val="Normal"/>
    <w:link w:val="BodyTextIndent2Char"/>
    <w:unhideWhenUsed/>
    <w:rsid w:val="006A642B"/>
    <w:pPr>
      <w:ind w:left="720" w:hanging="720"/>
    </w:pPr>
  </w:style>
  <w:style w:type="character" w:customStyle="1" w:styleId="BodyTextIndent2Char">
    <w:name w:val="Body Text Indent 2 Char"/>
    <w:link w:val="BodyTextIndent2"/>
    <w:rsid w:val="006A642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6A642B"/>
    <w:rPr>
      <w:b/>
      <w:bCs/>
    </w:rPr>
  </w:style>
  <w:style w:type="paragraph" w:styleId="ListParagraph">
    <w:name w:val="List Paragraph"/>
    <w:basedOn w:val="Normal"/>
    <w:uiPriority w:val="34"/>
    <w:qFormat/>
    <w:rsid w:val="006A642B"/>
    <w:pPr>
      <w:ind w:left="720"/>
      <w:contextualSpacing/>
    </w:pPr>
  </w:style>
  <w:style w:type="character" w:styleId="Hyperlink">
    <w:name w:val="Hyperlink"/>
    <w:uiPriority w:val="99"/>
    <w:unhideWhenUsed/>
    <w:rsid w:val="00A105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7A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.Meikle@Newmon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4799</CharactersWithSpaces>
  <SharedDoc>false</SharedDoc>
  <HLinks>
    <vt:vector size="6" baseType="variant">
      <vt:variant>
        <vt:i4>2293850</vt:i4>
      </vt:variant>
      <vt:variant>
        <vt:i4>0</vt:i4>
      </vt:variant>
      <vt:variant>
        <vt:i4>0</vt:i4>
      </vt:variant>
      <vt:variant>
        <vt:i4>5</vt:i4>
      </vt:variant>
      <vt:variant>
        <vt:lpwstr>mailto:Jennifer.Meikle@Newmont.com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Raejay</dc:creator>
  <cp:keywords/>
  <cp:lastModifiedBy>Raejay</cp:lastModifiedBy>
  <cp:revision>6</cp:revision>
  <dcterms:created xsi:type="dcterms:W3CDTF">2013-08-13T18:47:00Z</dcterms:created>
  <dcterms:modified xsi:type="dcterms:W3CDTF">2013-12-16T21:23:00Z</dcterms:modified>
</cp:coreProperties>
</file>