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021E1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6506">
        <w:rPr>
          <w:rFonts w:ascii="Century Gothic" w:hAnsi="Century Gothic"/>
          <w:u w:val="single"/>
        </w:rPr>
        <w:t>Anthony Jones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E863A1">
        <w:rPr>
          <w:rFonts w:ascii="Century Gothic" w:hAnsi="Century Gothic"/>
          <w:u w:val="single"/>
        </w:rPr>
        <w:t xml:space="preserve">  5/30/</w:t>
      </w:r>
      <w:r w:rsidR="00846506">
        <w:rPr>
          <w:rFonts w:ascii="Century Gothic" w:hAnsi="Century Gothic"/>
          <w:u w:val="single"/>
        </w:rPr>
        <w:t>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02224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6506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6506">
        <w:rPr>
          <w:rFonts w:ascii="Century Gothic" w:hAnsi="Century Gothic"/>
          <w:u w:val="single"/>
        </w:rPr>
        <w:t xml:space="preserve"> </w:t>
      </w:r>
      <w:proofErr w:type="gramStart"/>
      <w:r w:rsidR="00846506">
        <w:rPr>
          <w:rFonts w:ascii="Century Gothic" w:hAnsi="Century Gothic"/>
          <w:u w:val="single"/>
        </w:rPr>
        <w:t>10/19/2023</w:t>
      </w:r>
      <w:proofErr w:type="gramEnd"/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AD35A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4650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50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C8F6D27" w:rsidR="00873DB6" w:rsidRPr="0084650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4650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846506" w:rsidRPr="00846506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84650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4650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863A1">
        <w:rPr>
          <w:rFonts w:ascii="Century Gothic" w:hAnsi="Century Gothic"/>
          <w:bCs/>
          <w:color w:val="FF0000"/>
          <w:sz w:val="32"/>
          <w:szCs w:val="32"/>
        </w:rPr>
        <w:t>5</w:t>
      </w:r>
      <w:r w:rsidR="00284A97">
        <w:rPr>
          <w:rFonts w:ascii="Century Gothic" w:hAnsi="Century Gothic"/>
          <w:bCs/>
          <w:color w:val="FF0000"/>
          <w:sz w:val="32"/>
          <w:szCs w:val="32"/>
        </w:rPr>
        <w:t>/2</w:t>
      </w:r>
      <w:r w:rsidR="00E863A1">
        <w:rPr>
          <w:rFonts w:ascii="Century Gothic" w:hAnsi="Century Gothic"/>
          <w:bCs/>
          <w:color w:val="FF0000"/>
          <w:sz w:val="32"/>
          <w:szCs w:val="32"/>
        </w:rPr>
        <w:t>9</w:t>
      </w:r>
      <w:r w:rsidR="00846506" w:rsidRPr="00846506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4650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Notified upon Hire</w:t>
      </w:r>
    </w:p>
    <w:p w14:paraId="20E811BE" w14:textId="7EBFB8E7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12/22/2023- Notification for tardiness</w:t>
      </w:r>
    </w:p>
    <w:p w14:paraId="60D2FBCE" w14:textId="120DBB5A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1/9/2024- Notification for tardiness</w:t>
      </w:r>
    </w:p>
    <w:p w14:paraId="2E848A84" w14:textId="45B15193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1/16/2024 and 1/17/2024- Verbal for tardiness</w:t>
      </w:r>
    </w:p>
    <w:p w14:paraId="3458A742" w14:textId="575DA74E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2/16/2024- Verbal for tardiness</w:t>
      </w:r>
    </w:p>
    <w:p w14:paraId="061C84AE" w14:textId="13BF6963" w:rsidR="003356C9" w:rsidRDefault="00846506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3/1/2024- Verbal for tardiness</w:t>
      </w:r>
    </w:p>
    <w:p w14:paraId="603F9EE4" w14:textId="5F129574" w:rsidR="00284A97" w:rsidRDefault="00284A97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3/27/2024-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3C164578" w14:textId="31C5C5F3" w:rsidR="00E863A1" w:rsidRDefault="00E863A1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4/24/2024-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1CFCDF02" w14:textId="16D96B17" w:rsidR="00E863A1" w:rsidRDefault="00E863A1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5/7/2024-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1EB51722" w14:textId="50785962" w:rsidR="00E863A1" w:rsidRPr="00846506" w:rsidRDefault="00E863A1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5/24/2024-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10361FEC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E863A1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B30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5D07"/>
    <w:rsid w:val="000C746F"/>
    <w:rsid w:val="000F1332"/>
    <w:rsid w:val="0010406D"/>
    <w:rsid w:val="0012449F"/>
    <w:rsid w:val="001643D2"/>
    <w:rsid w:val="00164569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84A97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6506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489E"/>
    <w:rsid w:val="00D57E3F"/>
    <w:rsid w:val="00DB307D"/>
    <w:rsid w:val="00E02445"/>
    <w:rsid w:val="00E048DA"/>
    <w:rsid w:val="00E4662B"/>
    <w:rsid w:val="00E863A1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2024-03-28T19:09:00Z</cp:lastPrinted>
  <dcterms:created xsi:type="dcterms:W3CDTF">2024-05-30T15:24:00Z</dcterms:created>
  <dcterms:modified xsi:type="dcterms:W3CDTF">2024-05-30T15:24:00Z</dcterms:modified>
</cp:coreProperties>
</file>