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800"/>
        <w:gridCol w:w="1350"/>
        <w:gridCol w:w="360"/>
        <w:gridCol w:w="1980"/>
        <w:gridCol w:w="180"/>
        <w:gridCol w:w="5110"/>
        <w:gridCol w:w="20"/>
      </w:tblGrid>
      <w:tr w:rsidR="0085363C" w:rsidRPr="0085363C" w14:paraId="2ED5DBDF" w14:textId="77777777" w:rsidTr="00C75B47">
        <w:trPr>
          <w:trHeight w:val="1143"/>
          <w:jc w:val="center"/>
        </w:trPr>
        <w:tc>
          <w:tcPr>
            <w:tcW w:w="1800" w:type="dxa"/>
          </w:tcPr>
          <w:p w14:paraId="3449DFC3" w14:textId="77777777" w:rsidR="0085363C" w:rsidRPr="0085363C" w:rsidRDefault="00632608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Georgia" w:eastAsia="Times New Roman" w:hAnsi="Georgia" w:cs="Georgia"/>
                <w:b/>
                <w:bCs/>
                <w:color w:val="D14140"/>
                <w:sz w:val="48"/>
                <w:szCs w:val="51"/>
              </w:rPr>
            </w:pPr>
            <w:r w:rsidRPr="00632608">
              <w:rPr>
                <w:rFonts w:ascii="Times New Roman" w:eastAsia="Times New Roman" w:hAnsi="Times New Roman" w:cs="Times New Roman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044C9144" wp14:editId="086DA38A">
                      <wp:extent cx="956310" cy="571500"/>
                      <wp:effectExtent l="0" t="0" r="15240" b="0"/>
                      <wp:docPr id="3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631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28A511" w14:textId="39B21183" w:rsidR="00632608" w:rsidRPr="00632608" w:rsidRDefault="006B4EE6" w:rsidP="00632608">
                                  <w:pPr>
                                    <w:pStyle w:val="BodyText"/>
                                    <w:kinsoku w:val="0"/>
                                    <w:overflowPunct w:val="0"/>
                                    <w:spacing w:before="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  <w:t>J</w:t>
                                  </w:r>
                                  <w:r w:rsidR="00632608" w:rsidRPr="00632608"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  <w:t>H</w:t>
                                  </w:r>
                                </w:p>
                                <w:p w14:paraId="0851676E" w14:textId="7F5698D7" w:rsidR="00632608" w:rsidRPr="00632608" w:rsidRDefault="00632608" w:rsidP="00632608">
                                  <w:pPr>
                                    <w:pStyle w:val="BodyText"/>
                                    <w:kinsoku w:val="0"/>
                                    <w:overflowPunct w:val="0"/>
                                    <w:spacing w:before="0" w:after="0" w:line="216" w:lineRule="auto"/>
                                    <w:jc w:val="center"/>
                                    <w:rPr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type w14:anchorId="044C914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width:75.3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" filled="f" stroked="f">
                      <v:textbox inset="0,0,0,0">
                        <w:txbxContent>
                          <w:p w14:paraId="4E28A511" w14:textId="39B21183" w:rsidR="00632608" w:rsidRPr="00632608" w:rsidRDefault="006B4EE6" w:rsidP="00632608">
                            <w:pPr>
                              <w:pStyle w:val="BodyText"/>
                              <w:kinsoku w:val="0"/>
                              <w:overflowPunct w:val="0"/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  <w:t>J</w:t>
                            </w:r>
                            <w:r w:rsidR="00632608" w:rsidRPr="00632608"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  <w:t>H</w:t>
                            </w:r>
                          </w:p>
                          <w:p w14:paraId="0851676E" w14:textId="7F5698D7" w:rsidR="00632608" w:rsidRPr="00632608" w:rsidRDefault="00632608" w:rsidP="00632608">
                            <w:pPr>
                              <w:pStyle w:val="BodyText"/>
                              <w:kinsoku w:val="0"/>
                              <w:overflowPunct w:val="0"/>
                              <w:spacing w:before="0" w:after="0" w:line="216" w:lineRule="auto"/>
                              <w:jc w:val="center"/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00" w:type="dxa"/>
            <w:gridSpan w:val="6"/>
          </w:tcPr>
          <w:p w14:paraId="111A08F2" w14:textId="339E5293" w:rsidR="0085363C" w:rsidRPr="008954EF" w:rsidRDefault="006B4EE6" w:rsidP="008954EF">
            <w:pPr>
              <w:pStyle w:val="Title"/>
            </w:pPr>
            <w:r>
              <w:t>Jesus</w:t>
            </w:r>
            <w:r w:rsidR="0085363C" w:rsidRPr="008954EF">
              <w:br/>
            </w:r>
            <w:r>
              <w:t>Herrera</w:t>
            </w:r>
          </w:p>
        </w:tc>
      </w:tr>
      <w:tr w:rsidR="0085363C" w:rsidRPr="0085363C" w14:paraId="0B49FF07" w14:textId="77777777" w:rsidTr="00C75B47">
        <w:trPr>
          <w:trHeight w:val="1206"/>
          <w:jc w:val="center"/>
        </w:trPr>
        <w:tc>
          <w:tcPr>
            <w:tcW w:w="1800" w:type="dxa"/>
          </w:tcPr>
          <w:p w14:paraId="5D60B714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9000" w:type="dxa"/>
            <w:gridSpan w:val="6"/>
          </w:tcPr>
          <w:p w14:paraId="625C5587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F079F2" w14:paraId="5CAAD5D9" w14:textId="77777777" w:rsidTr="00F079F2">
        <w:trPr>
          <w:gridAfter w:val="1"/>
          <w:wAfter w:w="20" w:type="dxa"/>
          <w:trHeight w:val="171"/>
          <w:jc w:val="center"/>
        </w:trPr>
        <w:tc>
          <w:tcPr>
            <w:tcW w:w="3150" w:type="dxa"/>
            <w:gridSpan w:val="2"/>
            <w:vMerge w:val="restart"/>
          </w:tcPr>
          <w:p w14:paraId="30C960FF" w14:textId="77777777" w:rsidR="00F079F2" w:rsidRPr="00F079F2" w:rsidRDefault="00F079F2" w:rsidP="00F079F2">
            <w:pPr>
              <w:pStyle w:val="Heading1Alt"/>
              <w:rPr>
                <w:rFonts w:ascii="Times" w:hAnsi="Times" w:cs="Times"/>
                <w:color w:val="000000"/>
              </w:rPr>
            </w:pPr>
            <w:r w:rsidRPr="00F079F2">
              <w:t xml:space="preserve">OBJECTIVE </w:t>
            </w:r>
          </w:p>
          <w:p w14:paraId="389AEBFB" w14:textId="792D82F6" w:rsidR="00F079F2" w:rsidRPr="006B4EE6" w:rsidRDefault="006B4EE6" w:rsidP="00F079F2">
            <w:pPr>
              <w:pStyle w:val="Whitetext"/>
              <w:rPr>
                <w:sz w:val="24"/>
                <w:szCs w:val="32"/>
              </w:rPr>
            </w:pPr>
            <w:r w:rsidRPr="006B4EE6">
              <w:rPr>
                <w:rFonts w:ascii="Times" w:hAnsi="Times"/>
                <w:sz w:val="24"/>
                <w:szCs w:val="32"/>
              </w:rPr>
              <w:t xml:space="preserve">To secure a </w:t>
            </w:r>
            <w:r>
              <w:rPr>
                <w:rFonts w:ascii="Times" w:hAnsi="Times"/>
                <w:sz w:val="24"/>
                <w:szCs w:val="32"/>
              </w:rPr>
              <w:t>c</w:t>
            </w:r>
            <w:r w:rsidRPr="006B4EE6">
              <w:rPr>
                <w:rFonts w:ascii="Times" w:hAnsi="Times"/>
                <w:sz w:val="24"/>
                <w:szCs w:val="32"/>
              </w:rPr>
              <w:t xml:space="preserve">hallenging position in a reputable organization to expand my learnings, </w:t>
            </w:r>
            <w:r>
              <w:rPr>
                <w:rFonts w:ascii="Times" w:hAnsi="Times"/>
                <w:sz w:val="24"/>
                <w:szCs w:val="32"/>
              </w:rPr>
              <w:t>kn</w:t>
            </w:r>
            <w:r w:rsidRPr="006B4EE6">
              <w:rPr>
                <w:rFonts w:ascii="Times" w:hAnsi="Times"/>
                <w:sz w:val="24"/>
                <w:szCs w:val="32"/>
              </w:rPr>
              <w:t>owledge, and skills.</w:t>
            </w:r>
          </w:p>
          <w:p w14:paraId="1F8A9D3A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5C213E29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64DC9AE4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bookmarkStart w:id="0" w:name="_GoBack"/>
            <w:bookmarkEnd w:id="0"/>
          </w:p>
          <w:p w14:paraId="7E2F0607" w14:textId="69316079" w:rsidR="00F079F2" w:rsidRPr="00F079F2" w:rsidRDefault="00F079F2" w:rsidP="00F079F2">
            <w:pPr>
              <w:pStyle w:val="Heading2Alt"/>
            </w:pPr>
            <w:r w:rsidRPr="00F079F2">
              <w:br/>
            </w:r>
          </w:p>
        </w:tc>
        <w:tc>
          <w:tcPr>
            <w:tcW w:w="360" w:type="dxa"/>
          </w:tcPr>
          <w:p w14:paraId="6D072C48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473ABC2B" w14:textId="77777777" w:rsidR="00F079F2" w:rsidRPr="00F079F2" w:rsidRDefault="00F079F2" w:rsidP="00F079F2">
            <w:pPr>
              <w:pStyle w:val="Heading1"/>
            </w:pPr>
            <w:r w:rsidRPr="00F079F2">
              <w:t>EXPERIENCE</w:t>
            </w:r>
          </w:p>
        </w:tc>
        <w:tc>
          <w:tcPr>
            <w:tcW w:w="5110" w:type="dxa"/>
            <w:tcBorders>
              <w:bottom w:val="single" w:sz="12" w:space="0" w:color="D14140"/>
            </w:tcBorders>
          </w:tcPr>
          <w:p w14:paraId="33519AC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59B9B990" w14:textId="77777777" w:rsidTr="00F079F2">
        <w:trPr>
          <w:gridAfter w:val="1"/>
          <w:wAfter w:w="20" w:type="dxa"/>
          <w:trHeight w:val="20"/>
          <w:jc w:val="center"/>
        </w:trPr>
        <w:tc>
          <w:tcPr>
            <w:tcW w:w="3150" w:type="dxa"/>
            <w:gridSpan w:val="2"/>
            <w:vMerge/>
          </w:tcPr>
          <w:p w14:paraId="20DAC9B7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047929D5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14:paraId="37467445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tcBorders>
              <w:top w:val="single" w:sz="12" w:space="0" w:color="D14140"/>
            </w:tcBorders>
          </w:tcPr>
          <w:p w14:paraId="24E7552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1AD184D6" w14:textId="77777777" w:rsidTr="00130F37">
        <w:trPr>
          <w:gridAfter w:val="1"/>
          <w:wAfter w:w="20" w:type="dxa"/>
          <w:trHeight w:val="2727"/>
          <w:jc w:val="center"/>
        </w:trPr>
        <w:tc>
          <w:tcPr>
            <w:tcW w:w="3150" w:type="dxa"/>
            <w:gridSpan w:val="2"/>
            <w:vMerge/>
          </w:tcPr>
          <w:p w14:paraId="4510BCB4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2E2414BE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393C7E36" w14:textId="6279A551" w:rsidR="00F079F2" w:rsidRDefault="006B4EE6" w:rsidP="00F079F2">
            <w:pPr>
              <w:pStyle w:val="JobDates"/>
              <w:rPr>
                <w:b/>
                <w:bCs/>
                <w:sz w:val="24"/>
                <w:szCs w:val="24"/>
              </w:rPr>
            </w:pPr>
            <w:r w:rsidRPr="002A2FEA">
              <w:rPr>
                <w:b/>
                <w:bCs/>
                <w:sz w:val="24"/>
                <w:szCs w:val="24"/>
              </w:rPr>
              <w:t>July 2017</w:t>
            </w:r>
            <w:r w:rsidR="00F079F2" w:rsidRPr="002A2FEA">
              <w:rPr>
                <w:b/>
                <w:bCs/>
                <w:sz w:val="24"/>
                <w:szCs w:val="24"/>
              </w:rPr>
              <w:t xml:space="preserve">– </w:t>
            </w:r>
            <w:r w:rsidRPr="002A2FEA">
              <w:rPr>
                <w:b/>
                <w:bCs/>
                <w:sz w:val="24"/>
                <w:szCs w:val="24"/>
              </w:rPr>
              <w:t>January 2020</w:t>
            </w:r>
          </w:p>
          <w:p w14:paraId="60C2B881" w14:textId="37B97834" w:rsidR="00F079F2" w:rsidRDefault="006B4EE6" w:rsidP="00F079F2">
            <w:pPr>
              <w:pStyle w:val="JobDetails"/>
              <w:rPr>
                <w:sz w:val="24"/>
                <w:szCs w:val="24"/>
              </w:rPr>
            </w:pPr>
            <w:r w:rsidRPr="002A2FEA">
              <w:rPr>
                <w:sz w:val="24"/>
                <w:szCs w:val="24"/>
              </w:rPr>
              <w:t xml:space="preserve">Picker Receiver </w:t>
            </w:r>
            <w:r w:rsidR="00F079F2" w:rsidRPr="002A2FEA">
              <w:rPr>
                <w:sz w:val="24"/>
                <w:szCs w:val="24"/>
              </w:rPr>
              <w:t xml:space="preserve">• </w:t>
            </w:r>
            <w:proofErr w:type="spellStart"/>
            <w:r w:rsidRPr="002A2FEA">
              <w:rPr>
                <w:sz w:val="24"/>
                <w:szCs w:val="24"/>
              </w:rPr>
              <w:t>Danhydra</w:t>
            </w:r>
            <w:proofErr w:type="spellEnd"/>
            <w:r w:rsidRPr="002A2FEA">
              <w:rPr>
                <w:sz w:val="24"/>
                <w:szCs w:val="24"/>
              </w:rPr>
              <w:t xml:space="preserve"> Inc</w:t>
            </w:r>
            <w:r w:rsidR="00F079F2" w:rsidRPr="002A2FEA">
              <w:rPr>
                <w:sz w:val="24"/>
                <w:szCs w:val="24"/>
              </w:rPr>
              <w:t xml:space="preserve"> • </w:t>
            </w:r>
            <w:r w:rsidRPr="002A2FEA">
              <w:rPr>
                <w:sz w:val="24"/>
                <w:szCs w:val="24"/>
              </w:rPr>
              <w:t xml:space="preserve">Commerce City, CO </w:t>
            </w:r>
          </w:p>
          <w:p w14:paraId="1F71A8FF" w14:textId="475A084D" w:rsidR="002A2FEA" w:rsidRPr="002A2FEA" w:rsidRDefault="002A2FEA" w:rsidP="002A2FEA">
            <w:pPr>
              <w:pStyle w:val="trt0xe"/>
              <w:numPr>
                <w:ilvl w:val="0"/>
                <w:numId w:val="23"/>
              </w:numPr>
              <w:shd w:val="clear" w:color="auto" w:fill="FFFFFF"/>
              <w:spacing w:before="0" w:beforeAutospacing="0" w:after="60" w:afterAutospacing="0"/>
              <w:rPr>
                <w:rFonts w:asciiTheme="minorHAnsi" w:hAnsiTheme="minorHAnsi" w:cs="Arial"/>
                <w:color w:val="222222"/>
              </w:rPr>
            </w:pPr>
            <w:r w:rsidRPr="002A2FEA">
              <w:rPr>
                <w:rFonts w:asciiTheme="minorHAnsi" w:hAnsiTheme="minorHAnsi" w:cs="Arial"/>
                <w:color w:val="222222"/>
              </w:rPr>
              <w:t>Pulled and packs product based on daily orders.</w:t>
            </w:r>
          </w:p>
          <w:p w14:paraId="666D08F7" w14:textId="31CF06BB" w:rsidR="002A2FEA" w:rsidRPr="002A2FEA" w:rsidRDefault="002A2FEA" w:rsidP="002A2FEA">
            <w:pPr>
              <w:pStyle w:val="trt0xe"/>
              <w:numPr>
                <w:ilvl w:val="0"/>
                <w:numId w:val="23"/>
              </w:numPr>
              <w:shd w:val="clear" w:color="auto" w:fill="FFFFFF"/>
              <w:spacing w:before="0" w:beforeAutospacing="0" w:after="60" w:afterAutospacing="0"/>
              <w:rPr>
                <w:rFonts w:asciiTheme="minorHAnsi" w:hAnsiTheme="minorHAnsi" w:cs="Arial"/>
                <w:color w:val="222222"/>
              </w:rPr>
            </w:pPr>
            <w:r w:rsidRPr="002A2FEA">
              <w:rPr>
                <w:rFonts w:asciiTheme="minorHAnsi" w:hAnsiTheme="minorHAnsi" w:cs="Arial"/>
                <w:color w:val="222222"/>
              </w:rPr>
              <w:t>Met specifics of customer orders in a timely manner.</w:t>
            </w:r>
          </w:p>
          <w:p w14:paraId="7FFDCCC2" w14:textId="2D56D30B" w:rsidR="002A2FEA" w:rsidRPr="002A2FEA" w:rsidRDefault="002A2FEA" w:rsidP="002A2FEA">
            <w:pPr>
              <w:pStyle w:val="trt0xe"/>
              <w:numPr>
                <w:ilvl w:val="0"/>
                <w:numId w:val="23"/>
              </w:numPr>
              <w:shd w:val="clear" w:color="auto" w:fill="FFFFFF"/>
              <w:spacing w:before="0" w:beforeAutospacing="0" w:after="60" w:afterAutospacing="0"/>
              <w:rPr>
                <w:rFonts w:asciiTheme="minorHAnsi" w:hAnsiTheme="minorHAnsi" w:cs="Arial"/>
                <w:color w:val="222222"/>
              </w:rPr>
            </w:pPr>
            <w:r w:rsidRPr="002A2FEA">
              <w:rPr>
                <w:rFonts w:asciiTheme="minorHAnsi" w:hAnsiTheme="minorHAnsi" w:cs="Arial"/>
                <w:color w:val="222222"/>
              </w:rPr>
              <w:t>Kept products separated, organized and in good rotation.</w:t>
            </w:r>
          </w:p>
          <w:p w14:paraId="61452A25" w14:textId="227EFF2F" w:rsidR="002A2FEA" w:rsidRPr="002A2FEA" w:rsidRDefault="002A2FEA" w:rsidP="002A2FEA">
            <w:pPr>
              <w:pStyle w:val="trt0xe"/>
              <w:numPr>
                <w:ilvl w:val="0"/>
                <w:numId w:val="23"/>
              </w:numPr>
              <w:shd w:val="clear" w:color="auto" w:fill="FFFFFF"/>
              <w:spacing w:before="0" w:beforeAutospacing="0" w:after="60" w:afterAutospacing="0"/>
              <w:rPr>
                <w:rFonts w:asciiTheme="minorHAnsi" w:hAnsiTheme="minorHAnsi" w:cs="Arial"/>
                <w:color w:val="222222"/>
              </w:rPr>
            </w:pPr>
            <w:r w:rsidRPr="002A2FEA">
              <w:rPr>
                <w:rFonts w:asciiTheme="minorHAnsi" w:hAnsiTheme="minorHAnsi" w:cs="Arial"/>
                <w:color w:val="222222"/>
              </w:rPr>
              <w:t>Monitors product quality frequently, reporting problems to mitigate safety issues.</w:t>
            </w:r>
          </w:p>
          <w:p w14:paraId="4E123F85" w14:textId="5A6BCE4D" w:rsidR="002A2FEA" w:rsidRDefault="006B4EE6" w:rsidP="006B4EE6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Times New Roman" w:hAnsi="Georgia" w:cs="Georgia"/>
                <w:b/>
                <w:bCs/>
                <w:sz w:val="24"/>
                <w:szCs w:val="24"/>
              </w:rPr>
            </w:pPr>
            <w:r w:rsidRPr="002A2FEA">
              <w:rPr>
                <w:rFonts w:ascii="Georgia" w:eastAsia="Times New Roman" w:hAnsi="Georgia" w:cs="Georgia"/>
                <w:b/>
                <w:bCs/>
                <w:sz w:val="24"/>
                <w:szCs w:val="24"/>
              </w:rPr>
              <w:t>November 2013</w:t>
            </w:r>
            <w:r w:rsidR="002A2FEA">
              <w:rPr>
                <w:rFonts w:ascii="Georgia" w:eastAsia="Times New Roman" w:hAnsi="Georgia" w:cs="Georgia"/>
                <w:b/>
                <w:bCs/>
                <w:sz w:val="24"/>
                <w:szCs w:val="24"/>
              </w:rPr>
              <w:t xml:space="preserve"> </w:t>
            </w:r>
            <w:r w:rsidR="003C7266">
              <w:rPr>
                <w:rFonts w:ascii="Georgia" w:eastAsia="Times New Roman" w:hAnsi="Georgia" w:cs="Georgia"/>
                <w:b/>
                <w:bCs/>
                <w:sz w:val="24"/>
                <w:szCs w:val="24"/>
              </w:rPr>
              <w:t>– July 2017</w:t>
            </w:r>
          </w:p>
          <w:p w14:paraId="414CC335" w14:textId="1E67F4E9" w:rsidR="00F079F2" w:rsidRDefault="002A2FEA" w:rsidP="006B4EE6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Times New Roman" w:hAnsi="Georgia" w:cs="Georgia"/>
                <w:sz w:val="24"/>
                <w:szCs w:val="24"/>
              </w:rPr>
            </w:pPr>
            <w:r>
              <w:rPr>
                <w:rFonts w:ascii="Georgia" w:eastAsia="MS Mincho" w:hAnsi="Georgia" w:cs="Georgia"/>
                <w:sz w:val="24"/>
                <w:szCs w:val="24"/>
              </w:rPr>
              <w:t>R</w:t>
            </w:r>
            <w:r w:rsidR="006B4EE6" w:rsidRPr="002A2FEA">
              <w:rPr>
                <w:rFonts w:ascii="Georgia" w:eastAsia="MS Mincho" w:hAnsi="Georgia" w:cs="Georgia"/>
                <w:sz w:val="24"/>
                <w:szCs w:val="24"/>
              </w:rPr>
              <w:t xml:space="preserve">eceiving and </w:t>
            </w:r>
            <w:r w:rsidR="003C7266">
              <w:rPr>
                <w:rFonts w:ascii="Georgia" w:eastAsia="MS Mincho" w:hAnsi="Georgia" w:cs="Georgia"/>
                <w:sz w:val="24"/>
                <w:szCs w:val="24"/>
              </w:rPr>
              <w:t>R</w:t>
            </w:r>
            <w:r w:rsidR="006B4EE6" w:rsidRPr="002A2FEA">
              <w:rPr>
                <w:rFonts w:ascii="Georgia" w:eastAsia="MS Mincho" w:hAnsi="Georgia" w:cs="Georgia"/>
                <w:sz w:val="24"/>
                <w:szCs w:val="24"/>
              </w:rPr>
              <w:t>epairing</w:t>
            </w:r>
            <w:r w:rsidR="00F079F2" w:rsidRPr="002A2FEA">
              <w:rPr>
                <w:rFonts w:ascii="Georgia" w:eastAsia="Times New Roman" w:hAnsi="Georgia" w:cs="Georgia"/>
                <w:sz w:val="24"/>
                <w:szCs w:val="24"/>
              </w:rPr>
              <w:t xml:space="preserve"> • </w:t>
            </w:r>
            <w:r w:rsidR="006B4EE6" w:rsidRPr="002A2FEA">
              <w:rPr>
                <w:rFonts w:ascii="Georgia" w:eastAsia="Times New Roman" w:hAnsi="Georgia" w:cs="Georgia"/>
                <w:sz w:val="24"/>
                <w:szCs w:val="24"/>
              </w:rPr>
              <w:t>Vestas</w:t>
            </w:r>
            <w:r w:rsidR="00F079F2" w:rsidRPr="002A2FEA">
              <w:rPr>
                <w:rFonts w:ascii="Georgia" w:eastAsia="Times New Roman" w:hAnsi="Georgia" w:cs="Georgia"/>
                <w:sz w:val="24"/>
                <w:szCs w:val="24"/>
              </w:rPr>
              <w:t xml:space="preserve"> • </w:t>
            </w:r>
            <w:r w:rsidR="006B4EE6" w:rsidRPr="002A2FEA">
              <w:rPr>
                <w:rFonts w:ascii="Georgia" w:eastAsia="Times New Roman" w:hAnsi="Georgia" w:cs="Georgia"/>
                <w:sz w:val="24"/>
                <w:szCs w:val="24"/>
              </w:rPr>
              <w:t xml:space="preserve">Denver, CO </w:t>
            </w:r>
          </w:p>
          <w:p w14:paraId="392AFECB" w14:textId="5EAA5655" w:rsidR="002A2FEA" w:rsidRPr="002A2FEA" w:rsidRDefault="002A2FEA" w:rsidP="002A2FEA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200" w:line="240" w:lineRule="auto"/>
              <w:rPr>
                <w:rFonts w:ascii="Georgia" w:eastAsia="Times New Roman" w:hAnsi="Georgia" w:cs="Georgia"/>
                <w:sz w:val="24"/>
                <w:szCs w:val="24"/>
              </w:rPr>
            </w:pPr>
            <w:r w:rsidRPr="002A2FEA">
              <w:rPr>
                <w:rFonts w:ascii="Georgia" w:eastAsia="Times New Roman" w:hAnsi="Georgia" w:cs="Georgia"/>
                <w:sz w:val="24"/>
                <w:szCs w:val="24"/>
              </w:rPr>
              <w:t>Ke</w:t>
            </w:r>
            <w:r>
              <w:rPr>
                <w:rFonts w:ascii="Georgia" w:eastAsia="Times New Roman" w:hAnsi="Georgia" w:cs="Georgia"/>
                <w:sz w:val="24"/>
                <w:szCs w:val="24"/>
              </w:rPr>
              <w:t>pt</w:t>
            </w:r>
            <w:r w:rsidRPr="002A2FEA">
              <w:rPr>
                <w:rFonts w:ascii="Georgia" w:eastAsia="Times New Roman" w:hAnsi="Georgia" w:cs="Georgia"/>
                <w:sz w:val="24"/>
                <w:szCs w:val="24"/>
              </w:rPr>
              <w:t xml:space="preserve"> records of incoming and outgoing shipments.</w:t>
            </w:r>
          </w:p>
          <w:p w14:paraId="417D8D15" w14:textId="5795E67F" w:rsidR="002A2FEA" w:rsidRPr="002A2FEA" w:rsidRDefault="002A2FEA" w:rsidP="002A2FEA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200" w:line="240" w:lineRule="auto"/>
              <w:rPr>
                <w:rFonts w:ascii="Georgia" w:eastAsia="Times New Roman" w:hAnsi="Georgia" w:cs="Georgia"/>
                <w:sz w:val="24"/>
                <w:szCs w:val="24"/>
              </w:rPr>
            </w:pPr>
            <w:r w:rsidRPr="002A2FEA">
              <w:rPr>
                <w:rFonts w:ascii="Georgia" w:eastAsia="Times New Roman" w:hAnsi="Georgia" w:cs="Georgia"/>
                <w:sz w:val="24"/>
                <w:szCs w:val="24"/>
              </w:rPr>
              <w:t>Pick</w:t>
            </w:r>
            <w:r>
              <w:rPr>
                <w:rFonts w:ascii="Georgia" w:eastAsia="Times New Roman" w:hAnsi="Georgia" w:cs="Georgia"/>
                <w:sz w:val="24"/>
                <w:szCs w:val="24"/>
              </w:rPr>
              <w:t xml:space="preserve">ed </w:t>
            </w:r>
            <w:r w:rsidRPr="002A2FEA">
              <w:rPr>
                <w:rFonts w:ascii="Georgia" w:eastAsia="Times New Roman" w:hAnsi="Georgia" w:cs="Georgia"/>
                <w:sz w:val="24"/>
                <w:szCs w:val="24"/>
              </w:rPr>
              <w:t>orders as requested by management.</w:t>
            </w:r>
          </w:p>
          <w:p w14:paraId="089A4895" w14:textId="77777777" w:rsidR="002A2FEA" w:rsidRPr="002A2FEA" w:rsidRDefault="002A2FEA" w:rsidP="002A2FEA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200" w:line="240" w:lineRule="auto"/>
              <w:rPr>
                <w:rFonts w:ascii="Georgia" w:eastAsia="Times New Roman" w:hAnsi="Georgia" w:cs="Georgia"/>
                <w:sz w:val="24"/>
                <w:szCs w:val="24"/>
              </w:rPr>
            </w:pPr>
            <w:r w:rsidRPr="002A2FEA">
              <w:rPr>
                <w:rFonts w:ascii="Georgia" w:eastAsia="Times New Roman" w:hAnsi="Georgia" w:cs="Georgia"/>
                <w:sz w:val="24"/>
                <w:szCs w:val="24"/>
              </w:rPr>
              <w:t>Sealing and tagging containers, confirming accuracy of orders and signing pick tickets to confirm.</w:t>
            </w:r>
          </w:p>
          <w:p w14:paraId="21DF2976" w14:textId="45BC064D" w:rsidR="002A2FEA" w:rsidRPr="002A2FEA" w:rsidRDefault="002A2FEA" w:rsidP="002A2FEA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200" w:line="240" w:lineRule="auto"/>
              <w:rPr>
                <w:rFonts w:ascii="Georgia" w:eastAsia="Times New Roman" w:hAnsi="Georgia" w:cs="Georgia"/>
                <w:sz w:val="24"/>
                <w:szCs w:val="24"/>
              </w:rPr>
            </w:pPr>
            <w:r w:rsidRPr="002A2FEA">
              <w:rPr>
                <w:rFonts w:ascii="Georgia" w:eastAsia="Times New Roman" w:hAnsi="Georgia" w:cs="Georgia"/>
                <w:sz w:val="24"/>
                <w:szCs w:val="24"/>
              </w:rPr>
              <w:t>Ensu</w:t>
            </w:r>
            <w:r>
              <w:rPr>
                <w:rFonts w:ascii="Georgia" w:eastAsia="Times New Roman" w:hAnsi="Georgia" w:cs="Georgia"/>
                <w:sz w:val="24"/>
                <w:szCs w:val="24"/>
              </w:rPr>
              <w:t>red</w:t>
            </w:r>
            <w:r w:rsidRPr="002A2FEA">
              <w:rPr>
                <w:rFonts w:ascii="Georgia" w:eastAsia="Times New Roman" w:hAnsi="Georgia" w:cs="Georgia"/>
                <w:sz w:val="24"/>
                <w:szCs w:val="24"/>
              </w:rPr>
              <w:t xml:space="preserve"> correct shipping information </w:t>
            </w:r>
            <w:r>
              <w:rPr>
                <w:rFonts w:ascii="Georgia" w:eastAsia="Times New Roman" w:hAnsi="Georgia" w:cs="Georgia"/>
                <w:sz w:val="24"/>
                <w:szCs w:val="24"/>
              </w:rPr>
              <w:t>wa</w:t>
            </w:r>
            <w:r w:rsidRPr="002A2FEA">
              <w:rPr>
                <w:rFonts w:ascii="Georgia" w:eastAsia="Times New Roman" w:hAnsi="Georgia" w:cs="Georgia"/>
                <w:sz w:val="24"/>
                <w:szCs w:val="24"/>
              </w:rPr>
              <w:t>s attached and mov</w:t>
            </w:r>
            <w:r>
              <w:rPr>
                <w:rFonts w:ascii="Georgia" w:eastAsia="Times New Roman" w:hAnsi="Georgia" w:cs="Georgia"/>
                <w:sz w:val="24"/>
                <w:szCs w:val="24"/>
              </w:rPr>
              <w:t xml:space="preserve">ed </w:t>
            </w:r>
            <w:r w:rsidRPr="002A2FEA">
              <w:rPr>
                <w:rFonts w:ascii="Georgia" w:eastAsia="Times New Roman" w:hAnsi="Georgia" w:cs="Georgia"/>
                <w:sz w:val="24"/>
                <w:szCs w:val="24"/>
              </w:rPr>
              <w:t>completed orders to shipping area.</w:t>
            </w:r>
          </w:p>
          <w:p w14:paraId="09466997" w14:textId="4095C137" w:rsidR="002A2FEA" w:rsidRPr="002A2FEA" w:rsidRDefault="002A2FEA" w:rsidP="002A2FEA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200" w:line="240" w:lineRule="auto"/>
              <w:rPr>
                <w:rFonts w:ascii="Georgia" w:eastAsia="Times New Roman" w:hAnsi="Georgia" w:cs="Georgia"/>
                <w:sz w:val="24"/>
                <w:szCs w:val="24"/>
              </w:rPr>
            </w:pPr>
            <w:r w:rsidRPr="002A2FEA">
              <w:rPr>
                <w:rFonts w:ascii="Georgia" w:eastAsia="Times New Roman" w:hAnsi="Georgia" w:cs="Georgia"/>
                <w:sz w:val="24"/>
                <w:szCs w:val="24"/>
              </w:rPr>
              <w:t>Plac</w:t>
            </w:r>
            <w:r>
              <w:rPr>
                <w:rFonts w:ascii="Georgia" w:eastAsia="Times New Roman" w:hAnsi="Georgia" w:cs="Georgia"/>
                <w:sz w:val="24"/>
                <w:szCs w:val="24"/>
              </w:rPr>
              <w:t>ed</w:t>
            </w:r>
            <w:r w:rsidRPr="002A2FEA">
              <w:rPr>
                <w:rFonts w:ascii="Georgia" w:eastAsia="Times New Roman" w:hAnsi="Georgia" w:cs="Georgia"/>
                <w:sz w:val="24"/>
                <w:szCs w:val="24"/>
              </w:rPr>
              <w:t xml:space="preserve"> containers on pallets, and securing with stretch wrap, shrink wrap and strapping.</w:t>
            </w:r>
          </w:p>
          <w:p w14:paraId="6D4D7189" w14:textId="77777777" w:rsidR="002A2FEA" w:rsidRPr="002A2FEA" w:rsidRDefault="002A2FEA" w:rsidP="002A2FEA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200" w:line="240" w:lineRule="auto"/>
              <w:rPr>
                <w:rFonts w:ascii="Georgia" w:eastAsia="Times New Roman" w:hAnsi="Georgia" w:cs="Georgia"/>
                <w:sz w:val="24"/>
                <w:szCs w:val="24"/>
              </w:rPr>
            </w:pPr>
            <w:r w:rsidRPr="002A2FEA">
              <w:rPr>
                <w:rFonts w:ascii="Georgia" w:eastAsia="Times New Roman" w:hAnsi="Georgia" w:cs="Georgia"/>
                <w:sz w:val="24"/>
                <w:szCs w:val="24"/>
              </w:rPr>
              <w:t>Loading and unloading trucks by using totes, jacks and forklifts.</w:t>
            </w:r>
          </w:p>
          <w:p w14:paraId="4F099100" w14:textId="77777777" w:rsidR="002A2FEA" w:rsidRPr="002A2FEA" w:rsidRDefault="002A2FEA" w:rsidP="002A2FEA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200" w:line="240" w:lineRule="auto"/>
              <w:rPr>
                <w:rFonts w:ascii="Georgia" w:eastAsia="Times New Roman" w:hAnsi="Georgia" w:cs="Georgia"/>
                <w:sz w:val="24"/>
                <w:szCs w:val="24"/>
              </w:rPr>
            </w:pPr>
            <w:r w:rsidRPr="002A2FEA">
              <w:rPr>
                <w:rFonts w:ascii="Georgia" w:eastAsia="Times New Roman" w:hAnsi="Georgia" w:cs="Georgia"/>
                <w:sz w:val="24"/>
                <w:szCs w:val="24"/>
              </w:rPr>
              <w:t>Complying with OSHA and other safety regulations.</w:t>
            </w:r>
          </w:p>
          <w:p w14:paraId="17AA808E" w14:textId="7E3521BD" w:rsidR="002A2FEA" w:rsidRDefault="006B4EE6" w:rsidP="00F079F2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Times New Roman" w:hAnsi="Georgia" w:cs="Georgia"/>
                <w:b/>
                <w:bCs/>
                <w:sz w:val="24"/>
                <w:szCs w:val="24"/>
              </w:rPr>
            </w:pPr>
            <w:r w:rsidRPr="002A2FEA">
              <w:rPr>
                <w:rFonts w:ascii="Georgia" w:eastAsia="Times New Roman" w:hAnsi="Georgia" w:cs="Georgia"/>
                <w:b/>
                <w:bCs/>
                <w:sz w:val="24"/>
                <w:szCs w:val="24"/>
              </w:rPr>
              <w:t xml:space="preserve">January 1998-November 2013 </w:t>
            </w:r>
          </w:p>
          <w:p w14:paraId="7507EF61" w14:textId="795D8AF6" w:rsidR="00F079F2" w:rsidRDefault="006B4EE6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24"/>
                <w:szCs w:val="24"/>
              </w:rPr>
            </w:pPr>
            <w:r w:rsidRPr="002A2FEA">
              <w:rPr>
                <w:rFonts w:ascii="Georgia" w:eastAsia="Times New Roman" w:hAnsi="Georgia" w:cs="Georgia"/>
                <w:sz w:val="24"/>
                <w:szCs w:val="24"/>
              </w:rPr>
              <w:t>Installer</w:t>
            </w:r>
            <w:r w:rsidR="00F079F2" w:rsidRPr="002A2FEA">
              <w:rPr>
                <w:rFonts w:ascii="Georgia" w:eastAsia="Times New Roman" w:hAnsi="Georgia" w:cs="Georgia"/>
                <w:sz w:val="24"/>
                <w:szCs w:val="24"/>
              </w:rPr>
              <w:t xml:space="preserve"> • </w:t>
            </w:r>
            <w:r w:rsidRPr="002A2FEA">
              <w:rPr>
                <w:rFonts w:ascii="Georgia" w:eastAsia="Times New Roman" w:hAnsi="Georgia" w:cs="Georgia"/>
                <w:sz w:val="24"/>
                <w:szCs w:val="24"/>
              </w:rPr>
              <w:t>Guy’s Flooring</w:t>
            </w:r>
            <w:r w:rsidR="00F079F2" w:rsidRPr="002A2FEA">
              <w:rPr>
                <w:rFonts w:ascii="Georgia" w:eastAsia="Times New Roman" w:hAnsi="Georgia" w:cs="Georgia"/>
                <w:sz w:val="24"/>
                <w:szCs w:val="24"/>
              </w:rPr>
              <w:t xml:space="preserve"> • </w:t>
            </w:r>
            <w:r w:rsidRPr="002A2FEA">
              <w:rPr>
                <w:rFonts w:ascii="Georgia" w:eastAsia="Times New Roman" w:hAnsi="Georgia" w:cs="Georgia"/>
                <w:sz w:val="24"/>
                <w:szCs w:val="24"/>
              </w:rPr>
              <w:t xml:space="preserve">Denver, CO </w:t>
            </w:r>
          </w:p>
          <w:p w14:paraId="63E0EDF4" w14:textId="77777777" w:rsidR="002A2FEA" w:rsidRPr="002A2FEA" w:rsidRDefault="002A2FEA" w:rsidP="002A2FEA">
            <w:pPr>
              <w:pStyle w:val="ListParagraph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24"/>
                <w:szCs w:val="24"/>
              </w:rPr>
            </w:pPr>
            <w:r w:rsidRPr="002A2FEA">
              <w:rPr>
                <w:rFonts w:ascii="Georgia" w:eastAsia="Times New Roman" w:hAnsi="Georgia" w:cs="Georgia"/>
                <w:sz w:val="24"/>
                <w:szCs w:val="24"/>
              </w:rPr>
              <w:t>Strong attention to detail.</w:t>
            </w:r>
          </w:p>
          <w:p w14:paraId="471596BC" w14:textId="77777777" w:rsidR="002A2FEA" w:rsidRPr="002A2FEA" w:rsidRDefault="002A2FEA" w:rsidP="002A2FEA">
            <w:pPr>
              <w:pStyle w:val="ListParagraph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24"/>
                <w:szCs w:val="24"/>
              </w:rPr>
            </w:pPr>
            <w:r w:rsidRPr="002A2FEA">
              <w:rPr>
                <w:rFonts w:ascii="Georgia" w:eastAsia="Times New Roman" w:hAnsi="Georgia" w:cs="Georgia"/>
                <w:sz w:val="24"/>
                <w:szCs w:val="24"/>
              </w:rPr>
              <w:t>Ability to use all needed tools.</w:t>
            </w:r>
          </w:p>
          <w:p w14:paraId="2244961F" w14:textId="77777777" w:rsidR="002A2FEA" w:rsidRPr="002A2FEA" w:rsidRDefault="002A2FEA" w:rsidP="002A2FEA">
            <w:pPr>
              <w:pStyle w:val="ListParagraph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24"/>
                <w:szCs w:val="24"/>
              </w:rPr>
            </w:pPr>
            <w:r w:rsidRPr="002A2FEA">
              <w:rPr>
                <w:rFonts w:ascii="Georgia" w:eastAsia="Times New Roman" w:hAnsi="Georgia" w:cs="Georgia"/>
                <w:sz w:val="24"/>
                <w:szCs w:val="24"/>
              </w:rPr>
              <w:t>Good at measuring and cutting flooring materials.</w:t>
            </w:r>
          </w:p>
          <w:p w14:paraId="3C3FE559" w14:textId="77777777" w:rsidR="002A2FEA" w:rsidRPr="002A2FEA" w:rsidRDefault="002A2FEA" w:rsidP="002A2FEA">
            <w:pPr>
              <w:pStyle w:val="ListParagraph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24"/>
                <w:szCs w:val="24"/>
              </w:rPr>
            </w:pPr>
            <w:r w:rsidRPr="002A2FEA">
              <w:rPr>
                <w:rFonts w:ascii="Georgia" w:eastAsia="Times New Roman" w:hAnsi="Georgia" w:cs="Georgia"/>
                <w:sz w:val="24"/>
                <w:szCs w:val="24"/>
              </w:rPr>
              <w:t>Experienced with tile cutting grouting and installations.</w:t>
            </w:r>
          </w:p>
          <w:p w14:paraId="7A4E691C" w14:textId="77777777" w:rsidR="002A2FEA" w:rsidRPr="002A2FEA" w:rsidRDefault="002A2FEA" w:rsidP="002A2FEA">
            <w:pPr>
              <w:pStyle w:val="ListParagraph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24"/>
                <w:szCs w:val="24"/>
              </w:rPr>
            </w:pPr>
            <w:r w:rsidRPr="002A2FEA">
              <w:rPr>
                <w:rFonts w:ascii="Georgia" w:eastAsia="Times New Roman" w:hAnsi="Georgia" w:cs="Georgia"/>
                <w:sz w:val="24"/>
                <w:szCs w:val="24"/>
              </w:rPr>
              <w:t>Good ability with hardwood floor installations.</w:t>
            </w:r>
          </w:p>
          <w:p w14:paraId="2D2358F3" w14:textId="77777777" w:rsidR="002A2FEA" w:rsidRPr="002A2FEA" w:rsidRDefault="002A2FEA" w:rsidP="002A2FEA">
            <w:pPr>
              <w:pStyle w:val="ListParagraph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24"/>
                <w:szCs w:val="24"/>
              </w:rPr>
            </w:pPr>
            <w:r w:rsidRPr="002A2FEA">
              <w:rPr>
                <w:rFonts w:ascii="Georgia" w:eastAsia="Times New Roman" w:hAnsi="Georgia" w:cs="Georgia"/>
                <w:sz w:val="24"/>
                <w:szCs w:val="24"/>
              </w:rPr>
              <w:t>Able to install carpets without seams showing.</w:t>
            </w:r>
          </w:p>
          <w:p w14:paraId="14A8F4B5" w14:textId="40182CD5" w:rsidR="002A2FEA" w:rsidRPr="002A2FEA" w:rsidRDefault="002A2FEA" w:rsidP="002A2FEA">
            <w:pPr>
              <w:pStyle w:val="ListParagraph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24"/>
                <w:szCs w:val="24"/>
              </w:rPr>
            </w:pPr>
            <w:r w:rsidRPr="002A2FEA">
              <w:rPr>
                <w:rFonts w:ascii="Georgia" w:eastAsia="Times New Roman" w:hAnsi="Georgia" w:cs="Georgia"/>
                <w:sz w:val="24"/>
                <w:szCs w:val="24"/>
              </w:rPr>
              <w:t>Strong work ethic and good time management abilities.</w:t>
            </w:r>
          </w:p>
          <w:p w14:paraId="4C776103" w14:textId="2C43D3AE" w:rsidR="00F079F2" w:rsidRPr="00F079F2" w:rsidRDefault="00F079F2" w:rsidP="00F079F2">
            <w:pPr>
              <w:pStyle w:val="JobDescription"/>
            </w:pPr>
          </w:p>
        </w:tc>
      </w:tr>
      <w:tr w:rsidR="00F079F2" w:rsidRPr="00F079F2" w14:paraId="15EE56C9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72E1C9ED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5B0C6E2D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06EB8F8A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5F4D417E" w14:textId="77777777" w:rsidTr="00F079F2">
        <w:trPr>
          <w:gridAfter w:val="1"/>
          <w:wAfter w:w="20" w:type="dxa"/>
          <w:trHeight w:val="256"/>
          <w:jc w:val="center"/>
        </w:trPr>
        <w:tc>
          <w:tcPr>
            <w:tcW w:w="3150" w:type="dxa"/>
            <w:gridSpan w:val="2"/>
            <w:vMerge/>
          </w:tcPr>
          <w:p w14:paraId="73841297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2CCA2630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 w:val="restart"/>
            <w:vAlign w:val="center"/>
          </w:tcPr>
          <w:p w14:paraId="6227D8AD" w14:textId="77777777" w:rsidR="00F079F2" w:rsidRPr="00F079F2" w:rsidRDefault="00F079F2" w:rsidP="00F079F2">
            <w:pPr>
              <w:pStyle w:val="Heading1"/>
            </w:pPr>
            <w:r w:rsidRPr="00F079F2">
              <w:t>EDUCATION</w:t>
            </w:r>
          </w:p>
        </w:tc>
        <w:tc>
          <w:tcPr>
            <w:tcW w:w="5290" w:type="dxa"/>
            <w:gridSpan w:val="2"/>
            <w:tcBorders>
              <w:bottom w:val="single" w:sz="12" w:space="0" w:color="D14140"/>
            </w:tcBorders>
          </w:tcPr>
          <w:p w14:paraId="2DB04B80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5D4481EB" w14:textId="77777777" w:rsidTr="00F079F2">
        <w:trPr>
          <w:gridAfter w:val="1"/>
          <w:wAfter w:w="20" w:type="dxa"/>
          <w:trHeight w:val="257"/>
          <w:jc w:val="center"/>
        </w:trPr>
        <w:tc>
          <w:tcPr>
            <w:tcW w:w="3150" w:type="dxa"/>
            <w:gridSpan w:val="2"/>
            <w:vMerge/>
          </w:tcPr>
          <w:p w14:paraId="31D6705E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0AA187B7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/>
          </w:tcPr>
          <w:p w14:paraId="71E0287B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290" w:type="dxa"/>
            <w:gridSpan w:val="2"/>
            <w:tcBorders>
              <w:top w:val="single" w:sz="12" w:space="0" w:color="D14140"/>
            </w:tcBorders>
          </w:tcPr>
          <w:p w14:paraId="3F7DEEF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218F8135" w14:textId="77777777" w:rsidTr="002A2FEA">
        <w:trPr>
          <w:gridAfter w:val="1"/>
          <w:wAfter w:w="20" w:type="dxa"/>
          <w:trHeight w:val="369"/>
          <w:jc w:val="center"/>
        </w:trPr>
        <w:tc>
          <w:tcPr>
            <w:tcW w:w="3150" w:type="dxa"/>
            <w:gridSpan w:val="2"/>
            <w:vMerge/>
          </w:tcPr>
          <w:p w14:paraId="28390391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2E4A9A6F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31764706" w14:textId="44859DF4" w:rsidR="00F079F2" w:rsidRPr="00F079F2" w:rsidRDefault="002A2FEA" w:rsidP="002A2FEA">
            <w:pPr>
              <w:pStyle w:val="JobDetails"/>
            </w:pPr>
            <w:r>
              <w:t>Westminster High School</w:t>
            </w:r>
            <w:r w:rsidR="00F079F2" w:rsidRPr="00F079F2">
              <w:t xml:space="preserve">, </w:t>
            </w:r>
            <w:r>
              <w:t>Westminster, CO</w:t>
            </w:r>
          </w:p>
        </w:tc>
      </w:tr>
      <w:tr w:rsidR="00F079F2" w:rsidRPr="00F079F2" w14:paraId="3E459B71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195C816F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0CDE3520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43A8D023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2C581039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5B38748B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1FDBDB8E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50828F02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D14140"/>
                <w:sz w:val="24"/>
                <w:szCs w:val="24"/>
              </w:rPr>
            </w:pPr>
            <w:r w:rsidRPr="00F079F2">
              <w:rPr>
                <w:rFonts w:ascii="Georgia" w:eastAsia="Times New Roman" w:hAnsi="Georgia" w:cs="Georgia"/>
                <w:b/>
                <w:bCs/>
                <w:color w:val="D14140"/>
                <w:sz w:val="24"/>
                <w:szCs w:val="24"/>
              </w:rPr>
              <w:t>REFERENCES</w:t>
            </w:r>
          </w:p>
        </w:tc>
        <w:tc>
          <w:tcPr>
            <w:tcW w:w="5110" w:type="dxa"/>
            <w:tcBorders>
              <w:bottom w:val="single" w:sz="12" w:space="0" w:color="D14140"/>
            </w:tcBorders>
          </w:tcPr>
          <w:p w14:paraId="3BB510F3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2F4B05A5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49731B4C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5FEAFC1D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14:paraId="54D6C5A4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tcBorders>
              <w:top w:val="single" w:sz="12" w:space="0" w:color="D14140"/>
            </w:tcBorders>
          </w:tcPr>
          <w:p w14:paraId="4E690E00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7A366E9A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6C245724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492FF5DD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sdt>
          <w:sdtPr>
            <w:rPr>
              <w:rFonts w:ascii="Georgia" w:eastAsia="Times New Roman" w:hAnsi="Georgia" w:cs="Georgia"/>
              <w:szCs w:val="22"/>
            </w:rPr>
            <w:id w:val="-494037895"/>
            <w:placeholder>
              <w:docPart w:val="8254B5B9D14140678A4149A98359317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0" w:type="dxa"/>
                <w:gridSpan w:val="3"/>
              </w:tcPr>
              <w:p w14:paraId="4FF80DCE" w14:textId="77777777" w:rsidR="00F079F2" w:rsidRPr="00F079F2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eastAsia="Times New Roman" w:hAnsi="Georgia" w:cs="Georgia"/>
                    <w:szCs w:val="22"/>
                  </w:rPr>
                </w:pPr>
                <w:r w:rsidRPr="00F079F2">
                  <w:rPr>
                    <w:rFonts w:ascii="Georgia" w:eastAsia="Times New Roman" w:hAnsi="Georgia" w:cs="Georgia"/>
                    <w:szCs w:val="22"/>
                  </w:rPr>
                  <w:t>[Available upon request.]</w:t>
                </w:r>
              </w:p>
            </w:tc>
          </w:sdtContent>
        </w:sdt>
      </w:tr>
    </w:tbl>
    <w:p w14:paraId="153DF0D3" w14:textId="77777777" w:rsidR="00CE6104" w:rsidRPr="0006568A" w:rsidRDefault="00CE6104" w:rsidP="007520D7">
      <w:pPr>
        <w:spacing w:before="0"/>
      </w:pPr>
    </w:p>
    <w:sectPr w:rsidR="00CE6104" w:rsidRPr="0006568A" w:rsidSect="0085363C">
      <w:headerReference w:type="default" r:id="rId10"/>
      <w:pgSz w:w="12240" w:h="15840" w:code="1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F1FC74" w14:textId="77777777" w:rsidR="001B5F0F" w:rsidRDefault="001B5F0F" w:rsidP="0085363C">
      <w:pPr>
        <w:spacing w:before="0" w:line="240" w:lineRule="auto"/>
      </w:pPr>
      <w:r>
        <w:separator/>
      </w:r>
    </w:p>
  </w:endnote>
  <w:endnote w:type="continuationSeparator" w:id="0">
    <w:p w14:paraId="3F687779" w14:textId="77777777" w:rsidR="001B5F0F" w:rsidRDefault="001B5F0F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9394543-7DD2-4A36-898C-BD6FFD1FAC58}"/>
    <w:embedBold r:id="rId2" w:fontKey="{4B061986-B460-4F42-B9DC-454535C2C0A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3085942-7B1A-411B-B531-50F25733B42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A35A977-6F36-4337-9BD9-DDCB84A7AA65}"/>
    <w:embedBold r:id="rId5" w:fontKey="{5D0F9CA4-EDE0-496F-8375-44E4BADC839E}"/>
    <w:embedItalic r:id="rId6" w:fontKey="{05956946-559E-4859-A4ED-7F57D75FB56B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B67E3669-D3B2-463B-B850-8BB2CA36C1EB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751E7CA9-DEF5-40FF-9054-3F5255E20717}"/>
    <w:embedBold r:id="rId9" w:fontKey="{1A6A7D1C-8A0A-47C1-956C-C35FC191995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509F8" w14:textId="77777777" w:rsidR="001B5F0F" w:rsidRDefault="001B5F0F" w:rsidP="0085363C">
      <w:pPr>
        <w:spacing w:before="0" w:line="240" w:lineRule="auto"/>
      </w:pPr>
      <w:r>
        <w:separator/>
      </w:r>
    </w:p>
  </w:footnote>
  <w:footnote w:type="continuationSeparator" w:id="0">
    <w:p w14:paraId="0F0748C7" w14:textId="77777777" w:rsidR="001B5F0F" w:rsidRDefault="001B5F0F" w:rsidP="0085363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FBD60" w14:textId="77777777" w:rsidR="0085363C" w:rsidRDefault="0085363C">
    <w:pPr>
      <w:pStyle w:val="Header"/>
    </w:pPr>
    <w:r>
      <mc:AlternateContent>
        <mc:Choice Requires="wpg">
          <w:drawing>
            <wp:anchor distT="0" distB="0" distL="114300" distR="114300" simplePos="0" relativeHeight="251660288" behindDoc="1" locked="0" layoutInCell="1" allowOverlap="1" wp14:anchorId="704D54F6" wp14:editId="61C142B3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585720" cy="9358630"/>
              <wp:effectExtent l="0" t="0" r="2540" b="8255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85720" cy="9358630"/>
                        <a:chOff x="0" y="0"/>
                        <a:chExt cx="2585720" cy="9358630"/>
                      </a:xfrm>
                    </wpg:grpSpPr>
                    <wps:wsp>
                      <wps:cNvPr id="33" name="Freeform 3" descr="Header accent box"/>
                      <wps:cNvSpPr>
                        <a:spLocks/>
                      </wps:cNvSpPr>
                      <wps:spPr bwMode="auto">
                        <a:xfrm>
                          <a:off x="548640" y="0"/>
                          <a:ext cx="960120" cy="1755648"/>
                        </a:xfrm>
                        <a:custGeom>
                          <a:avLst/>
                          <a:gdLst>
                            <a:gd name="T0" fmla="*/ 0 w 1506"/>
                            <a:gd name="T1" fmla="*/ 2757 h 2757"/>
                            <a:gd name="T2" fmla="*/ 1505 w 1506"/>
                            <a:gd name="T3" fmla="*/ 2757 h 2757"/>
                            <a:gd name="T4" fmla="*/ 1505 w 1506"/>
                            <a:gd name="T5" fmla="*/ 0 h 2757"/>
                            <a:gd name="T6" fmla="*/ 0 w 1506"/>
                            <a:gd name="T7" fmla="*/ 0 h 2757"/>
                            <a:gd name="T8" fmla="*/ 0 w 1506"/>
                            <a:gd name="T9" fmla="*/ 2757 h 2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6" h="2757">
                              <a:moveTo>
                                <a:pt x="0" y="2757"/>
                              </a:moveTo>
                              <a:lnTo>
                                <a:pt x="1505" y="2757"/>
                              </a:lnTo>
                              <a:lnTo>
                                <a:pt x="1505" y="0"/>
                              </a:lnTo>
                              <a:lnTo>
                                <a:pt x="0" y="0"/>
                              </a:lnTo>
                              <a:lnTo>
                                <a:pt x="0" y="27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7" descr="Side panel accent box"/>
                      <wps:cNvSpPr>
                        <a:spLocks/>
                      </wps:cNvSpPr>
                      <wps:spPr bwMode="auto">
                        <a:xfrm>
                          <a:off x="0" y="2133600"/>
                          <a:ext cx="2585720" cy="7225030"/>
                        </a:xfrm>
                        <a:custGeom>
                          <a:avLst/>
                          <a:gdLst>
                            <a:gd name="T0" fmla="*/ 0 w 4077"/>
                            <a:gd name="T1" fmla="*/ 11388 h 11389"/>
                            <a:gd name="T2" fmla="*/ 4076 w 4077"/>
                            <a:gd name="T3" fmla="*/ 11388 h 11389"/>
                            <a:gd name="T4" fmla="*/ 4076 w 4077"/>
                            <a:gd name="T5" fmla="*/ 0 h 11389"/>
                            <a:gd name="T6" fmla="*/ 0 w 4077"/>
                            <a:gd name="T7" fmla="*/ 0 h 11389"/>
                            <a:gd name="T8" fmla="*/ 0 w 4077"/>
                            <a:gd name="T9" fmla="*/ 11388 h 1138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077" h="11389">
                              <a:moveTo>
                                <a:pt x="0" y="11388"/>
                              </a:moveTo>
                              <a:lnTo>
                                <a:pt x="4076" y="11388"/>
                              </a:lnTo>
                              <a:lnTo>
                                <a:pt x="4076" y="0"/>
                              </a:lnTo>
                              <a:lnTo>
                                <a:pt x="0" y="0"/>
                              </a:lnTo>
                              <a:lnTo>
                                <a:pt x="0" y="11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33300</wp14:pctWidth>
              </wp14:sizeRelH>
              <wp14:sizeRelV relativeFrom="page">
                <wp14:pctHeight>93100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E79F262" id="Group 2" o:spid="_x0000_s1026" style="position:absolute;margin-left:0;margin-top:0;width:203.6pt;height:736.9pt;z-index:-251656192;mso-width-percent:333;mso-height-percent:931;mso-position-horizontal:left;mso-position-horizontal-relative:page;mso-position-vertical:top;mso-position-vertical-relative:page;mso-width-percent:333;mso-height-percent:931" coordsize="25857,9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">
              <v:shape id="Freeform 3" o:spid="_x0000_s1027" alt="Header accent box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" path="m,2757r1505,l1505,,,,,2757xe" fillcolor="#d14140" stroked="f">
                <v:path arrowok="t" o:connecttype="custom" o:connectlocs="0,1755648;959482,1755648;959482,0;0,0;0,1755648" o:connectangles="0,0,0,0,0"/>
              </v:shape>
              <v:shape id="Freeform 7" o:spid="_x0000_s1028" alt="Side panel accent box" style="position:absolute;top:21336;width:25857;height:72250;visibility:visible;mso-wrap-style:square;v-text-anchor:top" coordsize="4077,1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" path="m,11388r4076,l4076,,,,,11388xe" fillcolor="#d14140" stroked="f">
                <v:path arrowok="t" o:connecttype="custom" o:connectlocs="0,7224396;2585086,7224396;2585086,0;0,0;0,7224396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32A1863"/>
    <w:multiLevelType w:val="hybridMultilevel"/>
    <w:tmpl w:val="61B02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E7554"/>
    <w:multiLevelType w:val="hybridMultilevel"/>
    <w:tmpl w:val="E856E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301A90"/>
    <w:multiLevelType w:val="hybridMultilevel"/>
    <w:tmpl w:val="762AA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858526D"/>
    <w:multiLevelType w:val="multilevel"/>
    <w:tmpl w:val="DBC01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8"/>
  </w:num>
  <w:num w:numId="4">
    <w:abstractNumId w:val="14"/>
  </w:num>
  <w:num w:numId="5">
    <w:abstractNumId w:val="15"/>
  </w:num>
  <w:num w:numId="6">
    <w:abstractNumId w:val="23"/>
  </w:num>
  <w:num w:numId="7">
    <w:abstractNumId w:val="8"/>
  </w:num>
  <w:num w:numId="8">
    <w:abstractNumId w:val="12"/>
  </w:num>
  <w:num w:numId="9">
    <w:abstractNumId w:val="21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1"/>
  </w:num>
  <w:num w:numId="15">
    <w:abstractNumId w:val="10"/>
  </w:num>
  <w:num w:numId="16">
    <w:abstractNumId w:val="19"/>
  </w:num>
  <w:num w:numId="17">
    <w:abstractNumId w:val="3"/>
  </w:num>
  <w:num w:numId="18">
    <w:abstractNumId w:val="25"/>
  </w:num>
  <w:num w:numId="19">
    <w:abstractNumId w:val="22"/>
  </w:num>
  <w:num w:numId="20">
    <w:abstractNumId w:val="16"/>
  </w:num>
  <w:num w:numId="21">
    <w:abstractNumId w:val="24"/>
  </w:num>
  <w:num w:numId="22">
    <w:abstractNumId w:val="4"/>
  </w:num>
  <w:num w:numId="23">
    <w:abstractNumId w:val="7"/>
  </w:num>
  <w:num w:numId="24">
    <w:abstractNumId w:val="20"/>
  </w:num>
  <w:num w:numId="25">
    <w:abstractNumId w:val="17"/>
  </w:num>
  <w:num w:numId="26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EE6"/>
    <w:rsid w:val="00052382"/>
    <w:rsid w:val="0006568A"/>
    <w:rsid w:val="00076F0F"/>
    <w:rsid w:val="00084253"/>
    <w:rsid w:val="000D1F49"/>
    <w:rsid w:val="001727CA"/>
    <w:rsid w:val="00187D40"/>
    <w:rsid w:val="001B5F0F"/>
    <w:rsid w:val="002A2FEA"/>
    <w:rsid w:val="002C56E6"/>
    <w:rsid w:val="00361691"/>
    <w:rsid w:val="00361E11"/>
    <w:rsid w:val="00376B65"/>
    <w:rsid w:val="0039390A"/>
    <w:rsid w:val="003C7266"/>
    <w:rsid w:val="003F0847"/>
    <w:rsid w:val="0040090B"/>
    <w:rsid w:val="004363E1"/>
    <w:rsid w:val="0046302A"/>
    <w:rsid w:val="00487D2D"/>
    <w:rsid w:val="004D5D62"/>
    <w:rsid w:val="005112D0"/>
    <w:rsid w:val="00577E06"/>
    <w:rsid w:val="005A3BF7"/>
    <w:rsid w:val="005F0033"/>
    <w:rsid w:val="005F2035"/>
    <w:rsid w:val="005F7990"/>
    <w:rsid w:val="00632608"/>
    <w:rsid w:val="0063739C"/>
    <w:rsid w:val="0064068F"/>
    <w:rsid w:val="006B4EE6"/>
    <w:rsid w:val="007520D7"/>
    <w:rsid w:val="00765AB9"/>
    <w:rsid w:val="00770F25"/>
    <w:rsid w:val="007A35A8"/>
    <w:rsid w:val="007B0A85"/>
    <w:rsid w:val="007C6A52"/>
    <w:rsid w:val="0082043E"/>
    <w:rsid w:val="0085363C"/>
    <w:rsid w:val="008954EF"/>
    <w:rsid w:val="008E203A"/>
    <w:rsid w:val="0091229C"/>
    <w:rsid w:val="00940E73"/>
    <w:rsid w:val="0098597D"/>
    <w:rsid w:val="009F619A"/>
    <w:rsid w:val="009F6DDE"/>
    <w:rsid w:val="00A2266E"/>
    <w:rsid w:val="00A370A8"/>
    <w:rsid w:val="00AF056A"/>
    <w:rsid w:val="00B62AB7"/>
    <w:rsid w:val="00BD4753"/>
    <w:rsid w:val="00BD5CB1"/>
    <w:rsid w:val="00BE62EE"/>
    <w:rsid w:val="00C003BA"/>
    <w:rsid w:val="00C4481A"/>
    <w:rsid w:val="00C46878"/>
    <w:rsid w:val="00C75B47"/>
    <w:rsid w:val="00CB4A51"/>
    <w:rsid w:val="00CD4532"/>
    <w:rsid w:val="00CD47B0"/>
    <w:rsid w:val="00CE6104"/>
    <w:rsid w:val="00CE7918"/>
    <w:rsid w:val="00D16163"/>
    <w:rsid w:val="00DB3FAD"/>
    <w:rsid w:val="00DD39BA"/>
    <w:rsid w:val="00E61C09"/>
    <w:rsid w:val="00EB3B58"/>
    <w:rsid w:val="00EC7359"/>
    <w:rsid w:val="00EE3054"/>
    <w:rsid w:val="00EE3EC6"/>
    <w:rsid w:val="00EE6C6F"/>
    <w:rsid w:val="00F00606"/>
    <w:rsid w:val="00F01256"/>
    <w:rsid w:val="00F079F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D732C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520D7"/>
    <w:pPr>
      <w:spacing w:before="240" w:after="0"/>
    </w:pPr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F079F2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079F2"/>
    <w:rPr>
      <w:b/>
      <w:caps/>
      <w:color w:val="D14140" w:themeColor="accent1"/>
      <w:sz w:val="24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87D40"/>
    <w:rPr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C75B4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uiPriority w:val="1"/>
    <w:qFormat/>
    <w:rsid w:val="007520D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7520D7"/>
    <w:pPr>
      <w:ind w:left="720" w:hanging="720"/>
    </w:pPr>
    <w:rPr>
      <w:rFonts w:asciiTheme="minorHAnsi" w:hAnsiTheme="minorHAnsi"/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120" w:line="240" w:lineRule="auto"/>
    </w:pPr>
    <w:rPr>
      <w:rFonts w:ascii="Georgia" w:eastAsia="Times New Roman" w:hAnsi="Georgia" w:cs="Georgia"/>
      <w:szCs w:val="22"/>
    </w:rPr>
  </w:style>
  <w:style w:type="paragraph" w:customStyle="1" w:styleId="Whitetext">
    <w:name w:val="White text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  <w:style w:type="paragraph" w:customStyle="1" w:styleId="trt0xe">
    <w:name w:val="trt0xe"/>
    <w:basedOn w:val="Normal"/>
    <w:rsid w:val="002A2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2A2F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3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46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4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2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nlhe\AppData\Roaming\Microsoft\Templates\Bold%20monogram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254B5B9D14140678A4149A983593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3135E-27A0-4E18-B034-B1DA0FE43ABC}"/>
      </w:docPartPr>
      <w:docPartBody>
        <w:p w:rsidR="00C35BCE" w:rsidRDefault="00A47C7A">
          <w:pPr>
            <w:pStyle w:val="8254B5B9D14140678A4149A98359317D"/>
          </w:pPr>
          <w:r w:rsidRPr="00F079F2">
            <w:rPr>
              <w:rFonts w:ascii="Georgia" w:eastAsia="Times New Roman" w:hAnsi="Georgia" w:cs="Georgia"/>
            </w:rPr>
            <w:t>[Available upon request.]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C7A"/>
    <w:rsid w:val="00325380"/>
    <w:rsid w:val="00A47C7A"/>
    <w:rsid w:val="00C35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5542A0AB9D0B47498266DC35E1CCB350">
    <w:name w:val="5542A0AB9D0B47498266DC35E1CCB350"/>
  </w:style>
  <w:style w:type="paragraph" w:customStyle="1" w:styleId="3B267AD1C7944DA69689471CF7C08329">
    <w:name w:val="3B267AD1C7944DA69689471CF7C08329"/>
  </w:style>
  <w:style w:type="paragraph" w:customStyle="1" w:styleId="D27D655EABF24ED682DF15FA434FA533">
    <w:name w:val="D27D655EABF24ED682DF15FA434FA533"/>
  </w:style>
  <w:style w:type="paragraph" w:customStyle="1" w:styleId="793386026BE043E4B97700B16E3DB29C">
    <w:name w:val="793386026BE043E4B97700B16E3DB29C"/>
  </w:style>
  <w:style w:type="paragraph" w:customStyle="1" w:styleId="EA93AB769F87495ABC5AB417DF2083D2">
    <w:name w:val="EA93AB769F87495ABC5AB417DF2083D2"/>
  </w:style>
  <w:style w:type="paragraph" w:customStyle="1" w:styleId="8CAD29C5E4FB4AE3B8788602B46CB1F2">
    <w:name w:val="8CAD29C5E4FB4AE3B8788602B46CB1F2"/>
  </w:style>
  <w:style w:type="paragraph" w:customStyle="1" w:styleId="9BB72B6AE5904968AFC781A880244648">
    <w:name w:val="9BB72B6AE5904968AFC781A880244648"/>
  </w:style>
  <w:style w:type="paragraph" w:customStyle="1" w:styleId="99529FC147784D5B914702B7BFB68A82">
    <w:name w:val="99529FC147784D5B914702B7BFB68A82"/>
  </w:style>
  <w:style w:type="paragraph" w:customStyle="1" w:styleId="F1200547C5CE4F9088980C1B9010E02F">
    <w:name w:val="F1200547C5CE4F9088980C1B9010E02F"/>
  </w:style>
  <w:style w:type="paragraph" w:customStyle="1" w:styleId="F4FFE69CD0F54EEA8F8F3DBE4D2D51F1">
    <w:name w:val="F4FFE69CD0F54EEA8F8F3DBE4D2D51F1"/>
  </w:style>
  <w:style w:type="paragraph" w:customStyle="1" w:styleId="C04F74FBC0C2478092D9F71C7A96FB0E">
    <w:name w:val="C04F74FBC0C2478092D9F71C7A96FB0E"/>
  </w:style>
  <w:style w:type="paragraph" w:customStyle="1" w:styleId="454ADDB1AD0B4B59B9BE6723EFCF8DED">
    <w:name w:val="454ADDB1AD0B4B59B9BE6723EFCF8DED"/>
  </w:style>
  <w:style w:type="paragraph" w:customStyle="1" w:styleId="CEBA0DE9C86A47E6BDED358D9A8E6458">
    <w:name w:val="CEBA0DE9C86A47E6BDED358D9A8E6458"/>
  </w:style>
  <w:style w:type="paragraph" w:customStyle="1" w:styleId="BEE73B6B2F1D499B9C27EE22E19E9B17">
    <w:name w:val="BEE73B6B2F1D499B9C27EE22E19E9B17"/>
  </w:style>
  <w:style w:type="paragraph" w:customStyle="1" w:styleId="885D939D6DF24E15ADAADE66B4F678D4">
    <w:name w:val="885D939D6DF24E15ADAADE66B4F678D4"/>
  </w:style>
  <w:style w:type="paragraph" w:customStyle="1" w:styleId="115898C8C22647A9A268D8A8833231C0">
    <w:name w:val="115898C8C22647A9A268D8A8833231C0"/>
  </w:style>
  <w:style w:type="paragraph" w:customStyle="1" w:styleId="2882E2ED93944AB085FF976F10C44F20">
    <w:name w:val="2882E2ED93944AB085FF976F10C44F20"/>
  </w:style>
  <w:style w:type="paragraph" w:customStyle="1" w:styleId="BAB01964481A45ED9FEE4906A3EAC5B7">
    <w:name w:val="BAB01964481A45ED9FEE4906A3EAC5B7"/>
  </w:style>
  <w:style w:type="paragraph" w:customStyle="1" w:styleId="B80C162F28194F9AB49A2393F4867271">
    <w:name w:val="B80C162F28194F9AB49A2393F4867271"/>
  </w:style>
  <w:style w:type="paragraph" w:customStyle="1" w:styleId="D322F80E0A774BCAB1BD7A29BB6C82DE">
    <w:name w:val="D322F80E0A774BCAB1BD7A29BB6C82DE"/>
  </w:style>
  <w:style w:type="paragraph" w:customStyle="1" w:styleId="60831689437B412FBAAD0EC3B58679E7">
    <w:name w:val="60831689437B412FBAAD0EC3B58679E7"/>
  </w:style>
  <w:style w:type="paragraph" w:customStyle="1" w:styleId="D9233442BF634B8EBE13757333418EFB">
    <w:name w:val="D9233442BF634B8EBE13757333418EFB"/>
  </w:style>
  <w:style w:type="paragraph" w:customStyle="1" w:styleId="9A7C88C8658A4231B0680984B5EFE95D">
    <w:name w:val="9A7C88C8658A4231B0680984B5EFE95D"/>
  </w:style>
  <w:style w:type="paragraph" w:customStyle="1" w:styleId="1AD3660403C04681936BD79F87BADBE5">
    <w:name w:val="1AD3660403C04681936BD79F87BADBE5"/>
  </w:style>
  <w:style w:type="paragraph" w:customStyle="1" w:styleId="5D311EA13CAA4F918CBBAFE87AE19F71">
    <w:name w:val="5D311EA13CAA4F918CBBAFE87AE19F71"/>
  </w:style>
  <w:style w:type="paragraph" w:customStyle="1" w:styleId="27749E2E672D412996974DB9293FDC74">
    <w:name w:val="27749E2E672D412996974DB9293FDC74"/>
  </w:style>
  <w:style w:type="paragraph" w:customStyle="1" w:styleId="213075487CAC427EA723AE8DDB3B41EA">
    <w:name w:val="213075487CAC427EA723AE8DDB3B41EA"/>
  </w:style>
  <w:style w:type="paragraph" w:customStyle="1" w:styleId="8254B5B9D14140678A4149A98359317D">
    <w:name w:val="8254B5B9D14140678A4149A9835931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472FBA5-02D7-420F-822D-CDBA1B379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5134D2-BE25-4154-83E0-5431C1C297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A890CB-7674-41E3-9269-A8D18361963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monogram resume</Template>
  <TotalTime>0</TotalTime>
  <Pages>2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2021-02-09T21:13:00Z</dcterms:created>
  <dcterms:modified xsi:type="dcterms:W3CDTF">2021-02-09T21:13:00Z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