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C2C6" w14:textId="77777777" w:rsidR="00593328" w:rsidRDefault="00F762CD">
      <w:pPr>
        <w:spacing w:after="0" w:line="259" w:lineRule="auto"/>
        <w:ind w:left="0" w:firstLine="0"/>
      </w:pPr>
      <w:bookmarkStart w:id="0" w:name="_GoBack"/>
      <w:bookmarkEnd w:id="0"/>
      <w:r>
        <w:rPr>
          <w:sz w:val="34"/>
        </w:rPr>
        <w:t>Jesse Hahn</w:t>
      </w:r>
    </w:p>
    <w:p w14:paraId="3331E7CB" w14:textId="77777777" w:rsidR="00593328" w:rsidRDefault="00F762CD">
      <w:pPr>
        <w:spacing w:after="39" w:line="259" w:lineRule="auto"/>
        <w:ind w:left="0" w:firstLine="0"/>
      </w:pPr>
      <w:r>
        <w:rPr>
          <w:b/>
        </w:rPr>
        <w:t>Office Administrator - Milestone Retirement Communities</w:t>
      </w:r>
    </w:p>
    <w:p w14:paraId="1C9623A0" w14:textId="77777777" w:rsidR="00593328" w:rsidRDefault="00F762CD">
      <w:pPr>
        <w:ind w:left="-5"/>
      </w:pPr>
      <w:r>
        <w:t>Littleton, CO 80123</w:t>
      </w:r>
    </w:p>
    <w:p w14:paraId="46E1728A" w14:textId="77777777" w:rsidR="00593328" w:rsidRDefault="00F762CD">
      <w:pPr>
        <w:spacing w:after="39" w:line="259" w:lineRule="auto"/>
        <w:ind w:left="0" w:firstLine="0"/>
      </w:pPr>
      <w:r>
        <w:rPr>
          <w:color w:val="0000CC"/>
        </w:rPr>
        <w:t>Jesseryanhahn@gmail.com</w:t>
      </w:r>
    </w:p>
    <w:p w14:paraId="51F3E190" w14:textId="77777777" w:rsidR="00593328" w:rsidRDefault="00F762CD">
      <w:pPr>
        <w:spacing w:after="215"/>
        <w:ind w:left="-5"/>
      </w:pPr>
      <w:r>
        <w:t>7202298336</w:t>
      </w:r>
    </w:p>
    <w:p w14:paraId="14212B74" w14:textId="77777777" w:rsidR="00593328" w:rsidRDefault="00F762CD">
      <w:pPr>
        <w:spacing w:after="486"/>
        <w:ind w:left="-5" w:right="366"/>
      </w:pPr>
      <w:r>
        <w:t>Jesse is an experienced and energetic office administrative professional, with diverse experience in multiple industries. He has excelled in the performance of the broad duties of an office staff professional and is seeking employment with a dynamic organi</w:t>
      </w:r>
      <w:r>
        <w:t xml:space="preserve">zation where he may provide </w:t>
      </w:r>
      <w:proofErr w:type="spellStart"/>
      <w:r>
        <w:t>wideranging</w:t>
      </w:r>
      <w:proofErr w:type="spellEnd"/>
      <w:r>
        <w:t xml:space="preserve"> support services for a professional staff.</w:t>
      </w:r>
    </w:p>
    <w:p w14:paraId="578CC852" w14:textId="77777777" w:rsidR="00593328" w:rsidRDefault="00F762CD">
      <w:pPr>
        <w:pStyle w:val="Heading1"/>
        <w:ind w:left="-5"/>
      </w:pPr>
      <w:r>
        <w:t>Work Experience</w:t>
      </w:r>
    </w:p>
    <w:p w14:paraId="4EEDE10F" w14:textId="77777777" w:rsidR="00593328" w:rsidRDefault="00F762CD">
      <w:pPr>
        <w:spacing w:after="180" w:line="259" w:lineRule="auto"/>
        <w:ind w:left="0" w:right="-95" w:firstLine="0"/>
      </w:pPr>
      <w:r>
        <w:rPr>
          <w:rFonts w:ascii="Calibri" w:eastAsia="Calibri" w:hAnsi="Calibri" w:cs="Calibri"/>
          <w:noProof/>
          <w:sz w:val="22"/>
        </w:rPr>
        <mc:AlternateContent>
          <mc:Choice Requires="wpg">
            <w:drawing>
              <wp:inline distT="0" distB="0" distL="0" distR="0" wp14:anchorId="2DDF1C45" wp14:editId="634C46CD">
                <wp:extent cx="5943600" cy="12700"/>
                <wp:effectExtent l="0" t="0" r="0" b="0"/>
                <wp:docPr id="855" name="Group 85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5"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14:paraId="16DFCC2D" w14:textId="77777777" w:rsidR="00593328" w:rsidRDefault="00F762CD">
      <w:pPr>
        <w:pStyle w:val="Heading2"/>
        <w:ind w:left="-5"/>
      </w:pPr>
      <w:r>
        <w:t>Office Administrator</w:t>
      </w:r>
    </w:p>
    <w:p w14:paraId="22A89804" w14:textId="77777777" w:rsidR="00593328" w:rsidRDefault="00F762CD">
      <w:pPr>
        <w:spacing w:after="123"/>
        <w:ind w:left="-5" w:right="4097"/>
      </w:pPr>
      <w:r>
        <w:rPr>
          <w:color w:val="666666"/>
        </w:rPr>
        <w:t>Milestone Retirement Communities</w:t>
      </w:r>
      <w:r>
        <w:t xml:space="preserve"> - </w:t>
      </w:r>
      <w:r>
        <w:rPr>
          <w:color w:val="666666"/>
        </w:rPr>
        <w:t>Englewood, CO 2017 to Present</w:t>
      </w:r>
    </w:p>
    <w:p w14:paraId="38DC97BD" w14:textId="77777777" w:rsidR="00593328" w:rsidRDefault="00F762CD">
      <w:pPr>
        <w:numPr>
          <w:ilvl w:val="0"/>
          <w:numId w:val="1"/>
        </w:numPr>
        <w:ind w:hanging="163"/>
      </w:pPr>
      <w:r>
        <w:t>Provide all administrative functions to support a large group of heal</w:t>
      </w:r>
      <w:r>
        <w:t xml:space="preserve">thcare advocates, in a </w:t>
      </w:r>
      <w:proofErr w:type="spellStart"/>
      <w:r>
        <w:t>retirementcommunity</w:t>
      </w:r>
      <w:proofErr w:type="spellEnd"/>
      <w:r>
        <w:t xml:space="preserve"> of roughly 120 residents. </w:t>
      </w:r>
    </w:p>
    <w:p w14:paraId="01B5EFAD" w14:textId="77777777" w:rsidR="00593328" w:rsidRDefault="00F762CD">
      <w:pPr>
        <w:numPr>
          <w:ilvl w:val="0"/>
          <w:numId w:val="1"/>
        </w:numPr>
        <w:ind w:hanging="163"/>
      </w:pPr>
      <w:r>
        <w:t xml:space="preserve">Under limited supervision, excelled in support functions that include answering </w:t>
      </w:r>
      <w:proofErr w:type="spellStart"/>
      <w:r>
        <w:t>incomingcalls</w:t>
      </w:r>
      <w:proofErr w:type="spellEnd"/>
      <w:r>
        <w:t xml:space="preserve">, maintenance of files, coordination of office procedures, attending professional workshops, </w:t>
      </w:r>
      <w:r>
        <w:t xml:space="preserve">implementation of corporate practices, and report generation as required </w:t>
      </w:r>
    </w:p>
    <w:p w14:paraId="3BB8744C" w14:textId="77777777" w:rsidR="00593328" w:rsidRDefault="00F762CD">
      <w:pPr>
        <w:numPr>
          <w:ilvl w:val="0"/>
          <w:numId w:val="1"/>
        </w:numPr>
        <w:spacing w:after="223"/>
        <w:ind w:hanging="163"/>
      </w:pPr>
      <w:r>
        <w:t>Ensure the wellness and safety of all residents</w:t>
      </w:r>
    </w:p>
    <w:p w14:paraId="2E526726" w14:textId="77777777" w:rsidR="00593328" w:rsidRDefault="00F762CD">
      <w:pPr>
        <w:pStyle w:val="Heading2"/>
        <w:ind w:left="-5"/>
      </w:pPr>
      <w:r>
        <w:t>Sales Support</w:t>
      </w:r>
    </w:p>
    <w:p w14:paraId="2A4BD7A0" w14:textId="77777777" w:rsidR="00593328" w:rsidRDefault="00F762CD">
      <w:pPr>
        <w:spacing w:after="35"/>
        <w:ind w:left="-5" w:right="4097"/>
      </w:pPr>
      <w:r>
        <w:rPr>
          <w:color w:val="666666"/>
        </w:rPr>
        <w:t>General Steel Corporation</w:t>
      </w:r>
      <w:r>
        <w:t xml:space="preserve"> - </w:t>
      </w:r>
      <w:r>
        <w:rPr>
          <w:color w:val="666666"/>
        </w:rPr>
        <w:t>Littleton, CO</w:t>
      </w:r>
    </w:p>
    <w:p w14:paraId="3A9BDF28" w14:textId="77777777" w:rsidR="00593328" w:rsidRDefault="00F762CD">
      <w:pPr>
        <w:spacing w:after="123"/>
        <w:ind w:left="-5" w:right="4097"/>
      </w:pPr>
      <w:r>
        <w:rPr>
          <w:color w:val="666666"/>
        </w:rPr>
        <w:t>2008 to 2016</w:t>
      </w:r>
    </w:p>
    <w:p w14:paraId="08CCC6B2" w14:textId="77777777" w:rsidR="00593328" w:rsidRDefault="00F762CD">
      <w:pPr>
        <w:numPr>
          <w:ilvl w:val="0"/>
          <w:numId w:val="2"/>
        </w:numPr>
        <w:ind w:hanging="163"/>
      </w:pPr>
      <w:r>
        <w:t xml:space="preserve">Responsible for providing sales support to a staff of over 90 professionals </w:t>
      </w:r>
    </w:p>
    <w:p w14:paraId="32EF40E1" w14:textId="77777777" w:rsidR="00593328" w:rsidRDefault="00F762CD">
      <w:pPr>
        <w:numPr>
          <w:ilvl w:val="0"/>
          <w:numId w:val="2"/>
        </w:numPr>
        <w:spacing w:after="218"/>
        <w:ind w:hanging="163"/>
      </w:pPr>
      <w:r>
        <w:t xml:space="preserve">Charged with many facets of customer service, from initial call contact, through sales and retention • Excelled in all aspects of the position, including customer greeting, sales </w:t>
      </w:r>
      <w:r>
        <w:t>call routing, file organization, legal documentation, shipping, and document management</w:t>
      </w:r>
    </w:p>
    <w:p w14:paraId="1F98C3A5" w14:textId="77777777" w:rsidR="00593328" w:rsidRDefault="00F762CD">
      <w:pPr>
        <w:pStyle w:val="Heading2"/>
        <w:ind w:left="-5"/>
      </w:pPr>
      <w:r>
        <w:t>Office Administrator</w:t>
      </w:r>
    </w:p>
    <w:p w14:paraId="4296447E" w14:textId="77777777" w:rsidR="00593328" w:rsidRDefault="00F762CD">
      <w:pPr>
        <w:spacing w:after="123"/>
        <w:ind w:left="-5" w:right="7443"/>
      </w:pPr>
      <w:r>
        <w:rPr>
          <w:color w:val="666666"/>
        </w:rPr>
        <w:t>Englewood, CO 2007 to 2008</w:t>
      </w:r>
    </w:p>
    <w:p w14:paraId="19CE6E6B" w14:textId="77777777" w:rsidR="00593328" w:rsidRDefault="00F762CD">
      <w:pPr>
        <w:numPr>
          <w:ilvl w:val="0"/>
          <w:numId w:val="3"/>
        </w:numPr>
        <w:ind w:hanging="163"/>
      </w:pPr>
      <w:r>
        <w:t xml:space="preserve">Responsible for the successful fulfillment of COBRA insurance continuation coverage documents </w:t>
      </w:r>
      <w:proofErr w:type="spellStart"/>
      <w:r>
        <w:t>forthe</w:t>
      </w:r>
      <w:proofErr w:type="spellEnd"/>
      <w:r>
        <w:t xml:space="preserve"> company's entire cu</w:t>
      </w:r>
      <w:r>
        <w:t xml:space="preserve">stomer base </w:t>
      </w:r>
    </w:p>
    <w:p w14:paraId="1F6EADC7" w14:textId="77777777" w:rsidR="00593328" w:rsidRDefault="00F762CD">
      <w:pPr>
        <w:numPr>
          <w:ilvl w:val="0"/>
          <w:numId w:val="3"/>
        </w:numPr>
        <w:ind w:hanging="163"/>
      </w:pPr>
      <w:r>
        <w:t xml:space="preserve">Recognized by corporate executive management for achieving timely and accurate project goals </w:t>
      </w:r>
    </w:p>
    <w:p w14:paraId="740D79E4" w14:textId="77777777" w:rsidR="00593328" w:rsidRDefault="00F762CD">
      <w:pPr>
        <w:numPr>
          <w:ilvl w:val="0"/>
          <w:numId w:val="3"/>
        </w:numPr>
        <w:spacing w:after="491"/>
        <w:ind w:hanging="163"/>
      </w:pPr>
      <w:r>
        <w:t>Provided critical general office services in a fast - paced environment</w:t>
      </w:r>
    </w:p>
    <w:p w14:paraId="440A0E6C" w14:textId="77777777" w:rsidR="00593328" w:rsidRDefault="00F762CD">
      <w:pPr>
        <w:pStyle w:val="Heading1"/>
        <w:ind w:left="-5"/>
      </w:pPr>
      <w:r>
        <w:t>Education</w:t>
      </w:r>
    </w:p>
    <w:p w14:paraId="50D822F8" w14:textId="77777777" w:rsidR="00593328" w:rsidRDefault="00F762CD">
      <w:pPr>
        <w:spacing w:after="200" w:line="259" w:lineRule="auto"/>
        <w:ind w:left="0" w:right="-95" w:firstLine="0"/>
      </w:pPr>
      <w:r>
        <w:rPr>
          <w:rFonts w:ascii="Calibri" w:eastAsia="Calibri" w:hAnsi="Calibri" w:cs="Calibri"/>
          <w:noProof/>
          <w:sz w:val="22"/>
        </w:rPr>
        <mc:AlternateContent>
          <mc:Choice Requires="wpg">
            <w:drawing>
              <wp:inline distT="0" distB="0" distL="0" distR="0" wp14:anchorId="0045081C" wp14:editId="7354C148">
                <wp:extent cx="5943600" cy="12700"/>
                <wp:effectExtent l="0" t="0" r="0" b="0"/>
                <wp:docPr id="856" name="Group 85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4" name="Shape 4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6" style="width:468pt;height:1pt;mso-position-horizontal-relative:char;mso-position-vertical-relative:line" coordsize="59436,127">
                <v:shape id="Shape 44" style="position:absolute;width:59436;height:0;left:0;top:0;" coordsize="5943600,0" path="m0,0l5943600,0">
                  <v:stroke weight="1pt" endcap="flat" joinstyle="miter" miterlimit="10" on="true" color="#cccccc"/>
                  <v:fill on="false" color="#000000" opacity="0"/>
                </v:shape>
              </v:group>
            </w:pict>
          </mc:Fallback>
        </mc:AlternateContent>
      </w:r>
    </w:p>
    <w:p w14:paraId="0EC266DA" w14:textId="77777777" w:rsidR="00593328" w:rsidRDefault="00F762CD">
      <w:pPr>
        <w:ind w:left="-5"/>
      </w:pPr>
      <w:r>
        <w:t>Colorado Community College</w:t>
      </w:r>
    </w:p>
    <w:p w14:paraId="52F07C1B" w14:textId="77777777" w:rsidR="00593328" w:rsidRDefault="00F762CD">
      <w:pPr>
        <w:spacing w:after="223"/>
        <w:ind w:left="-5" w:right="4097"/>
      </w:pPr>
      <w:r>
        <w:rPr>
          <w:color w:val="666666"/>
        </w:rPr>
        <w:lastRenderedPageBreak/>
        <w:t>2007</w:t>
      </w:r>
    </w:p>
    <w:p w14:paraId="6ED5F983" w14:textId="77777777" w:rsidR="00593328" w:rsidRDefault="00F762CD">
      <w:pPr>
        <w:pStyle w:val="Heading2"/>
        <w:ind w:left="-5"/>
      </w:pPr>
      <w:r>
        <w:t>Diploma</w:t>
      </w:r>
    </w:p>
    <w:p w14:paraId="21D21166" w14:textId="77777777" w:rsidR="00593328" w:rsidRDefault="00F762CD">
      <w:pPr>
        <w:ind w:left="-5"/>
      </w:pPr>
      <w:r>
        <w:t>Chatfield Senior High Sch</w:t>
      </w:r>
      <w:r>
        <w:t>ool</w:t>
      </w:r>
    </w:p>
    <w:p w14:paraId="12F244CF" w14:textId="77777777" w:rsidR="00593328" w:rsidRDefault="00F762CD">
      <w:pPr>
        <w:spacing w:after="491"/>
        <w:ind w:left="-5" w:right="4097"/>
      </w:pPr>
      <w:r>
        <w:rPr>
          <w:color w:val="666666"/>
        </w:rPr>
        <w:t>2005</w:t>
      </w:r>
    </w:p>
    <w:p w14:paraId="73466900" w14:textId="77777777" w:rsidR="00593328" w:rsidRDefault="00F762CD">
      <w:pPr>
        <w:pStyle w:val="Heading1"/>
        <w:ind w:left="-5"/>
      </w:pPr>
      <w:r>
        <w:t>Skills</w:t>
      </w:r>
    </w:p>
    <w:p w14:paraId="6F3720DB" w14:textId="77777777" w:rsidR="00593328" w:rsidRDefault="00F762CD">
      <w:pPr>
        <w:spacing w:after="200" w:line="259" w:lineRule="auto"/>
        <w:ind w:left="0" w:right="-95" w:firstLine="0"/>
      </w:pPr>
      <w:r>
        <w:rPr>
          <w:rFonts w:ascii="Calibri" w:eastAsia="Calibri" w:hAnsi="Calibri" w:cs="Calibri"/>
          <w:noProof/>
          <w:sz w:val="22"/>
        </w:rPr>
        <mc:AlternateContent>
          <mc:Choice Requires="wpg">
            <w:drawing>
              <wp:inline distT="0" distB="0" distL="0" distR="0" wp14:anchorId="1587E052" wp14:editId="18B560B7">
                <wp:extent cx="5943600" cy="12700"/>
                <wp:effectExtent l="0" t="0" r="0" b="0"/>
                <wp:docPr id="797" name="Group 7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1" name="Shape 6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7" style="width:468pt;height:1pt;mso-position-horizontal-relative:char;mso-position-vertical-relative:line" coordsize="59436,127">
                <v:shape id="Shape 61" style="position:absolute;width:59436;height:0;left:0;top:0;" coordsize="5943600,0" path="m0,0l5943600,0">
                  <v:stroke weight="1pt" endcap="flat" joinstyle="miter" miterlimit="10" on="true" color="#cccccc"/>
                  <v:fill on="false" color="#000000" opacity="0"/>
                </v:shape>
              </v:group>
            </w:pict>
          </mc:Fallback>
        </mc:AlternateContent>
      </w:r>
    </w:p>
    <w:p w14:paraId="30F45524" w14:textId="77777777" w:rsidR="00593328" w:rsidRDefault="00F762CD">
      <w:pPr>
        <w:spacing w:after="486"/>
        <w:ind w:left="-5"/>
      </w:pPr>
      <w:r>
        <w:t>application software (Less than 1 year), Excel (Less than 1 year), Mac (Less than 1 year), Microsoft Windows (Less than 1 year), Outlook (Less than 1 year)</w:t>
      </w:r>
    </w:p>
    <w:p w14:paraId="287308FE" w14:textId="77777777" w:rsidR="00593328" w:rsidRDefault="00F762CD">
      <w:pPr>
        <w:pStyle w:val="Heading1"/>
        <w:ind w:left="-5"/>
      </w:pPr>
      <w:r>
        <w:t>Additional Information</w:t>
      </w:r>
    </w:p>
    <w:p w14:paraId="602CB39D" w14:textId="77777777" w:rsidR="00593328" w:rsidRDefault="00F762CD">
      <w:pPr>
        <w:spacing w:after="200" w:line="259" w:lineRule="auto"/>
        <w:ind w:left="0" w:right="-95" w:firstLine="0"/>
      </w:pPr>
      <w:r>
        <w:rPr>
          <w:rFonts w:ascii="Calibri" w:eastAsia="Calibri" w:hAnsi="Calibri" w:cs="Calibri"/>
          <w:noProof/>
          <w:sz w:val="22"/>
        </w:rPr>
        <mc:AlternateContent>
          <mc:Choice Requires="wpg">
            <w:drawing>
              <wp:inline distT="0" distB="0" distL="0" distR="0" wp14:anchorId="014C056E" wp14:editId="5C79023C">
                <wp:extent cx="5943600" cy="12700"/>
                <wp:effectExtent l="0" t="0" r="0" b="0"/>
                <wp:docPr id="798" name="Group 79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5" name="Shape 6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8" style="width:468pt;height:1pt;mso-position-horizontal-relative:char;mso-position-vertical-relative:line" coordsize="59436,127">
                <v:shape id="Shape 65" style="position:absolute;width:59436;height:0;left:0;top:0;" coordsize="5943600,0" path="m0,0l5943600,0">
                  <v:stroke weight="1pt" endcap="flat" joinstyle="miter" miterlimit="10" on="true" color="#cccccc"/>
                  <v:fill on="false" color="#000000" opacity="0"/>
                </v:shape>
              </v:group>
            </w:pict>
          </mc:Fallback>
        </mc:AlternateContent>
      </w:r>
    </w:p>
    <w:p w14:paraId="2DF388D8" w14:textId="77777777" w:rsidR="00593328" w:rsidRDefault="00F762CD">
      <w:pPr>
        <w:ind w:left="-5"/>
      </w:pPr>
      <w:r>
        <w:t xml:space="preserve">Skills </w:t>
      </w:r>
    </w:p>
    <w:p w14:paraId="72D59524" w14:textId="77777777" w:rsidR="00593328" w:rsidRDefault="00F762CD">
      <w:pPr>
        <w:numPr>
          <w:ilvl w:val="0"/>
          <w:numId w:val="4"/>
        </w:numPr>
        <w:ind w:right="2180" w:hanging="163"/>
      </w:pPr>
      <w:r>
        <w:t xml:space="preserve">Microsoft Windows including Office Suite: Word, Excel, Outlook </w:t>
      </w:r>
    </w:p>
    <w:p w14:paraId="06C77BA5" w14:textId="77777777" w:rsidR="00593328" w:rsidRDefault="00F762CD">
      <w:pPr>
        <w:numPr>
          <w:ilvl w:val="0"/>
          <w:numId w:val="4"/>
        </w:numPr>
        <w:ind w:right="2180" w:hanging="163"/>
      </w:pPr>
      <w:r>
        <w:t>Ind</w:t>
      </w:r>
      <w:r>
        <w:t>ustry standard commercial application software • Mac OSX</w:t>
      </w:r>
    </w:p>
    <w:sectPr w:rsidR="00593328">
      <w:pgSz w:w="12240" w:h="15840"/>
      <w:pgMar w:top="1450" w:right="1535" w:bottom="18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300C3"/>
    <w:multiLevelType w:val="hybridMultilevel"/>
    <w:tmpl w:val="C8CE297E"/>
    <w:lvl w:ilvl="0" w:tplc="111A6EB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DB23F6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0C412B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3F88D5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01E8707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422B2C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41E6DF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68D40E2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4E0442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A99793A"/>
    <w:multiLevelType w:val="hybridMultilevel"/>
    <w:tmpl w:val="15F49724"/>
    <w:lvl w:ilvl="0" w:tplc="B1EAECB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3F6C36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6EA8B6A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DC408A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408A29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738EDCC">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02EDE9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C76CD2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BB2F6A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A541A5"/>
    <w:multiLevelType w:val="hybridMultilevel"/>
    <w:tmpl w:val="395865B2"/>
    <w:lvl w:ilvl="0" w:tplc="CA2C9452">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5D2006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E7249D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914614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6EACF0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82A532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FF8FE0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15C432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90AD69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8047530"/>
    <w:multiLevelType w:val="hybridMultilevel"/>
    <w:tmpl w:val="EED2965E"/>
    <w:lvl w:ilvl="0" w:tplc="23CE1CB6">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8703B1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2E0702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87E42A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0024C7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382377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954CB0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A3C98B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7AACAB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28"/>
    <w:rsid w:val="00593328"/>
    <w:rsid w:val="00F7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8DA7"/>
  <w15:docId w15:val="{62118CD5-0D5A-4B62-9782-7229657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2019-01-14T19:23:00Z</dcterms:created>
  <dcterms:modified xsi:type="dcterms:W3CDTF">2019-01-14T19:23:00Z</dcterms:modified>
</cp:coreProperties>
</file>