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JASMINE D. WILLIAMSON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2509 29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Ave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NW, Apt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Rochester, MN  55901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(773) 301-5351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jazzywilliamson@outlook.com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u w:val="singl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Seeking an opportunity in the culinary and catering food service industry utilizing excellent skills in food preparation to ensure an exquisite healthy dining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The International Culinary School at The Art Institutes, Minneapolis, MN  December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Bachelor of Science degree in Culinary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The Illinois Institute of Art - Chicago, Chicago, IL                                 July 2011 - June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Studied Culinary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Catering by Design      Rochester, MN                                           </w:t>
        <w:tab/>
        <w:tab/>
        <w:t xml:space="preserve">           2016 - Present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Prep cook and dishwasher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Grand Grill Restaurant, Kahler Hotel    Rochester, MN                                           2017- 2018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 Hostess: Greet guests and take them to their table and provide them with a menu.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Aramark U of M Athletics, Minneapolis, MN                                        </w:t>
        <w:tab/>
        <w:t xml:space="preserve">                2014 - 2016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Cashier, condiments cart attendant, prep cook and dishwasher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2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Jason's Deli, Edina, MN                                                                             </w:t>
        <w:tab/>
        <w:tab/>
        <w:t xml:space="preserve">    2015 - 2016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Salad bar attendant and food runner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2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The Hole Sport &amp; Lounge, Minneapolis, MN                                         </w:t>
        <w:tab/>
        <w:tab/>
        <w:t xml:space="preserve">    2014 - 2014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Prep Cook: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To prep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food for buffet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u w:val="single"/>
          <w:rtl w:val="0"/>
        </w:rPr>
        <w:t xml:space="preserve">AWARDS &amp;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highlight w:val="white"/>
          <w:rtl w:val="0"/>
        </w:rPr>
        <w:t xml:space="preserve">Women Who Really Cook Award: May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highlight w:val="white"/>
          <w:rtl w:val="0"/>
        </w:rPr>
        <w:t xml:space="preserve">Teen Chef Competition Award: April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u w:val="single"/>
          <w:rtl w:val="0"/>
        </w:rPr>
        <w:t xml:space="preserve">VOLUNTEER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highlight w:val="white"/>
          <w:rtl w:val="0"/>
        </w:rPr>
        <w:t xml:space="preserve">Provided assistance as a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sz w:val="24"/>
          <w:szCs w:val="24"/>
          <w:rtl w:val="0"/>
        </w:rPr>
        <w:t xml:space="preserve">maître d'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highlight w:val="white"/>
          <w:rtl w:val="0"/>
        </w:rPr>
        <w:t xml:space="preserve">and server at the Cookie Cart Chef’s Dinner and Charlie 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highlight w:val="white"/>
          <w:rtl w:val="0"/>
        </w:rPr>
        <w:t xml:space="preserve">Baked cupcakes for church events including holidays and Vacation Bible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76" w:lineRule="auto"/>
        <w:ind w:left="720" w:hanging="36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ind w:left="720" w:hanging="360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References Upon Request    </w:t>
      </w:r>
      <w:r w:rsidDel="00000000" w:rsidR="00000000" w:rsidRPr="00000000">
        <w:rPr>
          <w:rtl w:val="0"/>
        </w:rPr>
        <w:t xml:space="preserve">                 </w:t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