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60"/>
        <w:gridCol w:w="2303"/>
      </w:tblGrid>
      <w:tr w:rsidR="00B60DE1" w:rsidRPr="00397D90">
        <w:trPr>
          <w:trHeight w:val="40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397D90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160" w:lineRule="atLeast"/>
              <w:jc w:val="both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 w:rsidRPr="00397D90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321 6th Street</w:t>
            </w:r>
          </w:p>
          <w:p w:rsidR="00B60DE1" w:rsidRPr="00397D90" w:rsidRDefault="00B60DE1" w:rsidP="00B60DE1">
            <w:pPr>
              <w:overflowPunct w:val="0"/>
              <w:adjustRightInd w:val="0"/>
              <w:spacing w:line="160" w:lineRule="atLeast"/>
              <w:jc w:val="both"/>
              <w:rPr>
                <w:rFonts w:ascii="Arial Black" w:hAnsi="Arial Black" w:cs="Arial Black"/>
                <w:spacing w:val="-35"/>
                <w:kern w:val="28"/>
                <w:sz w:val="20"/>
                <w:szCs w:val="20"/>
              </w:rPr>
            </w:pPr>
            <w:r w:rsidRPr="00397D90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Windsor, CO  80550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397D90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160" w:lineRule="atLeast"/>
              <w:jc w:val="both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 w:rsidRPr="00397D90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Phone (970) 215-1275</w:t>
            </w:r>
          </w:p>
          <w:p w:rsidR="00B60DE1" w:rsidRPr="00397D90" w:rsidRDefault="00B60DE1" w:rsidP="00B60DE1">
            <w:pPr>
              <w:overflowPunct w:val="0"/>
              <w:adjustRightInd w:val="0"/>
              <w:spacing w:line="160" w:lineRule="atLeast"/>
              <w:jc w:val="both"/>
              <w:rPr>
                <w:rFonts w:ascii="Arial Black" w:hAnsi="Arial Black" w:cs="Arial Black"/>
                <w:spacing w:val="-35"/>
                <w:kern w:val="28"/>
                <w:sz w:val="20"/>
                <w:szCs w:val="20"/>
              </w:rPr>
            </w:pPr>
            <w:r w:rsidRPr="00397D90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E-mail jarboeje@comcast.net</w:t>
            </w:r>
          </w:p>
        </w:tc>
      </w:tr>
    </w:tbl>
    <w:p w:rsidR="00B60DE1" w:rsidRPr="00B60DE1" w:rsidRDefault="00B60DE1" w:rsidP="00B60DE1">
      <w:pPr>
        <w:widowControl w:val="0"/>
        <w:pBdr>
          <w:bottom w:val="single" w:sz="2" w:space="1" w:color="auto"/>
        </w:pBdr>
        <w:overflowPunct w:val="0"/>
        <w:autoSpaceDE w:val="0"/>
        <w:autoSpaceDN w:val="0"/>
        <w:adjustRightInd w:val="0"/>
        <w:spacing w:after="480" w:line="240" w:lineRule="atLeast"/>
        <w:rPr>
          <w:rFonts w:ascii="Arial Black" w:hAnsi="Arial Black" w:cs="Arial Black"/>
          <w:spacing w:val="-35"/>
          <w:kern w:val="28"/>
          <w:sz w:val="54"/>
          <w:szCs w:val="54"/>
        </w:rPr>
      </w:pPr>
      <w:r w:rsidRPr="00B60DE1">
        <w:rPr>
          <w:rFonts w:ascii="Arial Black" w:hAnsi="Arial Black" w:cs="Arial Black"/>
          <w:spacing w:val="-35"/>
          <w:kern w:val="28"/>
          <w:sz w:val="54"/>
          <w:szCs w:val="54"/>
        </w:rPr>
        <w:t>Jason E. Jarboe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60"/>
        <w:gridCol w:w="6660"/>
      </w:tblGrid>
      <w:tr w:rsidR="00B60DE1" w:rsidRPr="00B60DE1">
        <w:trPr>
          <w:trHeight w:val="7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B60DE1">
            <w:pPr>
              <w:overflowPunct w:val="0"/>
              <w:adjustRightInd w:val="0"/>
              <w:spacing w:before="240"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>Objective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651D84">
            <w:pPr>
              <w:overflowPunct w:val="0"/>
              <w:adjustRightInd w:val="0"/>
              <w:spacing w:before="240" w:after="240"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 xml:space="preserve">Production/Manufacturing position, </w:t>
            </w:r>
            <w:r w:rsidR="00651D84"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including</w:t>
            </w:r>
            <w:r w:rsidR="00651D84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 xml:space="preserve"> Production Technician, </w:t>
            </w: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maintenance, material handling, master data and planning</w:t>
            </w:r>
          </w:p>
        </w:tc>
      </w:tr>
      <w:tr w:rsidR="00B60DE1" w:rsidRPr="00B60DE1">
        <w:trPr>
          <w:trHeight w:val="107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B60DE1">
            <w:pPr>
              <w:overflowPunct w:val="0"/>
              <w:adjustRightInd w:val="0"/>
              <w:spacing w:before="240"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>Education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397D90" w:rsidRDefault="00397D90" w:rsidP="00B60DE1">
            <w:pPr>
              <w:widowControl w:val="0"/>
              <w:tabs>
                <w:tab w:val="left" w:pos="216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line="220" w:lineRule="atLeast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 w:rsidRPr="00397D90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1996</w:t>
            </w:r>
            <w:r w:rsidR="00B60DE1" w:rsidRPr="00397D90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ab/>
              <w:t>Aims Community College</w:t>
            </w:r>
            <w:r w:rsidR="00B60DE1" w:rsidRPr="00397D90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ab/>
              <w:t>Greeley, CO</w:t>
            </w:r>
          </w:p>
          <w:p w:rsid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>G.E.D.</w:t>
            </w:r>
          </w:p>
          <w:p w:rsidR="00397D90" w:rsidRDefault="00397D90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noProof/>
                <w:spacing w:val="-10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pacing w:val="-10"/>
                <w:kern w:val="28"/>
                <w:sz w:val="20"/>
                <w:szCs w:val="20"/>
              </w:rPr>
              <w:t xml:space="preserve"> </w:t>
            </w:r>
          </w:p>
          <w:p w:rsidR="00397D90" w:rsidRDefault="00397D90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noProof/>
                <w:spacing w:val="-10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pacing w:val="-10"/>
                <w:kern w:val="28"/>
                <w:sz w:val="20"/>
                <w:szCs w:val="20"/>
              </w:rPr>
              <w:t xml:space="preserve"> </w:t>
            </w:r>
            <w:r w:rsidR="008679FE">
              <w:rPr>
                <w:rFonts w:ascii="Times New Roman" w:hAnsi="Times New Roman" w:cs="Times New Roman"/>
                <w:noProof/>
                <w:spacing w:val="-10"/>
                <w:kern w:val="28"/>
                <w:sz w:val="20"/>
                <w:szCs w:val="20"/>
              </w:rPr>
              <w:t xml:space="preserve">2010-2012                                    </w:t>
            </w:r>
            <w:r>
              <w:rPr>
                <w:rFonts w:ascii="Times New Roman" w:hAnsi="Times New Roman" w:cs="Times New Roman"/>
                <w:noProof/>
                <w:spacing w:val="-10"/>
                <w:kern w:val="28"/>
                <w:sz w:val="20"/>
                <w:szCs w:val="20"/>
              </w:rPr>
              <w:t>Aims Community College</w:t>
            </w:r>
          </w:p>
          <w:p w:rsidR="00B60DE1" w:rsidRDefault="00B60DE1" w:rsidP="00397D90">
            <w:pPr>
              <w:overflowPunct w:val="0"/>
              <w:adjustRightInd w:val="0"/>
              <w:spacing w:line="220" w:lineRule="atLeast"/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B60DE1">
              <w:rPr>
                <w:rFonts w:ascii="Symbol" w:hAnsi="Symbol" w:cs="Symbol"/>
                <w:noProof/>
                <w:spacing w:val="-5"/>
                <w:kern w:val="28"/>
                <w:sz w:val="20"/>
                <w:szCs w:val="20"/>
              </w:rPr>
              <w:sym w:font="Symbol" w:char="F0B7"/>
            </w:r>
            <w:r w:rsidR="00397D90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</w:t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51 credit hours</w:t>
            </w:r>
            <w:r w:rsidR="00297E3F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in Welding, Auto </w:t>
            </w:r>
            <w:r w:rsidR="007D0754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Mechanics</w:t>
            </w:r>
            <w:r w:rsidR="00297E3F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and </w:t>
            </w:r>
            <w:r w:rsidR="000B56A5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Pre-Radiology Technology</w:t>
            </w:r>
          </w:p>
          <w:p w:rsidR="00863BD2" w:rsidRPr="00863BD2" w:rsidRDefault="00863BD2" w:rsidP="00863BD2">
            <w:pPr>
              <w:pStyle w:val="ListParagraph"/>
              <w:numPr>
                <w:ilvl w:val="0"/>
                <w:numId w:val="1"/>
              </w:numPr>
              <w:overflowPunct w:val="0"/>
              <w:adjustRightInd w:val="0"/>
              <w:spacing w:line="220" w:lineRule="atLeas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Completed Emergency Medical Technician certificate (EMT)</w:t>
            </w:r>
          </w:p>
        </w:tc>
        <w:bookmarkStart w:id="0" w:name="_GoBack"/>
        <w:bookmarkEnd w:id="0"/>
      </w:tr>
      <w:tr w:rsidR="00B60DE1" w:rsidRPr="00B60DE1">
        <w:trPr>
          <w:trHeight w:val="309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B60DE1">
            <w:pPr>
              <w:overflowPunct w:val="0"/>
              <w:adjustRightInd w:val="0"/>
              <w:spacing w:before="240"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>Work experience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B60DE1">
            <w:pPr>
              <w:widowControl w:val="0"/>
              <w:tabs>
                <w:tab w:val="left" w:pos="216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line="220" w:lineRule="atLeast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1997 - 2010</w:t>
            </w: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ab/>
              <w:t>Kodak</w:t>
            </w: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ab/>
              <w:t>Windsor, CO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>Machine Operator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B60DE1">
              <w:rPr>
                <w:rFonts w:ascii="Symbol" w:hAnsi="Symbol" w:cs="Symbol"/>
                <w:noProof/>
                <w:spacing w:val="-5"/>
                <w:kern w:val="28"/>
                <w:sz w:val="20"/>
                <w:szCs w:val="20"/>
              </w:rPr>
              <w:sym w:font="Symbol" w:char="F0B7"/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 </w:t>
            </w:r>
            <w:r w:rsidR="00397D90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General </w:t>
            </w:r>
            <w:r w:rsidR="007D0754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maintenance</w:t>
            </w:r>
            <w:r w:rsidR="00397D90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and </w:t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Operating Prep/Coat and Sheeting machines for production of Lithographic Printing Plates.  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 Black" w:hAnsi="Arial Black" w:cs="Arial Black"/>
                <w:noProof/>
                <w:spacing w:val="-5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5"/>
                <w:kern w:val="28"/>
                <w:sz w:val="20"/>
                <w:szCs w:val="20"/>
              </w:rPr>
              <w:t>Planner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B60DE1">
              <w:rPr>
                <w:rFonts w:ascii="Symbol" w:hAnsi="Symbol" w:cs="Symbol"/>
                <w:b/>
                <w:bCs/>
                <w:noProof/>
                <w:spacing w:val="-5"/>
                <w:kern w:val="28"/>
                <w:sz w:val="20"/>
                <w:szCs w:val="20"/>
              </w:rPr>
              <w:sym w:font="Symbol" w:char="F0B7"/>
            </w:r>
            <w:r w:rsidRPr="00B60DE1">
              <w:rPr>
                <w:rFonts w:ascii="Times New Roman" w:hAnsi="Times New Roman" w:cs="Times New Roman"/>
                <w:b/>
                <w:bCs/>
                <w:noProof/>
                <w:spacing w:val="-5"/>
                <w:kern w:val="28"/>
                <w:sz w:val="20"/>
                <w:szCs w:val="20"/>
              </w:rPr>
              <w:t xml:space="preserve">       </w:t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Scheduling Customer orders for production of plates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 Black" w:hAnsi="Arial Black" w:cs="Arial Black"/>
                <w:noProof/>
                <w:spacing w:val="-5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5"/>
                <w:kern w:val="28"/>
                <w:sz w:val="20"/>
                <w:szCs w:val="20"/>
              </w:rPr>
              <w:t>Master Data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B60DE1">
              <w:rPr>
                <w:rFonts w:ascii="Symbol" w:hAnsi="Symbol" w:cs="Symbol"/>
                <w:b/>
                <w:bCs/>
                <w:noProof/>
                <w:spacing w:val="-5"/>
                <w:kern w:val="28"/>
                <w:sz w:val="20"/>
                <w:szCs w:val="20"/>
              </w:rPr>
              <w:sym w:font="Symbol" w:char="F0B7"/>
            </w:r>
            <w:r w:rsidRPr="00B60DE1">
              <w:rPr>
                <w:rFonts w:ascii="Times New Roman" w:hAnsi="Times New Roman" w:cs="Times New Roman"/>
                <w:b/>
                <w:bCs/>
                <w:noProof/>
                <w:spacing w:val="-5"/>
                <w:kern w:val="28"/>
                <w:sz w:val="20"/>
                <w:szCs w:val="20"/>
              </w:rPr>
              <w:t xml:space="preserve">       </w:t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Preparation of process orders </w:t>
            </w:r>
            <w:r w:rsidR="00397D90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and</w:t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Bill of Materials</w:t>
            </w:r>
            <w:r w:rsidR="00397D90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in SAP system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 Black" w:hAnsi="Arial Black" w:cs="Arial Black"/>
                <w:noProof/>
                <w:spacing w:val="-5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5"/>
                <w:kern w:val="28"/>
                <w:sz w:val="20"/>
                <w:szCs w:val="20"/>
              </w:rPr>
              <w:t>Shift Leader</w:t>
            </w:r>
          </w:p>
          <w:p w:rsidR="00B60DE1" w:rsidRPr="00B60DE1" w:rsidRDefault="00B60DE1" w:rsidP="00B60DE1">
            <w:pPr>
              <w:overflowPunct w:val="0"/>
              <w:adjustRightInd w:val="0"/>
              <w:spacing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Symbol" w:hAnsi="Symbol" w:cs="Symbol"/>
                <w:b/>
                <w:bCs/>
                <w:noProof/>
                <w:spacing w:val="-5"/>
                <w:kern w:val="28"/>
                <w:sz w:val="20"/>
                <w:szCs w:val="20"/>
              </w:rPr>
              <w:sym w:font="Symbol" w:char="F0B7"/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  In charge of Production Operations in the Finishing Department at      Production Level </w:t>
            </w:r>
          </w:p>
        </w:tc>
      </w:tr>
      <w:tr w:rsidR="00B60DE1" w:rsidRPr="00B60DE1">
        <w:trPr>
          <w:trHeight w:val="33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B60DE1">
            <w:pPr>
              <w:overflowPunct w:val="0"/>
              <w:adjustRightInd w:val="0"/>
              <w:spacing w:before="240"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>Summary of experience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B60DE1">
            <w:pPr>
              <w:widowControl w:val="0"/>
              <w:tabs>
                <w:tab w:val="left" w:pos="216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line="220" w:lineRule="atLeast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1997 - 2010</w:t>
            </w: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ab/>
              <w:t>Kodak</w:t>
            </w:r>
            <w:r w:rsidRPr="00B60DE1"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ab/>
              <w:t>Windsor, CO</w:t>
            </w:r>
          </w:p>
          <w:p w:rsidR="00B60DE1" w:rsidRPr="00B60DE1" w:rsidRDefault="00B60DE1" w:rsidP="00B60DE1">
            <w:pPr>
              <w:widowControl w:val="0"/>
              <w:overflowPunct w:val="0"/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 Kodak Manufacturing </w:t>
            </w:r>
          </w:p>
          <w:p w:rsidR="00B60DE1" w:rsidRPr="00B60DE1" w:rsidRDefault="00B60DE1" w:rsidP="003E587B">
            <w:pPr>
              <w:overflowPunct w:val="0"/>
              <w:adjustRightInd w:val="0"/>
              <w:spacing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Symbol" w:hAnsi="Symbol" w:cs="Symbol"/>
                <w:noProof/>
                <w:spacing w:val="-5"/>
                <w:kern w:val="28"/>
                <w:sz w:val="20"/>
                <w:szCs w:val="20"/>
              </w:rPr>
              <w:sym w:font="Symbol" w:char="F0B7"/>
            </w:r>
            <w:r w:rsidRPr="00B60DE1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      </w:t>
            </w:r>
            <w:r w:rsidRPr="00863BD2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Started on an automatic packing line were I learned how to work with a team and a lot about the mechanics and maintenance of automated machinery. I became a lead operator and trainer. From there I moved to a high speed cut to length machine were I learned to multitask. I became a lead operator and trainer for that machine as well. While on the high speed C.T.L, I cross-trained on all of the other machinery that was in the finishing department.  I became a shift lead because of my knowledge of the job and my skills working with others. From there I went into the planning department and did some master data work and scheduling. Lastly I was a main control operator leading a team of operators on installation and start up of a new inline coating and sheeting </w:t>
            </w:r>
            <w:r w:rsidR="007D0754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machi</w:t>
            </w:r>
            <w:r w:rsidR="003E587B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n</w:t>
            </w:r>
            <w:r w:rsidRPr="00863BD2">
              <w:rPr>
                <w:rFonts w:ascii="Times New Roman" w:hAnsi="Times New Roman" w:cs="Times New Roman"/>
                <w:noProof/>
                <w:spacing w:val="-5"/>
                <w:kern w:val="28"/>
                <w:sz w:val="20"/>
                <w:szCs w:val="20"/>
              </w:rPr>
              <w:t>e.</w:t>
            </w:r>
          </w:p>
        </w:tc>
      </w:tr>
      <w:tr w:rsidR="00B60DE1" w:rsidRPr="00B60DE1">
        <w:trPr>
          <w:trHeight w:val="6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0DE1" w:rsidRPr="00B60DE1" w:rsidRDefault="00B60DE1" w:rsidP="00B60DE1">
            <w:pPr>
              <w:overflowPunct w:val="0"/>
              <w:adjustRightInd w:val="0"/>
              <w:spacing w:before="240" w:line="220" w:lineRule="atLeast"/>
              <w:rPr>
                <w:rFonts w:ascii="Arial Black" w:hAnsi="Arial Black" w:cs="Arial Black"/>
                <w:kern w:val="28"/>
                <w:sz w:val="20"/>
                <w:szCs w:val="20"/>
              </w:rPr>
            </w:pPr>
            <w:r w:rsidRPr="00B60DE1">
              <w:rPr>
                <w:rFonts w:ascii="Arial Black" w:hAnsi="Arial Black" w:cs="Arial Black"/>
                <w:noProof/>
                <w:spacing w:val="-10"/>
                <w:kern w:val="28"/>
                <w:sz w:val="20"/>
                <w:szCs w:val="20"/>
              </w:rPr>
              <w:t>References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60DE1" w:rsidRDefault="00397D90" w:rsidP="00B60DE1">
            <w:pPr>
              <w:overflowPunct w:val="0"/>
              <w:adjustRightInd w:val="0"/>
              <w:spacing w:before="240" w:after="240" w:line="220" w:lineRule="atLeast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Mark Burder,  Kodak Superviser                970-686-2171</w:t>
            </w:r>
          </w:p>
          <w:p w:rsidR="00397D90" w:rsidRDefault="00397D90" w:rsidP="00B60DE1">
            <w:pPr>
              <w:overflowPunct w:val="0"/>
              <w:adjustRightInd w:val="0"/>
              <w:spacing w:before="240" w:after="240" w:line="220" w:lineRule="atLeast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Dave Thomphson,                                       970-686-5332</w:t>
            </w:r>
          </w:p>
          <w:p w:rsidR="00397D90" w:rsidRPr="00397D90" w:rsidRDefault="00863BD2" w:rsidP="00B60DE1">
            <w:pPr>
              <w:overflowPunct w:val="0"/>
              <w:adjustRightInd w:val="0"/>
              <w:spacing w:before="240" w:after="240" w:line="220" w:lineRule="atLeast"/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28"/>
                <w:sz w:val="20"/>
                <w:szCs w:val="20"/>
              </w:rPr>
              <w:t>Mike Bott,                                                   970-302-9587</w:t>
            </w:r>
          </w:p>
        </w:tc>
      </w:tr>
    </w:tbl>
    <w:p w:rsidR="00B60DE1" w:rsidRPr="00B60DE1" w:rsidRDefault="00B60DE1" w:rsidP="00B60DE1">
      <w:pPr>
        <w:autoSpaceDE w:val="0"/>
        <w:autoSpaceDN w:val="0"/>
        <w:adjustRightInd w:val="0"/>
        <w:spacing w:line="240" w:lineRule="auto"/>
        <w:rPr>
          <w:rFonts w:ascii="Arial" w:hAnsi="Arial" w:cs="Arial"/>
          <w:kern w:val="28"/>
          <w:sz w:val="20"/>
          <w:szCs w:val="20"/>
        </w:rPr>
      </w:pPr>
    </w:p>
    <w:sectPr w:rsidR="00B60DE1" w:rsidRPr="00B60DE1" w:rsidSect="007A47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916CC"/>
    <w:multiLevelType w:val="hybridMultilevel"/>
    <w:tmpl w:val="89FA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E1"/>
    <w:rsid w:val="000B56A5"/>
    <w:rsid w:val="00297E3F"/>
    <w:rsid w:val="00397D90"/>
    <w:rsid w:val="003C24E5"/>
    <w:rsid w:val="003E587B"/>
    <w:rsid w:val="00651D84"/>
    <w:rsid w:val="00762E57"/>
    <w:rsid w:val="007D0754"/>
    <w:rsid w:val="00863BD2"/>
    <w:rsid w:val="008679FE"/>
    <w:rsid w:val="00A157C7"/>
    <w:rsid w:val="00B60DE1"/>
    <w:rsid w:val="00D3656C"/>
    <w:rsid w:val="00D55A70"/>
    <w:rsid w:val="00E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BD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D35A1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D35A1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BD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D35A1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D35A1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5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cp:lastPrinted>2012-05-29T23:48:00Z</cp:lastPrinted>
  <dcterms:created xsi:type="dcterms:W3CDTF">2012-05-16T03:52:00Z</dcterms:created>
  <dcterms:modified xsi:type="dcterms:W3CDTF">2012-05-29T23:49:00Z</dcterms:modified>
</cp:coreProperties>
</file>