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imple2"/>
        <w:tblpPr w:leftFromText="180" w:rightFromText="180" w:horzAnchor="margin" w:tblpY="-315"/>
        <w:tblW w:w="9558" w:type="dxa"/>
        <w:tblLayout w:type="fixed"/>
        <w:tblLook w:val="0000" w:firstRow="0" w:lastRow="0" w:firstColumn="0" w:lastColumn="0" w:noHBand="0" w:noVBand="0"/>
      </w:tblPr>
      <w:tblGrid>
        <w:gridCol w:w="3168"/>
        <w:gridCol w:w="18"/>
        <w:gridCol w:w="3186"/>
        <w:gridCol w:w="684"/>
        <w:gridCol w:w="2502"/>
      </w:tblGrid>
      <w:tr w:rsidR="00971E9D" w:rsidRPr="0021599F" w:rsidTr="00BE378E">
        <w:trPr>
          <w:trHeight w:hRule="exact" w:val="288"/>
        </w:trPr>
        <w:tc>
          <w:tcPr>
            <w:tcW w:w="9558" w:type="dxa"/>
            <w:gridSpan w:val="5"/>
          </w:tcPr>
          <w:p w:rsidR="00971E9D" w:rsidRPr="00A43F4E" w:rsidRDefault="00E02CBF" w:rsidP="009754DB">
            <w:pPr>
              <w:pStyle w:val="StyleContactInfo"/>
            </w:pPr>
            <w:r>
              <w:t>1260 Circle Terrace Blv</w:t>
            </w:r>
            <w:r w:rsidR="00293D7F">
              <w:t>d NE, Columbia Heights, MN 5542</w:t>
            </w:r>
            <w:r>
              <w:t>1</w:t>
            </w:r>
            <w:r w:rsidR="00430460">
              <w:sym w:font="Symbol" w:char="F0B7"/>
            </w:r>
            <w:r>
              <w:t>763-781-5009</w:t>
            </w:r>
            <w:r w:rsidR="00430460">
              <w:sym w:font="Symbol" w:char="F0B7"/>
            </w:r>
            <w:r>
              <w:t>tankj40@aol.com</w:t>
            </w:r>
          </w:p>
        </w:tc>
      </w:tr>
      <w:tr w:rsidR="00971E9D" w:rsidRPr="00DC1DF3" w:rsidTr="00BE378E">
        <w:trPr>
          <w:trHeight w:hRule="exact" w:val="513"/>
        </w:trPr>
        <w:tc>
          <w:tcPr>
            <w:tcW w:w="9558" w:type="dxa"/>
            <w:gridSpan w:val="5"/>
          </w:tcPr>
          <w:p w:rsidR="00971E9D" w:rsidRPr="00293D7F" w:rsidRDefault="00E02CBF" w:rsidP="009754DB">
            <w:pPr>
              <w:pStyle w:val="YourName"/>
              <w:rPr>
                <w:sz w:val="28"/>
                <w:szCs w:val="28"/>
              </w:rPr>
            </w:pPr>
            <w:r w:rsidRPr="00293D7F">
              <w:rPr>
                <w:sz w:val="28"/>
                <w:szCs w:val="28"/>
              </w:rPr>
              <w:t xml:space="preserve">Tyrone Jackson </w:t>
            </w:r>
          </w:p>
        </w:tc>
      </w:tr>
      <w:tr w:rsidR="00F561DD" w:rsidTr="00BE378E">
        <w:tc>
          <w:tcPr>
            <w:tcW w:w="9558" w:type="dxa"/>
            <w:gridSpan w:val="5"/>
          </w:tcPr>
          <w:p w:rsidR="00F561DD" w:rsidRPr="0070617C" w:rsidRDefault="00F561DD" w:rsidP="009754DB">
            <w:pPr>
              <w:pStyle w:val="Heading1"/>
              <w:outlineLvl w:val="0"/>
            </w:pPr>
            <w:r w:rsidRPr="001F24DC">
              <w:t>Objective</w:t>
            </w:r>
          </w:p>
        </w:tc>
      </w:tr>
      <w:tr w:rsidR="00F561DD" w:rsidTr="00BE378E">
        <w:tc>
          <w:tcPr>
            <w:tcW w:w="9558" w:type="dxa"/>
            <w:gridSpan w:val="5"/>
          </w:tcPr>
          <w:p w:rsidR="007E40B1" w:rsidRPr="0070617C" w:rsidRDefault="00746A1B" w:rsidP="00844FEA">
            <w:pPr>
              <w:pStyle w:val="BodyText1"/>
            </w:pPr>
            <w:r>
              <w:t>To</w:t>
            </w:r>
            <w:r w:rsidR="007E40B1">
              <w:t xml:space="preserve"> obtain a </w:t>
            </w:r>
            <w:r w:rsidR="00336613">
              <w:t xml:space="preserve">long term </w:t>
            </w:r>
            <w:r w:rsidR="007E40B1">
              <w:t xml:space="preserve">position </w:t>
            </w:r>
            <w:r>
              <w:t xml:space="preserve">in warehousing </w:t>
            </w:r>
            <w:r w:rsidR="007E40B1">
              <w:t>that requires a self-starter with solid work experience, a reputation for dependability and</w:t>
            </w:r>
            <w:r w:rsidR="00603897">
              <w:t xml:space="preserve"> to</w:t>
            </w:r>
            <w:r w:rsidR="007E40B1">
              <w:t xml:space="preserve"> </w:t>
            </w:r>
            <w:r w:rsidR="007E40B1" w:rsidRPr="007E40B1">
              <w:t>utilize my skills to create a successful work environment.</w:t>
            </w:r>
          </w:p>
        </w:tc>
      </w:tr>
      <w:tr w:rsidR="00F561DD" w:rsidTr="00BE378E">
        <w:tc>
          <w:tcPr>
            <w:tcW w:w="9558" w:type="dxa"/>
            <w:gridSpan w:val="5"/>
          </w:tcPr>
          <w:p w:rsidR="00F561DD" w:rsidRPr="0070617C" w:rsidRDefault="00F561DD" w:rsidP="009754DB">
            <w:pPr>
              <w:pStyle w:val="Heading1"/>
              <w:outlineLvl w:val="0"/>
            </w:pPr>
            <w:r w:rsidRPr="0070617C">
              <w:t>Experience</w:t>
            </w:r>
          </w:p>
        </w:tc>
      </w:tr>
      <w:tr w:rsidR="00C559E9" w:rsidTr="00BE378E">
        <w:trPr>
          <w:trHeight w:val="503"/>
        </w:trPr>
        <w:tc>
          <w:tcPr>
            <w:tcW w:w="9558" w:type="dxa"/>
            <w:gridSpan w:val="5"/>
          </w:tcPr>
          <w:p w:rsidR="00C559E9" w:rsidRPr="00DB4939" w:rsidRDefault="009A3995" w:rsidP="00DB4939">
            <w:pPr>
              <w:pStyle w:val="BodyText1"/>
            </w:pPr>
            <w:r>
              <w:t>Sep. 9, 2011</w:t>
            </w:r>
            <w:r w:rsidR="00DB4939">
              <w:t xml:space="preserve">-Feb. 24, 2012              WW Johnson Meat Co.                                              Minneapolis, MN </w:t>
            </w:r>
          </w:p>
        </w:tc>
      </w:tr>
      <w:tr w:rsidR="00C559E9" w:rsidTr="00BE378E">
        <w:trPr>
          <w:trHeight w:val="863"/>
        </w:trPr>
        <w:tc>
          <w:tcPr>
            <w:tcW w:w="9558" w:type="dxa"/>
            <w:gridSpan w:val="5"/>
          </w:tcPr>
          <w:p w:rsidR="00C559E9" w:rsidRDefault="009A3995" w:rsidP="00C17DEF">
            <w:pPr>
              <w:pStyle w:val="BodyText1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Line </w:t>
            </w:r>
            <w:r w:rsidR="00C559E9" w:rsidRPr="00C17DEF">
              <w:rPr>
                <w:rFonts w:ascii="Tahoma" w:hAnsi="Tahoma" w:cs="Tahoma"/>
                <w:b/>
                <w:sz w:val="20"/>
              </w:rPr>
              <w:t>Grinder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>Inspect raw materials in adherence to compliance requirements.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>Interpret meat recipes and combined appropriate raw materials onto the conveyor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 xml:space="preserve"> Operate equipment in proper sequence for grinding.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 xml:space="preserve"> Identify and communicate equipment malfunctions to maintenance personnel.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>Assist in maintaining product integrity following company GMP’s.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>Assist with cleaning and maintenance of work area.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Developed a work</w:t>
            </w:r>
            <w:r w:rsidRPr="00C559E9">
              <w:rPr>
                <w:szCs w:val="22"/>
              </w:rPr>
              <w:t>ing knowledge of all production areas and order processing.</w:t>
            </w:r>
          </w:p>
          <w:p w:rsidR="00C559E9" w:rsidRP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 w:rsidRPr="00C559E9">
              <w:rPr>
                <w:szCs w:val="22"/>
              </w:rPr>
              <w:t>Compl</w:t>
            </w:r>
            <w:r>
              <w:rPr>
                <w:szCs w:val="22"/>
              </w:rPr>
              <w:t>ied</w:t>
            </w:r>
            <w:r w:rsidRPr="00C559E9">
              <w:rPr>
                <w:szCs w:val="22"/>
              </w:rPr>
              <w:t xml:space="preserve"> and follow</w:t>
            </w:r>
            <w:r>
              <w:rPr>
                <w:szCs w:val="22"/>
              </w:rPr>
              <w:t>ed</w:t>
            </w:r>
            <w:r w:rsidRPr="00C559E9">
              <w:rPr>
                <w:szCs w:val="22"/>
              </w:rPr>
              <w:t xml:space="preserve"> company food safety and workplace safety policies.</w:t>
            </w:r>
          </w:p>
          <w:p w:rsidR="00C559E9" w:rsidRDefault="00C559E9" w:rsidP="00C559E9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C559E9">
              <w:rPr>
                <w:szCs w:val="22"/>
              </w:rPr>
              <w:t>ssist</w:t>
            </w:r>
            <w:r>
              <w:rPr>
                <w:szCs w:val="22"/>
              </w:rPr>
              <w:t>ed</w:t>
            </w:r>
            <w:r w:rsidRPr="00C559E9">
              <w:rPr>
                <w:szCs w:val="22"/>
              </w:rPr>
              <w:t xml:space="preserve"> in other areas of production as needed/requested.</w:t>
            </w:r>
          </w:p>
          <w:p w:rsidR="001954C6" w:rsidRPr="00C559E9" w:rsidRDefault="001954C6" w:rsidP="001954C6">
            <w:pPr>
              <w:pStyle w:val="BodyText1"/>
              <w:numPr>
                <w:ilvl w:val="0"/>
                <w:numId w:val="4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Worked majority of shift in a 28 to 34 degree environment and stood on cold, wet and damp concrete floors. </w:t>
            </w:r>
          </w:p>
        </w:tc>
      </w:tr>
      <w:tr w:rsidR="00C559E9" w:rsidTr="00BE378E">
        <w:trPr>
          <w:trHeight w:val="440"/>
        </w:trPr>
        <w:tc>
          <w:tcPr>
            <w:tcW w:w="3168" w:type="dxa"/>
          </w:tcPr>
          <w:p w:rsidR="00C559E9" w:rsidRDefault="00C559E9" w:rsidP="00DB4939">
            <w:pPr>
              <w:pStyle w:val="BodyText1"/>
              <w:contextualSpacing/>
            </w:pPr>
            <w:r>
              <w:t>April 8, 2011-Present</w:t>
            </w:r>
            <w:r w:rsidR="00DB4939">
              <w:t xml:space="preserve"> (seasonal)</w:t>
            </w:r>
          </w:p>
        </w:tc>
        <w:tc>
          <w:tcPr>
            <w:tcW w:w="3888" w:type="dxa"/>
            <w:gridSpan w:val="3"/>
          </w:tcPr>
          <w:p w:rsidR="00C559E9" w:rsidRDefault="00C559E9" w:rsidP="009754DB">
            <w:pPr>
              <w:pStyle w:val="BodyText"/>
            </w:pPr>
            <w:r>
              <w:t>Delaware North Company at Target Field</w:t>
            </w:r>
          </w:p>
        </w:tc>
        <w:tc>
          <w:tcPr>
            <w:tcW w:w="2502" w:type="dxa"/>
          </w:tcPr>
          <w:p w:rsidR="00C559E9" w:rsidRDefault="00C559E9" w:rsidP="009754DB">
            <w:pPr>
              <w:pStyle w:val="BodyText3"/>
            </w:pPr>
            <w:r>
              <w:t xml:space="preserve">Minneapolis, MN </w:t>
            </w:r>
          </w:p>
        </w:tc>
      </w:tr>
      <w:tr w:rsidR="00B67166" w:rsidTr="00BE378E">
        <w:trPr>
          <w:trHeight w:val="1050"/>
        </w:trPr>
        <w:tc>
          <w:tcPr>
            <w:tcW w:w="9558" w:type="dxa"/>
            <w:gridSpan w:val="5"/>
          </w:tcPr>
          <w:p w:rsidR="00B67166" w:rsidRDefault="00E02CBF" w:rsidP="009754DB">
            <w:pPr>
              <w:pStyle w:val="Heading2"/>
              <w:outlineLvl w:val="1"/>
            </w:pPr>
            <w:r>
              <w:t>Porter/Commissary Worker</w:t>
            </w:r>
          </w:p>
          <w:p w:rsidR="00B67166" w:rsidRPr="00A43F4E" w:rsidRDefault="00E02CBF" w:rsidP="009754DB">
            <w:pPr>
              <w:pStyle w:val="BulletedList"/>
            </w:pPr>
            <w:r>
              <w:t>Assist</w:t>
            </w:r>
            <w:r w:rsidR="009754DB">
              <w:t>s</w:t>
            </w:r>
            <w:r>
              <w:t xml:space="preserve"> the Commissary Manager and Supervisors in </w:t>
            </w:r>
            <w:r w:rsidR="007E40B1">
              <w:t>maintaining</w:t>
            </w:r>
            <w:r>
              <w:t xml:space="preserve"> inventory and delivering product orders to various outlets</w:t>
            </w:r>
            <w:r w:rsidR="00CC27C8">
              <w:t xml:space="preserve">. </w:t>
            </w:r>
          </w:p>
          <w:p w:rsidR="00B67166" w:rsidRDefault="00E02CBF" w:rsidP="00844FEA">
            <w:pPr>
              <w:pStyle w:val="BulletedList"/>
            </w:pPr>
            <w:r>
              <w:t>Stock</w:t>
            </w:r>
            <w:r w:rsidR="007E40B1">
              <w:t>s</w:t>
            </w:r>
            <w:r>
              <w:t xml:space="preserve"> product in commissary</w:t>
            </w:r>
            <w:r w:rsidR="00844FEA">
              <w:t xml:space="preserve"> and e</w:t>
            </w:r>
            <w:r>
              <w:t>nsures inventory level</w:t>
            </w:r>
            <w:r w:rsidR="007E40B1">
              <w:t>s</w:t>
            </w:r>
            <w:r>
              <w:t xml:space="preserve"> of supplies are maintained</w:t>
            </w:r>
            <w:r w:rsidR="007E40B1">
              <w:t>.</w:t>
            </w:r>
          </w:p>
          <w:p w:rsidR="00E02CBF" w:rsidRDefault="00E02CBF" w:rsidP="009754DB">
            <w:pPr>
              <w:pStyle w:val="BulletedList"/>
            </w:pPr>
            <w:r>
              <w:t>Cleans food and beverage outlets as assigned</w:t>
            </w:r>
            <w:r w:rsidR="007E40B1">
              <w:t>.</w:t>
            </w:r>
          </w:p>
          <w:p w:rsidR="00E02CBF" w:rsidRPr="00E02CBF" w:rsidRDefault="00E02CBF" w:rsidP="00746A1B">
            <w:pPr>
              <w:pStyle w:val="BulletedList"/>
            </w:pPr>
            <w:r>
              <w:t>Emp</w:t>
            </w:r>
            <w:r w:rsidR="00746A1B">
              <w:t>ty</w:t>
            </w:r>
            <w:r>
              <w:t xml:space="preserve"> trash containers and delivers trash to appropriate dumpsters</w:t>
            </w:r>
            <w:r w:rsidR="009754DB">
              <w:t>.</w:t>
            </w:r>
          </w:p>
        </w:tc>
      </w:tr>
      <w:tr w:rsidR="0037263E" w:rsidTr="00BE378E">
        <w:trPr>
          <w:trHeight w:hRule="exact" w:val="144"/>
        </w:trPr>
        <w:tc>
          <w:tcPr>
            <w:tcW w:w="9558" w:type="dxa"/>
            <w:gridSpan w:val="5"/>
          </w:tcPr>
          <w:p w:rsidR="0037263E" w:rsidRDefault="0037263E" w:rsidP="009754DB">
            <w:pPr>
              <w:pStyle w:val="Heading2"/>
              <w:outlineLvl w:val="1"/>
            </w:pPr>
          </w:p>
        </w:tc>
      </w:tr>
      <w:tr w:rsidR="00B67166" w:rsidTr="00BE378E">
        <w:trPr>
          <w:trHeight w:val="440"/>
        </w:trPr>
        <w:tc>
          <w:tcPr>
            <w:tcW w:w="3186" w:type="dxa"/>
            <w:gridSpan w:val="2"/>
          </w:tcPr>
          <w:p w:rsidR="00B67166" w:rsidRPr="0070617C" w:rsidRDefault="00E02CBF" w:rsidP="009754DB">
            <w:pPr>
              <w:pStyle w:val="BodyText1"/>
              <w:tabs>
                <w:tab w:val="left" w:pos="2520"/>
              </w:tabs>
            </w:pPr>
            <w:r>
              <w:t>May 1999-July 2009</w:t>
            </w:r>
          </w:p>
        </w:tc>
        <w:tc>
          <w:tcPr>
            <w:tcW w:w="3186" w:type="dxa"/>
          </w:tcPr>
          <w:p w:rsidR="00B67166" w:rsidRPr="0070617C" w:rsidRDefault="009754DB" w:rsidP="009754DB">
            <w:pPr>
              <w:pStyle w:val="BodyText"/>
            </w:pPr>
            <w:r>
              <w:t xml:space="preserve">Berry Plastics </w:t>
            </w:r>
          </w:p>
        </w:tc>
        <w:tc>
          <w:tcPr>
            <w:tcW w:w="3186" w:type="dxa"/>
            <w:gridSpan w:val="2"/>
          </w:tcPr>
          <w:p w:rsidR="00B67166" w:rsidRPr="0070617C" w:rsidRDefault="00E02CBF" w:rsidP="009754DB">
            <w:pPr>
              <w:pStyle w:val="BodyText3"/>
            </w:pPr>
            <w:r>
              <w:t>Bloomington, MN</w:t>
            </w:r>
          </w:p>
        </w:tc>
      </w:tr>
      <w:tr w:rsidR="00B67166" w:rsidTr="00BE378E">
        <w:trPr>
          <w:trHeight w:val="1095"/>
        </w:trPr>
        <w:tc>
          <w:tcPr>
            <w:tcW w:w="9558" w:type="dxa"/>
            <w:gridSpan w:val="5"/>
          </w:tcPr>
          <w:p w:rsidR="00B224C8" w:rsidRDefault="00E02CBF" w:rsidP="009754DB">
            <w:pPr>
              <w:pStyle w:val="Heading2"/>
              <w:outlineLvl w:val="1"/>
            </w:pPr>
            <w:r>
              <w:t>Reprocessing Machine Operator</w:t>
            </w:r>
          </w:p>
          <w:p w:rsidR="00B224C8" w:rsidRPr="00A43F4E" w:rsidRDefault="00E02CBF" w:rsidP="009754DB">
            <w:pPr>
              <w:pStyle w:val="BulletedList"/>
            </w:pPr>
            <w:r>
              <w:t>Pick raw materials, cut and mix scr</w:t>
            </w:r>
            <w:r w:rsidR="009754DB">
              <w:t>ap to make resin for production.</w:t>
            </w:r>
          </w:p>
          <w:p w:rsidR="00F47914" w:rsidRDefault="00F47914" w:rsidP="009754DB">
            <w:pPr>
              <w:pStyle w:val="BulletedList"/>
            </w:pPr>
            <w:r>
              <w:t>Operated forklift equipment including Ride on Pallet Mover and High Lift to move</w:t>
            </w:r>
            <w:r w:rsidR="009754DB">
              <w:t>, load, and unload</w:t>
            </w:r>
            <w:r>
              <w:t xml:space="preserve"> materials and pallets to the staging area of the ware</w:t>
            </w:r>
            <w:r w:rsidR="009754DB">
              <w:t>house.</w:t>
            </w:r>
          </w:p>
          <w:p w:rsidR="00F47914" w:rsidRDefault="00F47914" w:rsidP="009754DB">
            <w:pPr>
              <w:pStyle w:val="BulletedList"/>
            </w:pPr>
            <w:r>
              <w:t>Operated repo hoist and guillotine</w:t>
            </w:r>
            <w:r w:rsidR="009754DB">
              <w:t>.</w:t>
            </w:r>
          </w:p>
          <w:p w:rsidR="00E02CBF" w:rsidRDefault="00E02CBF" w:rsidP="009754DB">
            <w:pPr>
              <w:pStyle w:val="BulletedList"/>
            </w:pPr>
            <w:r>
              <w:t>Operated dcLink Scann</w:t>
            </w:r>
            <w:r w:rsidR="009754DB">
              <w:t>er attached to AS400 JD Edwards warehouse operating machine.</w:t>
            </w:r>
          </w:p>
          <w:p w:rsidR="00E02CBF" w:rsidRDefault="00E02CBF" w:rsidP="009754DB">
            <w:pPr>
              <w:pStyle w:val="BulletedList"/>
            </w:pPr>
            <w:r>
              <w:t>Inspected and/or tested damaged machine parts</w:t>
            </w:r>
            <w:r w:rsidR="00F47914">
              <w:t xml:space="preserve"> and advised Supervisor of repair needs</w:t>
            </w:r>
            <w:r w:rsidR="009754DB">
              <w:t>.</w:t>
            </w:r>
          </w:p>
          <w:p w:rsidR="00F47914" w:rsidRDefault="00F47914" w:rsidP="009754DB">
            <w:pPr>
              <w:pStyle w:val="BulletedList"/>
            </w:pPr>
            <w:r>
              <w:t>Maintained a safe and clean work environment</w:t>
            </w:r>
            <w:r w:rsidR="009754DB">
              <w:t>.</w:t>
            </w:r>
          </w:p>
          <w:p w:rsidR="009754DB" w:rsidRDefault="009754DB" w:rsidP="009754DB">
            <w:pPr>
              <w:pStyle w:val="BulletedList"/>
            </w:pPr>
            <w:r>
              <w:t xml:space="preserve">Lift up to 165 1bs. </w:t>
            </w:r>
          </w:p>
          <w:p w:rsidR="009754DB" w:rsidRPr="009754DB" w:rsidRDefault="009754DB" w:rsidP="009754DB">
            <w:pPr>
              <w:pStyle w:val="BulletedList"/>
            </w:pPr>
            <w:r>
              <w:t>Frequent standing, walking, bending, stooping, lifting and reaching during entire length of shift.</w:t>
            </w:r>
          </w:p>
        </w:tc>
      </w:tr>
      <w:tr w:rsidR="0037263E" w:rsidTr="00BE378E">
        <w:trPr>
          <w:trHeight w:hRule="exact" w:val="144"/>
        </w:trPr>
        <w:tc>
          <w:tcPr>
            <w:tcW w:w="9558" w:type="dxa"/>
            <w:gridSpan w:val="5"/>
          </w:tcPr>
          <w:p w:rsidR="0037263E" w:rsidRDefault="0037263E" w:rsidP="009754DB">
            <w:pPr>
              <w:pStyle w:val="Heading2"/>
              <w:outlineLvl w:val="1"/>
            </w:pPr>
          </w:p>
        </w:tc>
      </w:tr>
      <w:tr w:rsidR="00F561DD" w:rsidTr="00BE378E">
        <w:tc>
          <w:tcPr>
            <w:tcW w:w="9558" w:type="dxa"/>
            <w:gridSpan w:val="5"/>
          </w:tcPr>
          <w:p w:rsidR="00CB250C" w:rsidRDefault="00CB250C" w:rsidP="009754DB">
            <w:pPr>
              <w:pStyle w:val="Heading1"/>
              <w:outlineLvl w:val="0"/>
            </w:pPr>
          </w:p>
          <w:p w:rsidR="00CB250C" w:rsidRDefault="00CB250C" w:rsidP="009754DB">
            <w:pPr>
              <w:pStyle w:val="Heading1"/>
              <w:outlineLvl w:val="0"/>
            </w:pPr>
          </w:p>
          <w:p w:rsidR="00CB250C" w:rsidRDefault="00CB250C" w:rsidP="009754DB">
            <w:pPr>
              <w:pStyle w:val="Heading1"/>
              <w:outlineLvl w:val="0"/>
            </w:pPr>
          </w:p>
          <w:p w:rsidR="00F561DD" w:rsidRPr="0070617C" w:rsidRDefault="00F561DD" w:rsidP="009754DB">
            <w:pPr>
              <w:pStyle w:val="Heading1"/>
              <w:outlineLvl w:val="0"/>
            </w:pPr>
            <w:r w:rsidRPr="003126B2">
              <w:lastRenderedPageBreak/>
              <w:t>Education</w:t>
            </w:r>
          </w:p>
        </w:tc>
      </w:tr>
      <w:tr w:rsidR="00B67166" w:rsidTr="00BE378E">
        <w:trPr>
          <w:trHeight w:val="525"/>
        </w:trPr>
        <w:tc>
          <w:tcPr>
            <w:tcW w:w="3186" w:type="dxa"/>
            <w:gridSpan w:val="2"/>
          </w:tcPr>
          <w:p w:rsidR="00B67166" w:rsidRDefault="00374E1E" w:rsidP="009754DB">
            <w:pPr>
              <w:pStyle w:val="BodyText1"/>
            </w:pPr>
            <w:r>
              <w:lastRenderedPageBreak/>
              <w:t>1985-1989</w:t>
            </w:r>
          </w:p>
        </w:tc>
        <w:tc>
          <w:tcPr>
            <w:tcW w:w="3186" w:type="dxa"/>
          </w:tcPr>
          <w:p w:rsidR="00B67166" w:rsidRDefault="00F47914" w:rsidP="009754DB">
            <w:pPr>
              <w:pStyle w:val="BodyText"/>
            </w:pPr>
            <w:r>
              <w:t>Southwest High School</w:t>
            </w:r>
          </w:p>
        </w:tc>
        <w:tc>
          <w:tcPr>
            <w:tcW w:w="3186" w:type="dxa"/>
            <w:gridSpan w:val="2"/>
          </w:tcPr>
          <w:p w:rsidR="00B67166" w:rsidRDefault="00F47914" w:rsidP="009754DB">
            <w:pPr>
              <w:pStyle w:val="BodyText3"/>
            </w:pPr>
            <w:r>
              <w:t xml:space="preserve">Minneapolis, MN </w:t>
            </w:r>
          </w:p>
        </w:tc>
      </w:tr>
      <w:tr w:rsidR="00B67166" w:rsidTr="00BE378E">
        <w:trPr>
          <w:trHeight w:val="555"/>
        </w:trPr>
        <w:tc>
          <w:tcPr>
            <w:tcW w:w="9558" w:type="dxa"/>
            <w:gridSpan w:val="5"/>
          </w:tcPr>
          <w:p w:rsidR="00B67166" w:rsidRDefault="00374E1E" w:rsidP="009754DB">
            <w:pPr>
              <w:pStyle w:val="Heading2"/>
              <w:outlineLvl w:val="1"/>
            </w:pPr>
            <w:r>
              <w:t xml:space="preserve">High School Diploma </w:t>
            </w:r>
          </w:p>
          <w:p w:rsidR="00B67166" w:rsidRDefault="007E40B1" w:rsidP="009754DB">
            <w:pPr>
              <w:pStyle w:val="BulletedList"/>
            </w:pPr>
            <w:r>
              <w:t xml:space="preserve">Focus in General Studies </w:t>
            </w:r>
          </w:p>
        </w:tc>
      </w:tr>
      <w:tr w:rsidR="00F561DD" w:rsidRPr="007A5F3F" w:rsidTr="00BE378E">
        <w:tc>
          <w:tcPr>
            <w:tcW w:w="9558" w:type="dxa"/>
            <w:gridSpan w:val="5"/>
          </w:tcPr>
          <w:p w:rsidR="00F561DD" w:rsidRPr="0070617C" w:rsidRDefault="00F561DD" w:rsidP="009754DB">
            <w:pPr>
              <w:pStyle w:val="Heading1"/>
              <w:outlineLvl w:val="0"/>
            </w:pPr>
            <w:r>
              <w:t>References</w:t>
            </w:r>
          </w:p>
        </w:tc>
      </w:tr>
      <w:tr w:rsidR="00D62111" w:rsidRPr="007A5F3F" w:rsidTr="00BE378E">
        <w:tc>
          <w:tcPr>
            <w:tcW w:w="9558" w:type="dxa"/>
            <w:gridSpan w:val="5"/>
          </w:tcPr>
          <w:p w:rsidR="00374E1E" w:rsidRDefault="007E40B1" w:rsidP="009754DB">
            <w:pPr>
              <w:pStyle w:val="BodyText1"/>
            </w:pPr>
            <w:r>
              <w:t>References are available on request.</w:t>
            </w:r>
          </w:p>
        </w:tc>
      </w:tr>
    </w:tbl>
    <w:p w:rsidR="00BE378E" w:rsidRPr="00BE378E" w:rsidRDefault="00BE378E" w:rsidP="00844FEA">
      <w:pPr>
        <w:pStyle w:val="BodyText"/>
        <w:jc w:val="left"/>
        <w:rPr>
          <w:rFonts w:ascii="Tahoma" w:hAnsi="Tahoma" w:cs="Tahoma"/>
          <w:b/>
          <w:sz w:val="24"/>
          <w:szCs w:val="24"/>
        </w:rPr>
      </w:pPr>
      <w:r w:rsidRPr="00BE378E">
        <w:rPr>
          <w:rFonts w:ascii="Tahoma" w:hAnsi="Tahoma" w:cs="Tahoma"/>
          <w:b/>
          <w:sz w:val="24"/>
          <w:szCs w:val="24"/>
        </w:rPr>
        <w:t>Salary Request</w:t>
      </w:r>
    </w:p>
    <w:p w:rsidR="00844FEA" w:rsidRPr="00844FEA" w:rsidRDefault="00F94B35" w:rsidP="00844FEA">
      <w:pPr>
        <w:pStyle w:val="BodyText"/>
        <w:jc w:val="left"/>
      </w:pPr>
      <w:r>
        <w:t>$</w:t>
      </w:r>
      <w:r w:rsidR="002C0EEA">
        <w:t>1</w:t>
      </w:r>
      <w:r w:rsidR="00D37DD0">
        <w:t>1.00 h</w:t>
      </w:r>
      <w:bookmarkStart w:id="0" w:name="_GoBack"/>
      <w:bookmarkEnd w:id="0"/>
      <w:r w:rsidR="00414414">
        <w:t>ourly</w:t>
      </w:r>
      <w:r w:rsidR="00844FEA">
        <w:t xml:space="preserve"> </w:t>
      </w:r>
    </w:p>
    <w:sectPr w:rsidR="00844FEA" w:rsidRPr="00844FEA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8E" w:rsidRDefault="00BE378E">
      <w:r>
        <w:separator/>
      </w:r>
    </w:p>
  </w:endnote>
  <w:endnote w:type="continuationSeparator" w:id="0">
    <w:p w:rsidR="00BE378E" w:rsidRDefault="00B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8E" w:rsidRDefault="00BE378E">
      <w:r>
        <w:separator/>
      </w:r>
    </w:p>
  </w:footnote>
  <w:footnote w:type="continuationSeparator" w:id="0">
    <w:p w:rsidR="00BE378E" w:rsidRDefault="00BE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E4681"/>
    <w:multiLevelType w:val="hybridMultilevel"/>
    <w:tmpl w:val="F5B00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48B6CAB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BF"/>
    <w:rsid w:val="00021B16"/>
    <w:rsid w:val="00090414"/>
    <w:rsid w:val="001014A0"/>
    <w:rsid w:val="00106BB9"/>
    <w:rsid w:val="001954C6"/>
    <w:rsid w:val="001E6339"/>
    <w:rsid w:val="002179E1"/>
    <w:rsid w:val="002802E5"/>
    <w:rsid w:val="00293D7F"/>
    <w:rsid w:val="002A3186"/>
    <w:rsid w:val="002C0EEA"/>
    <w:rsid w:val="00326285"/>
    <w:rsid w:val="00336613"/>
    <w:rsid w:val="00365AEA"/>
    <w:rsid w:val="0037263E"/>
    <w:rsid w:val="00374E1E"/>
    <w:rsid w:val="004022E2"/>
    <w:rsid w:val="00414414"/>
    <w:rsid w:val="00430460"/>
    <w:rsid w:val="004467E5"/>
    <w:rsid w:val="0049104D"/>
    <w:rsid w:val="00536728"/>
    <w:rsid w:val="005C18BA"/>
    <w:rsid w:val="00603897"/>
    <w:rsid w:val="00673C09"/>
    <w:rsid w:val="006A52DF"/>
    <w:rsid w:val="006D1084"/>
    <w:rsid w:val="00727993"/>
    <w:rsid w:val="00746A1B"/>
    <w:rsid w:val="00763259"/>
    <w:rsid w:val="007E40B1"/>
    <w:rsid w:val="00844FEA"/>
    <w:rsid w:val="00900F07"/>
    <w:rsid w:val="00971E9D"/>
    <w:rsid w:val="009754DB"/>
    <w:rsid w:val="009A3995"/>
    <w:rsid w:val="00A43F4E"/>
    <w:rsid w:val="00AA47AE"/>
    <w:rsid w:val="00AB451F"/>
    <w:rsid w:val="00AD63E4"/>
    <w:rsid w:val="00B1298F"/>
    <w:rsid w:val="00B224C8"/>
    <w:rsid w:val="00B5218C"/>
    <w:rsid w:val="00B64B21"/>
    <w:rsid w:val="00B67166"/>
    <w:rsid w:val="00B83D28"/>
    <w:rsid w:val="00BB2FAB"/>
    <w:rsid w:val="00BC2E85"/>
    <w:rsid w:val="00BD00F9"/>
    <w:rsid w:val="00BE378E"/>
    <w:rsid w:val="00C17DEF"/>
    <w:rsid w:val="00C5369F"/>
    <w:rsid w:val="00C559E9"/>
    <w:rsid w:val="00C8736B"/>
    <w:rsid w:val="00CB250C"/>
    <w:rsid w:val="00CC27C8"/>
    <w:rsid w:val="00D37DD0"/>
    <w:rsid w:val="00D43291"/>
    <w:rsid w:val="00D467AD"/>
    <w:rsid w:val="00D5028C"/>
    <w:rsid w:val="00D62111"/>
    <w:rsid w:val="00D73271"/>
    <w:rsid w:val="00DB4939"/>
    <w:rsid w:val="00E02CBF"/>
    <w:rsid w:val="00E129F8"/>
    <w:rsid w:val="00EE0626"/>
    <w:rsid w:val="00F47914"/>
    <w:rsid w:val="00F561DD"/>
    <w:rsid w:val="00F94B35"/>
    <w:rsid w:val="00F95D8A"/>
    <w:rsid w:val="00FB35B8"/>
    <w:rsid w:val="00FB371B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0B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E40B1"/>
    <w:rPr>
      <w:b/>
      <w:bCs/>
    </w:rPr>
  </w:style>
  <w:style w:type="table" w:styleId="TableGrid">
    <w:name w:val="Table Grid"/>
    <w:basedOn w:val="TableNormal"/>
    <w:rsid w:val="00C55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BE37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37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37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0B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E40B1"/>
    <w:rPr>
      <w:b/>
      <w:bCs/>
    </w:rPr>
  </w:style>
  <w:style w:type="table" w:styleId="TableGrid">
    <w:name w:val="Table Grid"/>
    <w:basedOn w:val="TableNormal"/>
    <w:rsid w:val="00C55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BE378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378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37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onlc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JacksonLC</dc:creator>
  <cp:lastModifiedBy>JacksonLC</cp:lastModifiedBy>
  <cp:revision>23</cp:revision>
  <cp:lastPrinted>2012-04-04T15:50:00Z</cp:lastPrinted>
  <dcterms:created xsi:type="dcterms:W3CDTF">2012-03-08T22:12:00Z</dcterms:created>
  <dcterms:modified xsi:type="dcterms:W3CDTF">2012-10-15T17:11:00Z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