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3197" w:rsidRDefault="00B80F10">
      <w:pPr>
        <w:rPr>
          <w:rFonts w:ascii="Arial" w:hAnsi="Arial" w:cs="Arial"/>
          <w:sz w:val="20"/>
          <w:szCs w:val="20"/>
        </w:rPr>
      </w:pPr>
      <w:r>
        <w:rPr>
          <w:noProof/>
          <w:lang w:eastAsia="en-US"/>
        </w:rPr>
        <mc:AlternateContent>
          <mc:Choice Requires="wps">
            <w:drawing>
              <wp:anchor distT="0" distB="0" distL="0" distR="114300" simplePos="0" relativeHeight="251657728" behindDoc="0" locked="0" layoutInCell="1" allowOverlap="1">
                <wp:simplePos x="0" y="0"/>
                <wp:positionH relativeFrom="column">
                  <wp:posOffset>-68580</wp:posOffset>
                </wp:positionH>
                <wp:positionV relativeFrom="page">
                  <wp:posOffset>571500</wp:posOffset>
                </wp:positionV>
                <wp:extent cx="5028565" cy="563880"/>
                <wp:effectExtent l="7620" t="0" r="2540" b="762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8565" cy="563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920"/>
                            </w:tblGrid>
                            <w:tr w:rsidR="00993197">
                              <w:trPr>
                                <w:trHeight w:val="428"/>
                              </w:trPr>
                              <w:tc>
                                <w:tcPr>
                                  <w:tcW w:w="7920" w:type="dxa"/>
                                  <w:tcBorders>
                                    <w:bottom w:val="single" w:sz="4" w:space="0" w:color="000000"/>
                                  </w:tcBorders>
                                </w:tcPr>
                                <w:p w:rsidR="00993197" w:rsidRDefault="00993197" w:rsidP="00B80F10">
                                  <w:pPr>
                                    <w:pStyle w:val="Letterhead"/>
                                    <w:snapToGrid w:val="0"/>
                                    <w:jc w:val="center"/>
                                    <w:rPr>
                                      <w:b w:val="0"/>
                                      <w:sz w:val="28"/>
                                      <w:szCs w:val="28"/>
                                    </w:rPr>
                                  </w:pPr>
                                  <w:r>
                                    <w:rPr>
                                      <w:b w:val="0"/>
                                      <w:sz w:val="28"/>
                                      <w:szCs w:val="28"/>
                                    </w:rPr>
                                    <w:t xml:space="preserve">Rebecca </w:t>
                                  </w:r>
                                  <w:r w:rsidR="00B80F10">
                                    <w:rPr>
                                      <w:b w:val="0"/>
                                      <w:sz w:val="28"/>
                                      <w:szCs w:val="28"/>
                                    </w:rPr>
                                    <w:t>Hughes</w:t>
                                  </w:r>
                                </w:p>
                              </w:tc>
                            </w:tr>
                            <w:tr w:rsidR="00993197">
                              <w:trPr>
                                <w:trHeight w:val="428"/>
                              </w:trPr>
                              <w:tc>
                                <w:tcPr>
                                  <w:tcW w:w="7920" w:type="dxa"/>
                                  <w:tcBorders>
                                    <w:bottom w:val="single" w:sz="4" w:space="0" w:color="000000"/>
                                  </w:tcBorders>
                                </w:tcPr>
                                <w:p w:rsidR="00993197" w:rsidRDefault="004024B2">
                                  <w:pPr>
                                    <w:pStyle w:val="Letterhead"/>
                                    <w:snapToGrid w:val="0"/>
                                    <w:jc w:val="center"/>
                                    <w:rPr>
                                      <w:b w:val="0"/>
                                      <w:sz w:val="18"/>
                                      <w:szCs w:val="18"/>
                                    </w:rPr>
                                  </w:pPr>
                                  <w:r>
                                    <w:rPr>
                                      <w:b w:val="0"/>
                                      <w:sz w:val="18"/>
                                      <w:szCs w:val="18"/>
                                    </w:rPr>
                                    <w:t>7507 Potters Court, Richmond, VA 23225</w:t>
                                  </w:r>
                                  <w:r w:rsidR="00993197">
                                    <w:rPr>
                                      <w:b w:val="0"/>
                                      <w:sz w:val="18"/>
                                      <w:szCs w:val="18"/>
                                    </w:rPr>
                                    <w:t xml:space="preserve"> </w:t>
                                  </w:r>
                                  <w:r w:rsidR="00993197">
                                    <w:rPr>
                                      <w:rFonts w:ascii="Symbol" w:hAnsi="Symbol"/>
                                      <w:b w:val="0"/>
                                      <w:sz w:val="18"/>
                                      <w:szCs w:val="18"/>
                                    </w:rPr>
                                    <w:t></w:t>
                                  </w:r>
                                  <w:r w:rsidR="00993197">
                                    <w:rPr>
                                      <w:b w:val="0"/>
                                      <w:sz w:val="18"/>
                                      <w:szCs w:val="18"/>
                                    </w:rPr>
                                    <w:t xml:space="preserve"> (804) 627-3780 </w:t>
                                  </w:r>
                                  <w:r w:rsidR="00993197">
                                    <w:rPr>
                                      <w:rFonts w:ascii="Symbol" w:hAnsi="Symbol"/>
                                      <w:b w:val="0"/>
                                      <w:sz w:val="18"/>
                                      <w:szCs w:val="18"/>
                                    </w:rPr>
                                    <w:t></w:t>
                                  </w:r>
                                  <w:r w:rsidR="00993197">
                                    <w:rPr>
                                      <w:b w:val="0"/>
                                      <w:sz w:val="18"/>
                                      <w:szCs w:val="18"/>
                                    </w:rPr>
                                    <w:t xml:space="preserve"> beccaanne</w:t>
                                  </w:r>
                                  <w:r w:rsidR="00B80F10">
                                    <w:rPr>
                                      <w:b w:val="0"/>
                                      <w:sz w:val="18"/>
                                      <w:szCs w:val="18"/>
                                    </w:rPr>
                                    <w:t>77</w:t>
                                  </w:r>
                                  <w:r w:rsidR="00993197">
                                    <w:rPr>
                                      <w:b w:val="0"/>
                                      <w:sz w:val="18"/>
                                      <w:szCs w:val="18"/>
                                    </w:rPr>
                                    <w:t>@</w:t>
                                  </w:r>
                                  <w:r w:rsidR="00B80F10">
                                    <w:rPr>
                                      <w:b w:val="0"/>
                                      <w:sz w:val="18"/>
                                      <w:szCs w:val="18"/>
                                    </w:rPr>
                                    <w:t>gmail.com</w:t>
                                  </w:r>
                                </w:p>
                                <w:p w:rsidR="00993197" w:rsidRDefault="00993197">
                                  <w:pPr>
                                    <w:pStyle w:val="Letterhead"/>
                                    <w:rPr>
                                      <w:b w:val="0"/>
                                      <w:sz w:val="18"/>
                                      <w:szCs w:val="18"/>
                                    </w:rPr>
                                  </w:pPr>
                                </w:p>
                              </w:tc>
                            </w:tr>
                          </w:tbl>
                          <w:p w:rsidR="00B932CF" w:rsidRDefault="00B93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45pt;width:395.95pt;height:44.4pt;z-index:251657728;visibility:visible;mso-wrap-style:square;mso-width-percent:0;mso-height-percent:0;mso-wrap-distance-left:0;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" stroked="f">
                <v:fill opacity="0"/>
                <v:textbox inset="0,0,0,0">
                  <w:txbxContent>
                    <w:tbl>
                      <w:tblPr>
                        <w:tblW w:w="0" w:type="auto"/>
                        <w:tblInd w:w="108" w:type="dxa"/>
                        <w:tblLayout w:type="fixed"/>
                        <w:tblLook w:val="0000" w:firstRow="0" w:lastRow="0" w:firstColumn="0" w:lastColumn="0" w:noHBand="0" w:noVBand="0"/>
                      </w:tblPr>
                      <w:tblGrid>
                        <w:gridCol w:w="7920"/>
                      </w:tblGrid>
                      <w:tr w:rsidR="00993197">
                        <w:trPr>
                          <w:trHeight w:val="428"/>
                        </w:trPr>
                        <w:tc>
                          <w:tcPr>
                            <w:tcW w:w="7920" w:type="dxa"/>
                            <w:tcBorders>
                              <w:bottom w:val="single" w:sz="4" w:space="0" w:color="000000"/>
                            </w:tcBorders>
                          </w:tcPr>
                          <w:p w:rsidR="00993197" w:rsidRDefault="00993197" w:rsidP="00B80F10">
                            <w:pPr>
                              <w:pStyle w:val="Letterhead"/>
                              <w:snapToGrid w:val="0"/>
                              <w:jc w:val="center"/>
                              <w:rPr>
                                <w:b w:val="0"/>
                                <w:sz w:val="28"/>
                                <w:szCs w:val="28"/>
                              </w:rPr>
                            </w:pPr>
                            <w:r>
                              <w:rPr>
                                <w:b w:val="0"/>
                                <w:sz w:val="28"/>
                                <w:szCs w:val="28"/>
                              </w:rPr>
                              <w:t xml:space="preserve">Rebecca </w:t>
                            </w:r>
                            <w:r w:rsidR="00B80F10">
                              <w:rPr>
                                <w:b w:val="0"/>
                                <w:sz w:val="28"/>
                                <w:szCs w:val="28"/>
                              </w:rPr>
                              <w:t>Hughes</w:t>
                            </w:r>
                          </w:p>
                        </w:tc>
                      </w:tr>
                      <w:tr w:rsidR="00993197">
                        <w:trPr>
                          <w:trHeight w:val="428"/>
                        </w:trPr>
                        <w:tc>
                          <w:tcPr>
                            <w:tcW w:w="7920" w:type="dxa"/>
                            <w:tcBorders>
                              <w:bottom w:val="single" w:sz="4" w:space="0" w:color="000000"/>
                            </w:tcBorders>
                          </w:tcPr>
                          <w:p w:rsidR="00993197" w:rsidRDefault="004024B2">
                            <w:pPr>
                              <w:pStyle w:val="Letterhead"/>
                              <w:snapToGrid w:val="0"/>
                              <w:jc w:val="center"/>
                              <w:rPr>
                                <w:b w:val="0"/>
                                <w:sz w:val="18"/>
                                <w:szCs w:val="18"/>
                              </w:rPr>
                            </w:pPr>
                            <w:r>
                              <w:rPr>
                                <w:b w:val="0"/>
                                <w:sz w:val="18"/>
                                <w:szCs w:val="18"/>
                              </w:rPr>
                              <w:t>7507 Potters Court, Richmond, VA 23225</w:t>
                            </w:r>
                            <w:r w:rsidR="00993197">
                              <w:rPr>
                                <w:b w:val="0"/>
                                <w:sz w:val="18"/>
                                <w:szCs w:val="18"/>
                              </w:rPr>
                              <w:t xml:space="preserve"> </w:t>
                            </w:r>
                            <w:r w:rsidR="00993197">
                              <w:rPr>
                                <w:rFonts w:ascii="Symbol" w:hAnsi="Symbol"/>
                                <w:b w:val="0"/>
                                <w:sz w:val="18"/>
                                <w:szCs w:val="18"/>
                              </w:rPr>
                              <w:t></w:t>
                            </w:r>
                            <w:r w:rsidR="00993197">
                              <w:rPr>
                                <w:b w:val="0"/>
                                <w:sz w:val="18"/>
                                <w:szCs w:val="18"/>
                              </w:rPr>
                              <w:t xml:space="preserve"> (804) 627-3780 </w:t>
                            </w:r>
                            <w:r w:rsidR="00993197">
                              <w:rPr>
                                <w:rFonts w:ascii="Symbol" w:hAnsi="Symbol"/>
                                <w:b w:val="0"/>
                                <w:sz w:val="18"/>
                                <w:szCs w:val="18"/>
                              </w:rPr>
                              <w:t></w:t>
                            </w:r>
                            <w:r w:rsidR="00993197">
                              <w:rPr>
                                <w:b w:val="0"/>
                                <w:sz w:val="18"/>
                                <w:szCs w:val="18"/>
                              </w:rPr>
                              <w:t xml:space="preserve"> beccaanne</w:t>
                            </w:r>
                            <w:r w:rsidR="00B80F10">
                              <w:rPr>
                                <w:b w:val="0"/>
                                <w:sz w:val="18"/>
                                <w:szCs w:val="18"/>
                              </w:rPr>
                              <w:t>77</w:t>
                            </w:r>
                            <w:r w:rsidR="00993197">
                              <w:rPr>
                                <w:b w:val="0"/>
                                <w:sz w:val="18"/>
                                <w:szCs w:val="18"/>
                              </w:rPr>
                              <w:t>@</w:t>
                            </w:r>
                            <w:r w:rsidR="00B80F10">
                              <w:rPr>
                                <w:b w:val="0"/>
                                <w:sz w:val="18"/>
                                <w:szCs w:val="18"/>
                              </w:rPr>
                              <w:t>gmail.com</w:t>
                            </w:r>
                          </w:p>
                          <w:p w:rsidR="00993197" w:rsidRDefault="00993197">
                            <w:pPr>
                              <w:pStyle w:val="Letterhead"/>
                              <w:rPr>
                                <w:b w:val="0"/>
                                <w:sz w:val="18"/>
                                <w:szCs w:val="18"/>
                              </w:rPr>
                            </w:pPr>
                          </w:p>
                        </w:tc>
                      </w:tr>
                    </w:tbl>
                    <w:p w:rsidR="00B932CF" w:rsidRDefault="00B932CF"/>
                  </w:txbxContent>
                </v:textbox>
                <w10:wrap type="square" side="largest" anchory="page"/>
              </v:shape>
            </w:pict>
          </mc:Fallback>
        </mc:AlternateContent>
      </w:r>
    </w:p>
    <w:p w:rsidR="00993197" w:rsidRPr="00697103" w:rsidRDefault="00993197" w:rsidP="00697103">
      <w:pPr>
        <w:pStyle w:val="Res3Sect"/>
      </w:pPr>
      <w:r w:rsidRPr="00697103">
        <w:t>Professional Profile</w:t>
      </w:r>
    </w:p>
    <w:p w:rsidR="00993197" w:rsidRDefault="00697103">
      <w:r>
        <w:t>Dynamic and proven team player with comprehensive experience in a variety of technical fields dedicated to the development of courseware and training for the military.  Process implementer ensuring program deliverables and best methods are enabled and efficiencies realized.  Respected for strong organization and peer leadership as well as the ability to take initiatives to ensure achievement of desired end-states and deliverables.</w:t>
      </w:r>
    </w:p>
    <w:p w:rsidR="00697103" w:rsidRDefault="00697103">
      <w:pPr>
        <w:rPr>
          <w:rFonts w:ascii="Arial" w:hAnsi="Arial" w:cs="Arial"/>
          <w:sz w:val="20"/>
          <w:szCs w:val="20"/>
        </w:rPr>
      </w:pPr>
    </w:p>
    <w:p w:rsidR="00697103" w:rsidRPr="00074E11" w:rsidRDefault="00697103" w:rsidP="00697103">
      <w:pPr>
        <w:pStyle w:val="Res3Sect"/>
      </w:pPr>
      <w:r w:rsidRPr="00074E11">
        <w:t>Work Experience</w:t>
      </w:r>
    </w:p>
    <w:p w:rsidR="00697103" w:rsidRPr="00074E11" w:rsidRDefault="00697103" w:rsidP="00697103">
      <w:pPr>
        <w:pStyle w:val="Res4Company"/>
      </w:pPr>
      <w:r w:rsidRPr="00074E11">
        <w:t xml:space="preserve">MetroStar Systems, Inc, Reston, VA </w:t>
      </w:r>
    </w:p>
    <w:p w:rsidR="00697103" w:rsidRPr="00074E11" w:rsidRDefault="00697103" w:rsidP="00697103">
      <w:pPr>
        <w:pStyle w:val="Res5PosDates"/>
      </w:pPr>
      <w:r>
        <w:t>Technical Writer</w:t>
      </w:r>
      <w:r>
        <w:tab/>
        <w:t xml:space="preserve">10/2010– </w:t>
      </w:r>
      <w:r w:rsidR="00131DF5">
        <w:t>03/2012</w:t>
      </w:r>
    </w:p>
    <w:p w:rsidR="00697103" w:rsidRPr="00074E11" w:rsidRDefault="00697103" w:rsidP="00697103">
      <w:pPr>
        <w:pStyle w:val="Body1AfterHeading"/>
      </w:pPr>
    </w:p>
    <w:p w:rsidR="00697103" w:rsidRPr="00074E11" w:rsidRDefault="00697103" w:rsidP="00697103">
      <w:pPr>
        <w:pStyle w:val="Body3Req"/>
      </w:pPr>
      <w:r w:rsidRPr="00074E11">
        <w:t>Key Achievements and Responsibilities:</w:t>
      </w:r>
    </w:p>
    <w:p w:rsidR="00697103" w:rsidRPr="00127988" w:rsidRDefault="00697103" w:rsidP="00697103">
      <w:pPr>
        <w:pStyle w:val="Bullet-Lvl1"/>
      </w:pPr>
      <w:r w:rsidRPr="00127988">
        <w:t>Researche</w:t>
      </w:r>
      <w:r w:rsidR="00131DF5">
        <w:t>d</w:t>
      </w:r>
      <w:r w:rsidRPr="00127988">
        <w:t xml:space="preserve"> topics</w:t>
      </w:r>
      <w:r>
        <w:t>, c</w:t>
      </w:r>
      <w:r w:rsidRPr="00127988">
        <w:t>ompile</w:t>
      </w:r>
      <w:r w:rsidR="00131DF5">
        <w:t>d</w:t>
      </w:r>
      <w:r w:rsidRPr="00127988">
        <w:t>, wr</w:t>
      </w:r>
      <w:r w:rsidR="00131DF5">
        <w:t>ote</w:t>
      </w:r>
      <w:r w:rsidRPr="00127988">
        <w:t xml:space="preserve">, </w:t>
      </w:r>
      <w:r>
        <w:t>produce</w:t>
      </w:r>
      <w:r w:rsidR="00131DF5">
        <w:t>d</w:t>
      </w:r>
      <w:r>
        <w:t xml:space="preserve"> </w:t>
      </w:r>
      <w:r w:rsidRPr="00127988">
        <w:t>and revise</w:t>
      </w:r>
      <w:r w:rsidR="00131DF5">
        <w:t>d</w:t>
      </w:r>
      <w:r w:rsidRPr="00127988">
        <w:t xml:space="preserve"> software development documentation</w:t>
      </w:r>
      <w:r>
        <w:t xml:space="preserve"> for all phases of the project according to </w:t>
      </w:r>
      <w:r w:rsidR="002D20CB">
        <w:t>Statement of Work</w:t>
      </w:r>
      <w:r>
        <w:t xml:space="preserve">.  </w:t>
      </w:r>
      <w:r w:rsidRPr="00127988">
        <w:t>Electronically upload</w:t>
      </w:r>
      <w:r w:rsidR="00131DF5">
        <w:t>ed</w:t>
      </w:r>
      <w:r w:rsidRPr="00127988">
        <w:t xml:space="preserve"> and organize</w:t>
      </w:r>
      <w:r w:rsidR="00131DF5">
        <w:t>d</w:t>
      </w:r>
      <w:r w:rsidRPr="00127988">
        <w:t xml:space="preserve"> publications for analysis and distribution</w:t>
      </w:r>
      <w:r>
        <w:t xml:space="preserve"> of workflows</w:t>
      </w:r>
    </w:p>
    <w:p w:rsidR="00697103" w:rsidRPr="00127988" w:rsidRDefault="00697103" w:rsidP="00697103">
      <w:pPr>
        <w:pStyle w:val="Bullet-Lvl1"/>
        <w:rPr>
          <w:sz w:val="18"/>
          <w:szCs w:val="18"/>
        </w:rPr>
      </w:pPr>
      <w:r w:rsidRPr="00127988">
        <w:t>Maintain</w:t>
      </w:r>
      <w:r w:rsidR="00131DF5">
        <w:t>ed</w:t>
      </w:r>
      <w:r w:rsidRPr="00127988">
        <w:t xml:space="preserve"> currency of knowledge with respect to relevant technology, equipment, and/or systems</w:t>
      </w:r>
    </w:p>
    <w:p w:rsidR="00697103" w:rsidRPr="00127988" w:rsidRDefault="002D20CB" w:rsidP="00697103">
      <w:pPr>
        <w:pStyle w:val="Bullet-Lvl1"/>
      </w:pPr>
      <w:r>
        <w:t>Demonstrate</w:t>
      </w:r>
      <w:r w:rsidR="00131DF5">
        <w:t>d</w:t>
      </w:r>
      <w:r>
        <w:t xml:space="preserve"> e</w:t>
      </w:r>
      <w:r w:rsidR="00697103" w:rsidRPr="00127988">
        <w:t>xcellence in technical, military, and business writing</w:t>
      </w:r>
      <w:r w:rsidR="00697103">
        <w:t xml:space="preserve"> as well as strong proofing abilities</w:t>
      </w:r>
    </w:p>
    <w:p w:rsidR="00697103" w:rsidRDefault="00697103" w:rsidP="00697103">
      <w:pPr>
        <w:pStyle w:val="Bullet-Lvl1"/>
      </w:pPr>
      <w:r w:rsidRPr="00127988">
        <w:t>Experience</w:t>
      </w:r>
      <w:r w:rsidR="00131DF5">
        <w:t>d</w:t>
      </w:r>
      <w:r w:rsidRPr="00127988">
        <w:t xml:space="preserve"> with project planning, and product evaluation documentation</w:t>
      </w:r>
    </w:p>
    <w:p w:rsidR="00697103" w:rsidRDefault="00131DF5" w:rsidP="00697103">
      <w:pPr>
        <w:pStyle w:val="Bullet-Lvl1"/>
      </w:pPr>
      <w:r>
        <w:t>Received “On</w:t>
      </w:r>
      <w:bookmarkStart w:id="0" w:name="_GoBack"/>
      <w:bookmarkEnd w:id="0"/>
      <w:r w:rsidR="00697103">
        <w:t xml:space="preserve"> the Spot” award for outstanding achievement prior to and throughout the Pilot training course in writing, editing, and producing of courseware documentation</w:t>
      </w:r>
    </w:p>
    <w:p w:rsidR="00697103" w:rsidRDefault="00697103" w:rsidP="00697103">
      <w:pPr>
        <w:tabs>
          <w:tab w:val="center" w:pos="4680"/>
        </w:tabs>
        <w:rPr>
          <w:color w:val="000000"/>
        </w:rPr>
      </w:pPr>
      <w:r>
        <w:br w:type="page"/>
      </w:r>
      <w:r>
        <w:lastRenderedPageBreak/>
        <w:tab/>
      </w:r>
    </w:p>
    <w:p w:rsidR="00697103" w:rsidRPr="00074E11" w:rsidRDefault="00697103" w:rsidP="00697103">
      <w:pPr>
        <w:pStyle w:val="Res4Company"/>
      </w:pPr>
      <w:r>
        <w:t>Mlt Systems</w:t>
      </w:r>
    </w:p>
    <w:p w:rsidR="00697103" w:rsidRPr="00074E11" w:rsidRDefault="00697103" w:rsidP="00697103">
      <w:pPr>
        <w:pStyle w:val="Res5PosDates"/>
      </w:pPr>
      <w:r>
        <w:t>Program Analyst/Executive Assistant</w:t>
      </w:r>
      <w:r>
        <w:tab/>
        <w:t>07/2009– 04/2010</w:t>
      </w:r>
    </w:p>
    <w:p w:rsidR="00697103" w:rsidRDefault="00697103" w:rsidP="00697103">
      <w:pPr>
        <w:pStyle w:val="Body1AfterHeading"/>
        <w:rPr>
          <w:bCs/>
        </w:rPr>
      </w:pPr>
      <w:r>
        <w:rPr>
          <w:bCs/>
        </w:rPr>
        <w:t xml:space="preserve">Managed dynamic timelines and requirements to ensure deadlines were met and documentation was accurately prepared while adhering to applicable policy. </w:t>
      </w:r>
      <w:r>
        <w:rPr>
          <w:b/>
          <w:bCs/>
        </w:rPr>
        <w:t xml:space="preserve"> </w:t>
      </w:r>
      <w:r>
        <w:rPr>
          <w:bCs/>
        </w:rPr>
        <w:t>Tactfully r</w:t>
      </w:r>
      <w:r>
        <w:t>epresented the department through conferences and telecommunication.</w:t>
      </w:r>
      <w:r>
        <w:rPr>
          <w:bCs/>
        </w:rPr>
        <w:t xml:space="preserve"> Established teamwork in diverse environments, between Program Managers and Functional Leads.  Collaborated in a team environment ensuring end-product dependability.</w:t>
      </w:r>
    </w:p>
    <w:p w:rsidR="00697103" w:rsidRPr="00074E11" w:rsidRDefault="00697103" w:rsidP="00697103">
      <w:pPr>
        <w:pStyle w:val="Body3Req"/>
      </w:pPr>
      <w:r w:rsidRPr="00074E11">
        <w:t>Key Achievements and Responsibilities:</w:t>
      </w:r>
    </w:p>
    <w:p w:rsidR="00697103" w:rsidRPr="00C4286A" w:rsidRDefault="00697103" w:rsidP="00697103">
      <w:pPr>
        <w:pStyle w:val="Bullet-Lvl1"/>
      </w:pPr>
      <w:r w:rsidRPr="00C4286A">
        <w:t>Executive Assistant to the Deputy Joint Program Manager (DJPM), duties included assisting the DJPM with program management through the course of the acquisition life-cycle.</w:t>
      </w:r>
    </w:p>
    <w:p w:rsidR="00697103" w:rsidRPr="00C4286A" w:rsidRDefault="00697103" w:rsidP="00697103">
      <w:pPr>
        <w:pStyle w:val="Bullet-Lvl1"/>
      </w:pPr>
      <w:r w:rsidRPr="00C4286A">
        <w:t>Tracked multiple programs’ progress through all phases of the DoD Acquisition process and alerted the Deputy to problem programs.</w:t>
      </w:r>
    </w:p>
    <w:p w:rsidR="00697103" w:rsidRPr="00C4286A" w:rsidRDefault="00697103" w:rsidP="00697103">
      <w:pPr>
        <w:pStyle w:val="Bullet-Lvl1"/>
      </w:pPr>
      <w:r w:rsidRPr="00C4286A">
        <w:t xml:space="preserve">Planned and executed off site training sessions the JPM and Deputy JPM utilized to improve senior management’s performance. </w:t>
      </w:r>
    </w:p>
    <w:p w:rsidR="00697103" w:rsidRDefault="00697103" w:rsidP="00697103">
      <w:pPr>
        <w:pStyle w:val="Bullet-Lvl1"/>
      </w:pPr>
      <w:r w:rsidRPr="00C4286A">
        <w:t>Served as the liaison between the Program Managers and Functional Leads to the Joint Project Manager (JPM) and the DJPM.</w:t>
      </w:r>
    </w:p>
    <w:p w:rsidR="00697103" w:rsidRPr="00C4286A" w:rsidRDefault="00697103" w:rsidP="00697103">
      <w:pPr>
        <w:pStyle w:val="Bullet-Lvl1"/>
      </w:pPr>
      <w:r>
        <w:t>Served as an IPT member for the 2012 Program Objective Memorandum (POM) build to discuss allocation of resources, program imbalances and shortfalls, warfighter objectives, and final programming and budgetary needs according to the DoD requirements</w:t>
      </w:r>
    </w:p>
    <w:p w:rsidR="00697103" w:rsidRPr="00C4286A" w:rsidRDefault="00697103" w:rsidP="00697103">
      <w:pPr>
        <w:pStyle w:val="Bullet-Lvl1"/>
      </w:pPr>
      <w:r w:rsidRPr="00C4286A">
        <w:t xml:space="preserve">Worked independently and collaboratively, within the team on special, nonrecurring and ongoing projects.   </w:t>
      </w:r>
    </w:p>
    <w:p w:rsidR="00697103" w:rsidRPr="00C4286A" w:rsidRDefault="00697103" w:rsidP="00697103">
      <w:pPr>
        <w:pStyle w:val="Bullet-Lvl1"/>
      </w:pPr>
      <w:r w:rsidRPr="00C4286A">
        <w:t>Managed the DJPM calendar and organized complex an</w:t>
      </w:r>
      <w:r w:rsidR="002D20CB">
        <w:t>d rapidly changing activities,</w:t>
      </w:r>
      <w:r w:rsidRPr="00C4286A">
        <w:t xml:space="preserve"> meetings, design reviews and travel. </w:t>
      </w:r>
    </w:p>
    <w:p w:rsidR="00697103" w:rsidRPr="00C4286A" w:rsidRDefault="00697103" w:rsidP="00697103">
      <w:pPr>
        <w:pStyle w:val="Bullet-Lvl1"/>
      </w:pPr>
      <w:r w:rsidRPr="00C4286A">
        <w:t>Prepared action items, charts, correspondence, graphs, meeting agendas, memos, presentations, reports,</w:t>
      </w:r>
      <w:r w:rsidR="002D20CB">
        <w:t xml:space="preserve"> and</w:t>
      </w:r>
      <w:r w:rsidRPr="00C4286A">
        <w:t xml:space="preserve"> tables, requiring considerable initiative where timeliness and accuracy are priorities using knowledge of circumstances and policy.  </w:t>
      </w:r>
    </w:p>
    <w:p w:rsidR="00697103" w:rsidRPr="00074E11" w:rsidRDefault="00697103" w:rsidP="00697103">
      <w:pPr>
        <w:pStyle w:val="Res4Company"/>
      </w:pPr>
      <w:r>
        <w:t>Clover Hill Children’s Center</w:t>
      </w:r>
    </w:p>
    <w:p w:rsidR="006904DB" w:rsidRDefault="00697103" w:rsidP="00697103">
      <w:pPr>
        <w:pStyle w:val="Res5PosDates"/>
      </w:pPr>
      <w:r>
        <w:t>Lead Teacher, 4 Yr Old Classroom</w:t>
      </w:r>
    </w:p>
    <w:p w:rsidR="00697103" w:rsidRPr="00074E11" w:rsidRDefault="00697103" w:rsidP="00697103">
      <w:pPr>
        <w:pStyle w:val="Res5PosDates"/>
      </w:pPr>
      <w:r>
        <w:tab/>
        <w:t>08/2007– 10/2008</w:t>
      </w:r>
    </w:p>
    <w:p w:rsidR="00697103" w:rsidRDefault="00697103" w:rsidP="00697103">
      <w:pPr>
        <w:autoSpaceDE w:val="0"/>
        <w:autoSpaceDN w:val="0"/>
        <w:adjustRightInd w:val="0"/>
      </w:pPr>
      <w:r>
        <w:t xml:space="preserve">Lead teacher responsible for providing a safe and developmentally appropriate </w:t>
      </w:r>
      <w:r w:rsidRPr="00A4063E">
        <w:t>Preschool</w:t>
      </w:r>
      <w:r>
        <w:t xml:space="preserve"> program in accordance with all relevant legislation, policies and procedures.  </w:t>
      </w:r>
      <w:r w:rsidRPr="00A4063E">
        <w:t>My primary responsibility was to prepare Junior Kindergarten children with pre-reading skills and math aptitudes to enhance their readiness for entering elementary school.</w:t>
      </w:r>
    </w:p>
    <w:p w:rsidR="00697103" w:rsidRDefault="00697103">
      <w:pPr>
        <w:suppressAutoHyphens w:val="0"/>
      </w:pPr>
      <w:r>
        <w:br w:type="page"/>
      </w:r>
    </w:p>
    <w:p w:rsidR="00697103" w:rsidRPr="00A4063E" w:rsidRDefault="00697103" w:rsidP="00697103">
      <w:pPr>
        <w:autoSpaceDE w:val="0"/>
        <w:autoSpaceDN w:val="0"/>
        <w:adjustRightInd w:val="0"/>
      </w:pPr>
    </w:p>
    <w:p w:rsidR="00697103" w:rsidRPr="00074E11" w:rsidRDefault="00697103" w:rsidP="00697103">
      <w:pPr>
        <w:pStyle w:val="Body3Req"/>
      </w:pPr>
      <w:r w:rsidRPr="00074E11">
        <w:t>Key Achievements and Responsibilities:</w:t>
      </w:r>
    </w:p>
    <w:p w:rsidR="00697103" w:rsidRDefault="00697103" w:rsidP="00697103">
      <w:pPr>
        <w:pStyle w:val="Bullet-Lvl1"/>
      </w:pPr>
      <w:r>
        <w:t>Developed and executed diverse theme based curriculum incorporating essential components for preparing child for next grade level readiness.  Organized daily/weekly lesson plans in support of the theme based curriculum and collaborated with other teachers to create curriculum consistency.</w:t>
      </w:r>
    </w:p>
    <w:p w:rsidR="00697103" w:rsidRDefault="00697103" w:rsidP="00697103">
      <w:pPr>
        <w:pStyle w:val="Bullet-Lvl1"/>
      </w:pPr>
      <w:r>
        <w:t>Prepared comprehensive quarterly progress reports designed to brief parents on individual progress as well as recommendations for improvement.</w:t>
      </w:r>
    </w:p>
    <w:p w:rsidR="00697103" w:rsidRDefault="00697103" w:rsidP="00697103">
      <w:pPr>
        <w:pStyle w:val="Bullet-Lvl1"/>
      </w:pPr>
      <w:r>
        <w:t>Implemented Virginia State Child Care Regulations in accordance with institutional policies.</w:t>
      </w:r>
    </w:p>
    <w:p w:rsidR="00697103" w:rsidRDefault="00697103" w:rsidP="00697103">
      <w:pPr>
        <w:pStyle w:val="Bullet-Lvl1"/>
      </w:pPr>
      <w:r>
        <w:t>Attended training courses to further enhance the overall classroom experience.</w:t>
      </w:r>
    </w:p>
    <w:p w:rsidR="006904DB" w:rsidRPr="00074E11" w:rsidRDefault="006904DB" w:rsidP="006904DB">
      <w:pPr>
        <w:pStyle w:val="Res4Company"/>
      </w:pPr>
      <w:r>
        <w:t>Evans Music Studio</w:t>
      </w:r>
    </w:p>
    <w:p w:rsidR="006904DB" w:rsidRPr="00074E11" w:rsidRDefault="006904DB" w:rsidP="006904DB">
      <w:pPr>
        <w:pStyle w:val="Res5PosDates"/>
      </w:pPr>
      <w:r>
        <w:t>Owner/Instructor</w:t>
      </w:r>
      <w:r>
        <w:tab/>
        <w:t>02/2002– 05/2009</w:t>
      </w:r>
    </w:p>
    <w:p w:rsidR="00BD5C4F" w:rsidRPr="00074E11" w:rsidRDefault="00BD5C4F" w:rsidP="00BD5C4F">
      <w:pPr>
        <w:pStyle w:val="Body3Req"/>
      </w:pPr>
      <w:r w:rsidRPr="00074E11">
        <w:t>Key Achievements and Responsibilities:</w:t>
      </w:r>
    </w:p>
    <w:p w:rsidR="00BD5C4F" w:rsidRPr="00BD5C4F" w:rsidRDefault="00BD5C4F" w:rsidP="00BD5C4F">
      <w:pPr>
        <w:pStyle w:val="Bullet-Lvl1"/>
      </w:pPr>
      <w:r w:rsidRPr="00BD5C4F">
        <w:t>Executed detailed process management to ensure success of personal business</w:t>
      </w:r>
    </w:p>
    <w:p w:rsidR="00BD5C4F" w:rsidRPr="00BD5C4F" w:rsidRDefault="00BD5C4F" w:rsidP="00BD5C4F">
      <w:pPr>
        <w:pStyle w:val="Bullet-Lvl1"/>
      </w:pPr>
      <w:r w:rsidRPr="00BD5C4F">
        <w:t>Established training and curriculum for individuals based on age, experience, and personal goals</w:t>
      </w:r>
    </w:p>
    <w:p w:rsidR="00BD5C4F" w:rsidRPr="00BD5C4F" w:rsidRDefault="00BD5C4F" w:rsidP="00BD5C4F">
      <w:pPr>
        <w:pStyle w:val="Bullet-Lvl1"/>
      </w:pPr>
      <w:r w:rsidRPr="00BD5C4F">
        <w:t>Prepared comprehensive weekly progress reports designed to brief students on individual progress as well as recommendations for improvement</w:t>
      </w:r>
    </w:p>
    <w:p w:rsidR="00BD5C4F" w:rsidRPr="00BD5C4F" w:rsidRDefault="00BD5C4F" w:rsidP="00BD5C4F">
      <w:pPr>
        <w:pStyle w:val="Bullet-Lvl1"/>
      </w:pPr>
      <w:r w:rsidRPr="00BD5C4F">
        <w:t>Supervised and mentored students from age 5 to 65</w:t>
      </w:r>
    </w:p>
    <w:p w:rsidR="00BD5C4F" w:rsidRPr="00BD5C4F" w:rsidRDefault="00BD5C4F" w:rsidP="00BD5C4F">
      <w:pPr>
        <w:pStyle w:val="Bullet-Lvl1"/>
      </w:pPr>
      <w:r w:rsidRPr="00BD5C4F">
        <w:t>Planned and executed end of the year recitals dis</w:t>
      </w:r>
      <w:r>
        <w:t>playing achievements of students</w:t>
      </w:r>
    </w:p>
    <w:p w:rsidR="00697103" w:rsidRPr="00EE05A2" w:rsidRDefault="00697103" w:rsidP="00697103">
      <w:pPr>
        <w:pStyle w:val="Res3Sect"/>
      </w:pPr>
      <w:r>
        <w:t>Education, Training and Certifications</w:t>
      </w:r>
    </w:p>
    <w:p w:rsidR="00697103" w:rsidRPr="00074E11" w:rsidRDefault="00697103" w:rsidP="00697103">
      <w:pPr>
        <w:pStyle w:val="Res6SubSect"/>
      </w:pPr>
      <w:bookmarkStart w:id="1" w:name="_Toc263686079"/>
      <w:r w:rsidRPr="00074E11">
        <w:t>Education</w:t>
      </w:r>
      <w:bookmarkEnd w:id="1"/>
    </w:p>
    <w:p w:rsidR="00697103" w:rsidRPr="00074E11" w:rsidRDefault="00697103" w:rsidP="00697103">
      <w:pPr>
        <w:pStyle w:val="Bullet-Lvl1"/>
      </w:pPr>
      <w:r>
        <w:t>Virginia Commonwealth University, May 2001, Bachelor of Music, Vocal Performance</w:t>
      </w:r>
    </w:p>
    <w:p w:rsidR="00697103" w:rsidRPr="00074E11" w:rsidRDefault="00697103" w:rsidP="00697103">
      <w:pPr>
        <w:pStyle w:val="Res6SubSect"/>
      </w:pPr>
      <w:r>
        <w:t>Training</w:t>
      </w:r>
    </w:p>
    <w:p w:rsidR="00697103" w:rsidRDefault="00697103" w:rsidP="00697103">
      <w:pPr>
        <w:pStyle w:val="Bullet-Lvl1"/>
      </w:pPr>
      <w:r>
        <w:t>element K SharePoint Foundation 2010 Levels 1 &amp; 2, 2011</w:t>
      </w:r>
    </w:p>
    <w:p w:rsidR="00697103" w:rsidRDefault="00697103" w:rsidP="00697103">
      <w:pPr>
        <w:pStyle w:val="Bullet-Lvl1"/>
      </w:pPr>
      <w:r>
        <w:t>Tactical Collaborative Work Suite (TCWS) 1.5, 2010</w:t>
      </w:r>
    </w:p>
    <w:p w:rsidR="00697103" w:rsidRDefault="00697103" w:rsidP="00697103">
      <w:pPr>
        <w:pStyle w:val="Bullet-Lvl1"/>
      </w:pPr>
      <w:r>
        <w:t>Microsoft Office SharePoint 2010 for Power Users, 2011</w:t>
      </w:r>
    </w:p>
    <w:p w:rsidR="00697103" w:rsidRDefault="00697103" w:rsidP="00697103">
      <w:pPr>
        <w:pStyle w:val="Bullet-Lvl1"/>
      </w:pPr>
      <w:r>
        <w:t>Security+ Training, 2010</w:t>
      </w:r>
    </w:p>
    <w:p w:rsidR="00697103" w:rsidRDefault="00697103" w:rsidP="00697103">
      <w:pPr>
        <w:pStyle w:val="Bullet-Lvl1"/>
      </w:pPr>
      <w:r>
        <w:t>Network+ Training, 2010</w:t>
      </w:r>
    </w:p>
    <w:p w:rsidR="00697103" w:rsidRDefault="00697103" w:rsidP="00697103">
      <w:pPr>
        <w:pStyle w:val="Bullet-Lvl1"/>
      </w:pPr>
      <w:r>
        <w:t>Defense Acquisition University- Modeling and Simulation for Test and Evaluation (CLE023 Section 888), 2009</w:t>
      </w:r>
    </w:p>
    <w:p w:rsidR="00697103" w:rsidRDefault="00697103" w:rsidP="00697103">
      <w:pPr>
        <w:pStyle w:val="Bullet-Lvl1"/>
      </w:pPr>
      <w:r>
        <w:t>Defense Acquisition University-Fundamentals of Systems Acquisition Management (ACQ 101), 2009</w:t>
      </w:r>
    </w:p>
    <w:p w:rsidR="00697103" w:rsidRDefault="00697103" w:rsidP="00697103">
      <w:pPr>
        <w:pStyle w:val="Bullet-Lvl1"/>
      </w:pPr>
      <w:r>
        <w:t>Defense Acquisition University- Fundamentals of Test and Evaluation (TST 102), 2009</w:t>
      </w:r>
    </w:p>
    <w:p w:rsidR="00697103" w:rsidRDefault="00697103" w:rsidP="00697103">
      <w:pPr>
        <w:pStyle w:val="Bullet-Lvl1"/>
      </w:pPr>
      <w:r>
        <w:lastRenderedPageBreak/>
        <w:t>Defense Acquisition University-Fundamentals of Systems Planning, Research, Development, and Engineering (SYS 101), 2009</w:t>
      </w:r>
    </w:p>
    <w:p w:rsidR="00697103" w:rsidRDefault="00697103" w:rsidP="00697103">
      <w:pPr>
        <w:pStyle w:val="Bullet-Lvl1"/>
      </w:pPr>
      <w:r>
        <w:t>Defense Acquisition University-Production, Quality, and Manufacturing Fundamentals (PQM 101), 2010</w:t>
      </w:r>
    </w:p>
    <w:p w:rsidR="00697103" w:rsidRDefault="00697103" w:rsidP="00697103">
      <w:pPr>
        <w:pStyle w:val="Res3Sect"/>
      </w:pPr>
      <w:r>
        <w:t>Skills</w:t>
      </w:r>
    </w:p>
    <w:p w:rsidR="00697103" w:rsidRPr="00CD7F6F" w:rsidRDefault="00697103" w:rsidP="00697103">
      <w:pPr>
        <w:pStyle w:val="Bullet-Lvl1"/>
      </w:pPr>
      <w:r>
        <w:t>Expertise in MS Office Tools,</w:t>
      </w:r>
      <w:r w:rsidRPr="009A5ED0">
        <w:t xml:space="preserve"> </w:t>
      </w:r>
      <w:r>
        <w:t>SharePoint, and Adobe Connect</w:t>
      </w:r>
    </w:p>
    <w:p w:rsidR="00697103" w:rsidRPr="00CD7F6F" w:rsidRDefault="00697103" w:rsidP="00697103">
      <w:pPr>
        <w:pStyle w:val="Bullet-Lvl1"/>
      </w:pPr>
      <w:r>
        <w:t>Organizing, developing, and</w:t>
      </w:r>
      <w:r w:rsidRPr="00127988">
        <w:t xml:space="preserve"> design</w:t>
      </w:r>
      <w:r>
        <w:t>ing</w:t>
      </w:r>
      <w:r w:rsidRPr="00127988">
        <w:t xml:space="preserve"> layout of materials to be published</w:t>
      </w:r>
    </w:p>
    <w:p w:rsidR="00697103" w:rsidRDefault="00697103" w:rsidP="00697103">
      <w:pPr>
        <w:pStyle w:val="Bullet-Lvl1"/>
      </w:pPr>
      <w:r>
        <w:t>C</w:t>
      </w:r>
      <w:r w:rsidRPr="00127988">
        <w:t>ollecting, analyzing, verifying, and manipulating research data</w:t>
      </w:r>
    </w:p>
    <w:sectPr w:rsidR="00697103">
      <w:footnotePr>
        <w:pos w:val="beneathText"/>
      </w:footnotePr>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23" w:rsidRDefault="00563B23">
      <w:r>
        <w:separator/>
      </w:r>
    </w:p>
  </w:endnote>
  <w:endnote w:type="continuationSeparator" w:id="0">
    <w:p w:rsidR="00563B23" w:rsidRDefault="0056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23" w:rsidRDefault="00563B23">
      <w:r>
        <w:separator/>
      </w:r>
    </w:p>
  </w:footnote>
  <w:footnote w:type="continuationSeparator" w:id="0">
    <w:p w:rsidR="00563B23" w:rsidRDefault="00563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11"/>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12"/>
    <w:lvl w:ilvl="0">
      <w:start w:val="1"/>
      <w:numFmt w:val="bullet"/>
      <w:pStyle w:val="BulletList"/>
      <w:lvlText w:val=""/>
      <w:lvlJc w:val="left"/>
      <w:pPr>
        <w:tabs>
          <w:tab w:val="num" w:pos="360"/>
        </w:tabs>
        <w:ind w:left="360" w:hanging="360"/>
      </w:pPr>
      <w:rPr>
        <w:rFonts w:ascii="Symbol" w:hAnsi="Symbol"/>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9DB09F1"/>
    <w:multiLevelType w:val="hybridMultilevel"/>
    <w:tmpl w:val="1CC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D07EB"/>
    <w:multiLevelType w:val="multilevel"/>
    <w:tmpl w:val="FBE8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C86693"/>
    <w:multiLevelType w:val="hybridMultilevel"/>
    <w:tmpl w:val="3D6E0FE8"/>
    <w:lvl w:ilvl="0" w:tplc="3864A0BE">
      <w:start w:val="1"/>
      <w:numFmt w:val="bullet"/>
      <w:pStyle w:val="Bullet-Lvl1"/>
      <w:lvlText w:val=""/>
      <w:lvlJc w:val="left"/>
      <w:pPr>
        <w:ind w:left="360" w:hanging="360"/>
      </w:pPr>
      <w:rPr>
        <w:rFonts w:ascii="Symbol" w:hAnsi="Symbol" w:hint="default"/>
        <w:b w:val="0"/>
        <w:i w:val="0"/>
        <w:color w:val="auto"/>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6"/>
  </w:num>
  <w:num w:numId="7">
    <w:abstractNumId w:val="4"/>
  </w:num>
  <w:num w:numId="8">
    <w:abstractNumId w:val="5"/>
  </w:num>
  <w:num w:numId="9">
    <w:abstractNumId w:val="6"/>
  </w:num>
  <w:num w:numId="10">
    <w:abstractNumId w:val="6"/>
  </w:num>
  <w:num w:numId="11">
    <w:abstractNumId w:val="6"/>
  </w:num>
  <w:num w:numId="12">
    <w:abstractNumId w:val="6"/>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20"/>
    <w:rsid w:val="000F1975"/>
    <w:rsid w:val="00131DF5"/>
    <w:rsid w:val="00201256"/>
    <w:rsid w:val="002D20CB"/>
    <w:rsid w:val="0031350C"/>
    <w:rsid w:val="00316920"/>
    <w:rsid w:val="004024B2"/>
    <w:rsid w:val="005042B2"/>
    <w:rsid w:val="00551848"/>
    <w:rsid w:val="00563B23"/>
    <w:rsid w:val="006904DB"/>
    <w:rsid w:val="00697103"/>
    <w:rsid w:val="006F0667"/>
    <w:rsid w:val="006F149E"/>
    <w:rsid w:val="00993197"/>
    <w:rsid w:val="009B16A9"/>
    <w:rsid w:val="00A74A08"/>
    <w:rsid w:val="00AF7E30"/>
    <w:rsid w:val="00B80F10"/>
    <w:rsid w:val="00B932CF"/>
    <w:rsid w:val="00BD5C4F"/>
    <w:rsid w:val="00D52523"/>
    <w:rsid w:val="00ED5D01"/>
    <w:rsid w:val="00F40A74"/>
    <w:rsid w:val="00F4525E"/>
    <w:rsid w:val="00F86079"/>
    <w:rsid w:val="00FE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sz w:val="24"/>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sz w:val="24"/>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newbodytext">
    <w:name w:val="new bodytext"/>
    <w:basedOn w:val="Normal"/>
    <w:pPr>
      <w:widowControl w:val="0"/>
      <w:spacing w:after="120"/>
    </w:pPr>
    <w:rPr>
      <w:sz w:val="22"/>
    </w:rPr>
  </w:style>
  <w:style w:type="paragraph" w:styleId="ListParagraph">
    <w:name w:val="List Paragraph"/>
    <w:basedOn w:val="Normal"/>
    <w:qFormat/>
    <w:pPr>
      <w:ind w:left="720"/>
    </w:pPr>
  </w:style>
  <w:style w:type="paragraph" w:customStyle="1" w:styleId="Letterhead">
    <w:name w:val="Letterhead"/>
    <w:basedOn w:val="Normal"/>
    <w:pPr>
      <w:suppressAutoHyphens w:val="0"/>
      <w:autoSpaceDE w:val="0"/>
      <w:spacing w:line="220" w:lineRule="atLeast"/>
    </w:pPr>
    <w:rPr>
      <w:rFonts w:ascii="Arial" w:eastAsia="SimSun" w:hAnsi="Arial" w:cs="Arial"/>
      <w:b/>
      <w:bCs/>
      <w:sz w:val="32"/>
      <w:szCs w:val="32"/>
    </w:rPr>
  </w:style>
  <w:style w:type="paragraph" w:customStyle="1" w:styleId="BulletList">
    <w:name w:val="Bullet List"/>
    <w:basedOn w:val="BodyText"/>
    <w:pPr>
      <w:numPr>
        <w:numId w:val="3"/>
      </w:numPr>
      <w:suppressAutoHyphens w:val="0"/>
      <w:autoSpaceDE w:val="0"/>
      <w:spacing w:after="0" w:line="220" w:lineRule="atLeast"/>
      <w:ind w:left="0" w:firstLine="0"/>
    </w:pPr>
    <w:rPr>
      <w:rFonts w:ascii="Arial" w:eastAsia="SimSun" w:hAnsi="Arial" w:cs="Arial"/>
      <w:spacing w:val="-5"/>
      <w:sz w:val="20"/>
      <w:szCs w:val="20"/>
    </w:rPr>
  </w:style>
  <w:style w:type="paragraph" w:styleId="Header">
    <w:name w:val="header"/>
    <w:basedOn w:val="Normal"/>
    <w:pPr>
      <w:widowControl w:val="0"/>
      <w:tabs>
        <w:tab w:val="center" w:pos="4320"/>
        <w:tab w:val="right" w:pos="8640"/>
      </w:tabs>
      <w:suppressAutoHyphens w:val="0"/>
      <w:overflowPunct w:val="0"/>
      <w:autoSpaceDE w:val="0"/>
    </w:pPr>
    <w:rPr>
      <w:rFonts w:eastAsia="SimSun"/>
      <w:kern w:val="1"/>
      <w:sz w:val="20"/>
      <w:szCs w:val="20"/>
    </w:r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Body1AfterHeading">
    <w:name w:val="Body 1 After Heading"/>
    <w:basedOn w:val="Normal"/>
    <w:next w:val="Normal"/>
    <w:link w:val="Body1AfterHeadingCharChar"/>
    <w:rsid w:val="00697103"/>
    <w:pPr>
      <w:suppressAutoHyphens w:val="0"/>
      <w:spacing w:before="60" w:after="240"/>
    </w:pPr>
    <w:rPr>
      <w:lang w:eastAsia="en-US"/>
    </w:rPr>
  </w:style>
  <w:style w:type="character" w:customStyle="1" w:styleId="Body1AfterHeadingCharChar">
    <w:name w:val="Body 1 After Heading Char Char"/>
    <w:basedOn w:val="DefaultParagraphFont"/>
    <w:link w:val="Body1AfterHeading"/>
    <w:rsid w:val="00697103"/>
    <w:rPr>
      <w:sz w:val="24"/>
      <w:szCs w:val="24"/>
    </w:rPr>
  </w:style>
  <w:style w:type="paragraph" w:customStyle="1" w:styleId="Res3Sect">
    <w:name w:val="Res 3 Sect"/>
    <w:basedOn w:val="Normal"/>
    <w:next w:val="Body1AfterHeading"/>
    <w:rsid w:val="00697103"/>
    <w:pPr>
      <w:suppressAutoHyphens w:val="0"/>
      <w:spacing w:before="360"/>
    </w:pPr>
    <w:rPr>
      <w:b/>
      <w:smallCaps/>
      <w:sz w:val="28"/>
      <w:u w:val="single"/>
      <w:lang w:eastAsia="en-US"/>
    </w:rPr>
  </w:style>
  <w:style w:type="paragraph" w:customStyle="1" w:styleId="Res4Company">
    <w:name w:val="Res 4 Company"/>
    <w:basedOn w:val="Res3Sect"/>
    <w:rsid w:val="00697103"/>
    <w:rPr>
      <w:sz w:val="24"/>
      <w:u w:val="none"/>
    </w:rPr>
  </w:style>
  <w:style w:type="paragraph" w:customStyle="1" w:styleId="Res5PosDates">
    <w:name w:val="Res 5 Pos Dates"/>
    <w:basedOn w:val="Res4Company"/>
    <w:next w:val="Body1AfterHeading"/>
    <w:rsid w:val="00697103"/>
    <w:pPr>
      <w:tabs>
        <w:tab w:val="right" w:pos="9360"/>
      </w:tabs>
      <w:spacing w:before="0"/>
    </w:pPr>
    <w:rPr>
      <w:b w:val="0"/>
      <w:i/>
    </w:rPr>
  </w:style>
  <w:style w:type="paragraph" w:customStyle="1" w:styleId="Bullet-Lvl1">
    <w:name w:val="Bullet - Lvl 1"/>
    <w:basedOn w:val="Normal"/>
    <w:rsid w:val="00697103"/>
    <w:pPr>
      <w:numPr>
        <w:numId w:val="5"/>
      </w:numPr>
      <w:suppressAutoHyphens w:val="0"/>
      <w:spacing w:before="40" w:after="40"/>
    </w:pPr>
    <w:rPr>
      <w:color w:val="000000"/>
      <w:lang w:eastAsia="en-US"/>
    </w:rPr>
  </w:style>
  <w:style w:type="paragraph" w:customStyle="1" w:styleId="Body3Req">
    <w:name w:val="Body 3 Req"/>
    <w:basedOn w:val="Normal"/>
    <w:next w:val="Body1AfterHeading"/>
    <w:link w:val="Body3ReqCharChar"/>
    <w:rsid w:val="00697103"/>
    <w:pPr>
      <w:suppressAutoHyphens w:val="0"/>
      <w:spacing w:before="240"/>
    </w:pPr>
    <w:rPr>
      <w:b/>
      <w:smallCaps/>
      <w:color w:val="002D62"/>
      <w:u w:val="single"/>
      <w:lang w:eastAsia="en-US"/>
    </w:rPr>
  </w:style>
  <w:style w:type="character" w:customStyle="1" w:styleId="Body3ReqCharChar">
    <w:name w:val="Body 3 Req Char Char"/>
    <w:basedOn w:val="DefaultParagraphFont"/>
    <w:link w:val="Body3Req"/>
    <w:rsid w:val="00697103"/>
    <w:rPr>
      <w:b/>
      <w:smallCaps/>
      <w:color w:val="002D62"/>
      <w:sz w:val="24"/>
      <w:szCs w:val="24"/>
      <w:u w:val="single"/>
    </w:rPr>
  </w:style>
  <w:style w:type="paragraph" w:customStyle="1" w:styleId="Res6SubSect">
    <w:name w:val="Res 6 SubSect"/>
    <w:basedOn w:val="Res3Sect"/>
    <w:next w:val="Normal"/>
    <w:rsid w:val="00697103"/>
    <w:pPr>
      <w:spacing w:before="120"/>
    </w:pPr>
    <w:rPr>
      <w:sz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sz w:val="24"/>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sz w:val="24"/>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newbodytext">
    <w:name w:val="new bodytext"/>
    <w:basedOn w:val="Normal"/>
    <w:pPr>
      <w:widowControl w:val="0"/>
      <w:spacing w:after="120"/>
    </w:pPr>
    <w:rPr>
      <w:sz w:val="22"/>
    </w:rPr>
  </w:style>
  <w:style w:type="paragraph" w:styleId="ListParagraph">
    <w:name w:val="List Paragraph"/>
    <w:basedOn w:val="Normal"/>
    <w:qFormat/>
    <w:pPr>
      <w:ind w:left="720"/>
    </w:pPr>
  </w:style>
  <w:style w:type="paragraph" w:customStyle="1" w:styleId="Letterhead">
    <w:name w:val="Letterhead"/>
    <w:basedOn w:val="Normal"/>
    <w:pPr>
      <w:suppressAutoHyphens w:val="0"/>
      <w:autoSpaceDE w:val="0"/>
      <w:spacing w:line="220" w:lineRule="atLeast"/>
    </w:pPr>
    <w:rPr>
      <w:rFonts w:ascii="Arial" w:eastAsia="SimSun" w:hAnsi="Arial" w:cs="Arial"/>
      <w:b/>
      <w:bCs/>
      <w:sz w:val="32"/>
      <w:szCs w:val="32"/>
    </w:rPr>
  </w:style>
  <w:style w:type="paragraph" w:customStyle="1" w:styleId="BulletList">
    <w:name w:val="Bullet List"/>
    <w:basedOn w:val="BodyText"/>
    <w:pPr>
      <w:numPr>
        <w:numId w:val="3"/>
      </w:numPr>
      <w:suppressAutoHyphens w:val="0"/>
      <w:autoSpaceDE w:val="0"/>
      <w:spacing w:after="0" w:line="220" w:lineRule="atLeast"/>
      <w:ind w:left="0" w:firstLine="0"/>
    </w:pPr>
    <w:rPr>
      <w:rFonts w:ascii="Arial" w:eastAsia="SimSun" w:hAnsi="Arial" w:cs="Arial"/>
      <w:spacing w:val="-5"/>
      <w:sz w:val="20"/>
      <w:szCs w:val="20"/>
    </w:rPr>
  </w:style>
  <w:style w:type="paragraph" w:styleId="Header">
    <w:name w:val="header"/>
    <w:basedOn w:val="Normal"/>
    <w:pPr>
      <w:widowControl w:val="0"/>
      <w:tabs>
        <w:tab w:val="center" w:pos="4320"/>
        <w:tab w:val="right" w:pos="8640"/>
      </w:tabs>
      <w:suppressAutoHyphens w:val="0"/>
      <w:overflowPunct w:val="0"/>
      <w:autoSpaceDE w:val="0"/>
    </w:pPr>
    <w:rPr>
      <w:rFonts w:eastAsia="SimSun"/>
      <w:kern w:val="1"/>
      <w:sz w:val="20"/>
      <w:szCs w:val="20"/>
    </w:r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Body1AfterHeading">
    <w:name w:val="Body 1 After Heading"/>
    <w:basedOn w:val="Normal"/>
    <w:next w:val="Normal"/>
    <w:link w:val="Body1AfterHeadingCharChar"/>
    <w:rsid w:val="00697103"/>
    <w:pPr>
      <w:suppressAutoHyphens w:val="0"/>
      <w:spacing w:before="60" w:after="240"/>
    </w:pPr>
    <w:rPr>
      <w:lang w:eastAsia="en-US"/>
    </w:rPr>
  </w:style>
  <w:style w:type="character" w:customStyle="1" w:styleId="Body1AfterHeadingCharChar">
    <w:name w:val="Body 1 After Heading Char Char"/>
    <w:basedOn w:val="DefaultParagraphFont"/>
    <w:link w:val="Body1AfterHeading"/>
    <w:rsid w:val="00697103"/>
    <w:rPr>
      <w:sz w:val="24"/>
      <w:szCs w:val="24"/>
    </w:rPr>
  </w:style>
  <w:style w:type="paragraph" w:customStyle="1" w:styleId="Res3Sect">
    <w:name w:val="Res 3 Sect"/>
    <w:basedOn w:val="Normal"/>
    <w:next w:val="Body1AfterHeading"/>
    <w:rsid w:val="00697103"/>
    <w:pPr>
      <w:suppressAutoHyphens w:val="0"/>
      <w:spacing w:before="360"/>
    </w:pPr>
    <w:rPr>
      <w:b/>
      <w:smallCaps/>
      <w:sz w:val="28"/>
      <w:u w:val="single"/>
      <w:lang w:eastAsia="en-US"/>
    </w:rPr>
  </w:style>
  <w:style w:type="paragraph" w:customStyle="1" w:styleId="Res4Company">
    <w:name w:val="Res 4 Company"/>
    <w:basedOn w:val="Res3Sect"/>
    <w:rsid w:val="00697103"/>
    <w:rPr>
      <w:sz w:val="24"/>
      <w:u w:val="none"/>
    </w:rPr>
  </w:style>
  <w:style w:type="paragraph" w:customStyle="1" w:styleId="Res5PosDates">
    <w:name w:val="Res 5 Pos Dates"/>
    <w:basedOn w:val="Res4Company"/>
    <w:next w:val="Body1AfterHeading"/>
    <w:rsid w:val="00697103"/>
    <w:pPr>
      <w:tabs>
        <w:tab w:val="right" w:pos="9360"/>
      </w:tabs>
      <w:spacing w:before="0"/>
    </w:pPr>
    <w:rPr>
      <w:b w:val="0"/>
      <w:i/>
    </w:rPr>
  </w:style>
  <w:style w:type="paragraph" w:customStyle="1" w:styleId="Bullet-Lvl1">
    <w:name w:val="Bullet - Lvl 1"/>
    <w:basedOn w:val="Normal"/>
    <w:rsid w:val="00697103"/>
    <w:pPr>
      <w:numPr>
        <w:numId w:val="5"/>
      </w:numPr>
      <w:suppressAutoHyphens w:val="0"/>
      <w:spacing w:before="40" w:after="40"/>
    </w:pPr>
    <w:rPr>
      <w:color w:val="000000"/>
      <w:lang w:eastAsia="en-US"/>
    </w:rPr>
  </w:style>
  <w:style w:type="paragraph" w:customStyle="1" w:styleId="Body3Req">
    <w:name w:val="Body 3 Req"/>
    <w:basedOn w:val="Normal"/>
    <w:next w:val="Body1AfterHeading"/>
    <w:link w:val="Body3ReqCharChar"/>
    <w:rsid w:val="00697103"/>
    <w:pPr>
      <w:suppressAutoHyphens w:val="0"/>
      <w:spacing w:before="240"/>
    </w:pPr>
    <w:rPr>
      <w:b/>
      <w:smallCaps/>
      <w:color w:val="002D62"/>
      <w:u w:val="single"/>
      <w:lang w:eastAsia="en-US"/>
    </w:rPr>
  </w:style>
  <w:style w:type="character" w:customStyle="1" w:styleId="Body3ReqCharChar">
    <w:name w:val="Body 3 Req Char Char"/>
    <w:basedOn w:val="DefaultParagraphFont"/>
    <w:link w:val="Body3Req"/>
    <w:rsid w:val="00697103"/>
    <w:rPr>
      <w:b/>
      <w:smallCaps/>
      <w:color w:val="002D62"/>
      <w:sz w:val="24"/>
      <w:szCs w:val="24"/>
      <w:u w:val="single"/>
    </w:rPr>
  </w:style>
  <w:style w:type="paragraph" w:customStyle="1" w:styleId="Res6SubSect">
    <w:name w:val="Res 6 SubSect"/>
    <w:basedOn w:val="Res3Sect"/>
    <w:next w:val="Normal"/>
    <w:rsid w:val="00697103"/>
    <w:pPr>
      <w:spacing w:before="120"/>
    </w:pPr>
    <w:rPr>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Rebecca Evans</vt:lpstr>
    </vt:vector>
  </TitlesOfParts>
  <Company>MetroStar Systems</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Rebecca Evans</dc:title>
  <dc:creator>julie.mcfall</dc:creator>
  <cp:lastModifiedBy>Owner</cp:lastModifiedBy>
  <cp:revision>3</cp:revision>
  <cp:lastPrinted>2012-02-21T18:29:00Z</cp:lastPrinted>
  <dcterms:created xsi:type="dcterms:W3CDTF">2012-03-17T19:50:00Z</dcterms:created>
  <dcterms:modified xsi:type="dcterms:W3CDTF">2012-04-05T13:07:00Z</dcterms:modified>
</cp:coreProperties>
</file>