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1B7" w:rsidRDefault="009661B7" w:rsidP="000E1714">
      <w:pPr>
        <w:spacing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9661B7">
        <w:rPr>
          <w:rFonts w:ascii="Book Antiqua" w:hAnsi="Book Antiqua"/>
          <w:b/>
          <w:sz w:val="28"/>
          <w:szCs w:val="28"/>
        </w:rPr>
        <w:t>Thomas J. Hospodar, Jr.</w:t>
      </w:r>
    </w:p>
    <w:p w:rsidR="009661B7" w:rsidRDefault="00B7209A" w:rsidP="001A5ADE">
      <w:pPr>
        <w:spacing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8263 </w:t>
      </w:r>
      <w:r w:rsidR="00F54A37">
        <w:rPr>
          <w:rFonts w:ascii="Book Antiqua" w:hAnsi="Book Antiqua"/>
          <w:b/>
          <w:sz w:val="24"/>
          <w:szCs w:val="24"/>
        </w:rPr>
        <w:t>North</w:t>
      </w:r>
      <w:r w:rsidR="00C74550">
        <w:rPr>
          <w:rFonts w:ascii="Book Antiqua" w:hAnsi="Book Antiqua"/>
          <w:b/>
          <w:sz w:val="24"/>
          <w:szCs w:val="24"/>
        </w:rPr>
        <w:t xml:space="preserve"> Kline St.</w:t>
      </w:r>
      <w:r w:rsidR="001A5ADE">
        <w:rPr>
          <w:rFonts w:ascii="Book Antiqua" w:hAnsi="Book Antiqua"/>
          <w:b/>
          <w:sz w:val="24"/>
          <w:szCs w:val="24"/>
        </w:rPr>
        <w:t xml:space="preserve">, </w:t>
      </w:r>
      <w:r w:rsidR="009661B7">
        <w:rPr>
          <w:rFonts w:ascii="Book Antiqua" w:hAnsi="Book Antiqua"/>
          <w:b/>
          <w:sz w:val="24"/>
          <w:szCs w:val="24"/>
        </w:rPr>
        <w:t xml:space="preserve">Arvada, CO </w:t>
      </w:r>
      <w:r>
        <w:rPr>
          <w:rFonts w:ascii="Book Antiqua" w:hAnsi="Book Antiqua"/>
          <w:b/>
          <w:sz w:val="24"/>
          <w:szCs w:val="24"/>
        </w:rPr>
        <w:t>80005</w:t>
      </w:r>
    </w:p>
    <w:p w:rsidR="009661B7" w:rsidRDefault="00A636E6" w:rsidP="000E1714">
      <w:pPr>
        <w:spacing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Cell</w:t>
      </w:r>
      <w:r w:rsidR="00C12F68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- 440-669-1175 </w:t>
      </w:r>
      <w:r w:rsidR="00B56EF7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Home</w:t>
      </w:r>
      <w:r w:rsidR="00C12F68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- 303-463-6102 </w:t>
      </w:r>
      <w:r w:rsidR="009661B7">
        <w:rPr>
          <w:rFonts w:ascii="Book Antiqua" w:hAnsi="Book Antiqua"/>
          <w:b/>
          <w:sz w:val="24"/>
          <w:szCs w:val="24"/>
        </w:rPr>
        <w:t xml:space="preserve"> </w:t>
      </w:r>
      <w:r w:rsidR="00B56EF7">
        <w:rPr>
          <w:rFonts w:ascii="Book Antiqua" w:hAnsi="Book Antiqua"/>
          <w:b/>
          <w:sz w:val="24"/>
          <w:szCs w:val="24"/>
        </w:rPr>
        <w:t>Email</w:t>
      </w:r>
      <w:r w:rsidR="00C12F68">
        <w:rPr>
          <w:rFonts w:ascii="Book Antiqua" w:hAnsi="Book Antiqua"/>
          <w:b/>
          <w:sz w:val="24"/>
          <w:szCs w:val="24"/>
        </w:rPr>
        <w:t xml:space="preserve"> </w:t>
      </w:r>
      <w:r w:rsidR="00B56EF7">
        <w:rPr>
          <w:rFonts w:ascii="Book Antiqua" w:hAnsi="Book Antiqua"/>
          <w:b/>
          <w:sz w:val="24"/>
          <w:szCs w:val="24"/>
        </w:rPr>
        <w:t xml:space="preserve">- </w:t>
      </w:r>
      <w:r w:rsidR="00F738FE" w:rsidRPr="00F738FE">
        <w:rPr>
          <w:rFonts w:ascii="Book Antiqua" w:hAnsi="Book Antiqua"/>
          <w:b/>
          <w:sz w:val="24"/>
          <w:szCs w:val="24"/>
        </w:rPr>
        <w:t>t.hospodar@gmail.com</w:t>
      </w:r>
    </w:p>
    <w:p w:rsidR="004E58B2" w:rsidRDefault="004E58B2" w:rsidP="00F738FE">
      <w:pPr>
        <w:spacing w:line="240" w:lineRule="auto"/>
        <w:rPr>
          <w:rFonts w:ascii="Book Antiqua" w:hAnsi="Book Antiqua"/>
          <w:b/>
          <w:sz w:val="28"/>
          <w:szCs w:val="28"/>
          <w:u w:val="single"/>
        </w:rPr>
      </w:pPr>
    </w:p>
    <w:p w:rsidR="00F738FE" w:rsidRDefault="00F738FE" w:rsidP="00F738FE">
      <w:pPr>
        <w:spacing w:line="240" w:lineRule="auto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Profile</w:t>
      </w:r>
    </w:p>
    <w:p w:rsidR="004E58B2" w:rsidRPr="00FF37F9" w:rsidRDefault="00B03C48" w:rsidP="00F738FE">
      <w:pPr>
        <w:spacing w:line="240" w:lineRule="auto"/>
        <w:rPr>
          <w:rFonts w:ascii="Book Antiqua" w:hAnsi="Book Antiqua"/>
          <w:sz w:val="24"/>
          <w:szCs w:val="24"/>
        </w:rPr>
      </w:pPr>
      <w:r w:rsidRPr="00585AB7">
        <w:rPr>
          <w:rFonts w:ascii="Book Antiqua" w:hAnsi="Book Antiqua"/>
          <w:sz w:val="24"/>
          <w:szCs w:val="24"/>
        </w:rPr>
        <w:t>Challen</w:t>
      </w:r>
      <w:r w:rsidR="00FF37F9">
        <w:rPr>
          <w:rFonts w:ascii="Book Antiqua" w:hAnsi="Book Antiqua"/>
          <w:sz w:val="24"/>
          <w:szCs w:val="24"/>
        </w:rPr>
        <w:t>ge oriented, high energy production professional</w:t>
      </w:r>
      <w:r w:rsidRPr="00585AB7">
        <w:rPr>
          <w:rFonts w:ascii="Book Antiqua" w:hAnsi="Book Antiqua"/>
          <w:sz w:val="24"/>
          <w:szCs w:val="24"/>
        </w:rPr>
        <w:t xml:space="preserve"> with extensive technical experience in a fast paced manufacturing environment. </w:t>
      </w:r>
      <w:r w:rsidR="00DD7561" w:rsidRPr="00585AB7">
        <w:rPr>
          <w:rFonts w:ascii="Book Antiqua" w:hAnsi="Book Antiqua"/>
          <w:sz w:val="24"/>
          <w:szCs w:val="24"/>
        </w:rPr>
        <w:t xml:space="preserve"> Strong leadership, communication and team building skills. </w:t>
      </w:r>
      <w:r w:rsidRPr="00585AB7">
        <w:rPr>
          <w:rFonts w:ascii="Book Antiqua" w:hAnsi="Book Antiqua"/>
          <w:sz w:val="24"/>
          <w:szCs w:val="24"/>
        </w:rPr>
        <w:t xml:space="preserve"> </w:t>
      </w:r>
      <w:r w:rsidR="004C3725" w:rsidRPr="00585AB7">
        <w:rPr>
          <w:rFonts w:ascii="Book Antiqua" w:hAnsi="Book Antiqua"/>
          <w:sz w:val="24"/>
          <w:szCs w:val="24"/>
        </w:rPr>
        <w:t xml:space="preserve">Committed to continuous improvement, especially related to safety, quality and efficient production processes.  </w:t>
      </w:r>
      <w:r w:rsidR="00B56EF7" w:rsidRPr="00B56EF7">
        <w:rPr>
          <w:rFonts w:ascii="Book Antiqua" w:hAnsi="Book Antiqua"/>
          <w:sz w:val="24"/>
          <w:szCs w:val="24"/>
        </w:rPr>
        <w:t xml:space="preserve">Very meticulous and </w:t>
      </w:r>
      <w:r w:rsidR="00E02A15">
        <w:rPr>
          <w:rFonts w:ascii="Book Antiqua" w:hAnsi="Book Antiqua"/>
          <w:sz w:val="24"/>
          <w:szCs w:val="24"/>
        </w:rPr>
        <w:t>detail oriented in regards to</w:t>
      </w:r>
      <w:r w:rsidR="00B56EF7" w:rsidRPr="00B56EF7">
        <w:rPr>
          <w:rFonts w:ascii="Book Antiqua" w:hAnsi="Book Antiqua"/>
          <w:sz w:val="24"/>
          <w:szCs w:val="24"/>
        </w:rPr>
        <w:t xml:space="preserve"> process and record keeping.</w:t>
      </w:r>
      <w:r w:rsidR="00A86A97">
        <w:rPr>
          <w:rFonts w:ascii="Book Antiqua" w:hAnsi="Book Antiqua"/>
          <w:sz w:val="24"/>
          <w:szCs w:val="24"/>
        </w:rPr>
        <w:t xml:space="preserve">  </w:t>
      </w:r>
      <w:r w:rsidR="00A33426">
        <w:rPr>
          <w:rFonts w:ascii="Book Antiqua" w:hAnsi="Book Antiqua"/>
          <w:sz w:val="24"/>
          <w:szCs w:val="24"/>
        </w:rPr>
        <w:t>Knowledgeable</w:t>
      </w:r>
      <w:r w:rsidR="00A86A97">
        <w:rPr>
          <w:rFonts w:ascii="Book Antiqua" w:hAnsi="Book Antiqua"/>
          <w:sz w:val="24"/>
          <w:szCs w:val="24"/>
        </w:rPr>
        <w:t xml:space="preserve"> in 5S and </w:t>
      </w:r>
      <w:r w:rsidR="007C2530">
        <w:rPr>
          <w:rFonts w:ascii="Book Antiqua" w:hAnsi="Book Antiqua"/>
          <w:sz w:val="24"/>
          <w:szCs w:val="24"/>
        </w:rPr>
        <w:t>Lean</w:t>
      </w:r>
      <w:r w:rsidR="003C6F2D">
        <w:rPr>
          <w:rFonts w:ascii="Book Antiqua" w:hAnsi="Book Antiqua"/>
          <w:sz w:val="24"/>
          <w:szCs w:val="24"/>
        </w:rPr>
        <w:t xml:space="preserve"> Manufacturing principles and working in an ISO environment.</w:t>
      </w:r>
      <w:r w:rsidR="00B56EF7" w:rsidRPr="00B56EF7">
        <w:rPr>
          <w:rFonts w:ascii="Book Antiqua" w:hAnsi="Book Antiqua"/>
          <w:sz w:val="24"/>
          <w:szCs w:val="24"/>
        </w:rPr>
        <w:t xml:space="preserve">  </w:t>
      </w:r>
      <w:r w:rsidR="00A33426">
        <w:rPr>
          <w:rFonts w:ascii="Book Antiqua" w:hAnsi="Book Antiqua"/>
          <w:sz w:val="24"/>
          <w:szCs w:val="24"/>
        </w:rPr>
        <w:t>Experienced in performing quality assurance inspections to ensure product meets customer blueprint specifications.</w:t>
      </w:r>
      <w:bookmarkStart w:id="0" w:name="_GoBack"/>
      <w:bookmarkEnd w:id="0"/>
      <w:r w:rsidR="00B56EF7" w:rsidRPr="00B56EF7">
        <w:rPr>
          <w:rFonts w:ascii="Book Antiqua" w:hAnsi="Book Antiqua"/>
          <w:sz w:val="24"/>
          <w:szCs w:val="24"/>
        </w:rPr>
        <w:t xml:space="preserve">  </w:t>
      </w:r>
      <w:r w:rsidR="005B1CCC" w:rsidRPr="00585AB7">
        <w:rPr>
          <w:rFonts w:ascii="Book Antiqua" w:hAnsi="Book Antiqua"/>
          <w:sz w:val="24"/>
          <w:szCs w:val="24"/>
        </w:rPr>
        <w:t xml:space="preserve"> </w:t>
      </w:r>
      <w:r w:rsidR="001240CD" w:rsidRPr="00585AB7">
        <w:rPr>
          <w:rFonts w:ascii="Book Antiqua" w:hAnsi="Book Antiqua"/>
          <w:sz w:val="24"/>
          <w:szCs w:val="24"/>
        </w:rPr>
        <w:t xml:space="preserve">  </w:t>
      </w:r>
    </w:p>
    <w:p w:rsidR="00EA427D" w:rsidRDefault="00EA427D" w:rsidP="00F738FE">
      <w:pPr>
        <w:spacing w:line="240" w:lineRule="auto"/>
        <w:rPr>
          <w:rFonts w:ascii="Book Antiqua" w:hAnsi="Book Antiqua"/>
          <w:b/>
          <w:sz w:val="28"/>
          <w:szCs w:val="28"/>
          <w:u w:val="single"/>
        </w:rPr>
      </w:pPr>
    </w:p>
    <w:p w:rsidR="00EE6144" w:rsidRDefault="00EE6144" w:rsidP="00F738FE">
      <w:pPr>
        <w:spacing w:line="240" w:lineRule="auto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Education</w:t>
      </w:r>
    </w:p>
    <w:p w:rsidR="00CF0E46" w:rsidRDefault="00004C07" w:rsidP="00034D43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Levin College of Urban Affairs, Cleveland</w:t>
      </w:r>
      <w:r w:rsidR="00AA3502">
        <w:rPr>
          <w:rFonts w:ascii="Book Antiqua" w:hAnsi="Book Antiqua"/>
          <w:sz w:val="24"/>
          <w:szCs w:val="24"/>
        </w:rPr>
        <w:t xml:space="preserve"> State University, Cleveland, Ohio</w:t>
      </w:r>
    </w:p>
    <w:p w:rsidR="00732AB7" w:rsidRPr="00BA1454" w:rsidRDefault="00004C07" w:rsidP="00BA1454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Bachelor of Arts in Urban Studies,</w:t>
      </w:r>
      <w:r w:rsidR="00D35743">
        <w:rPr>
          <w:rFonts w:ascii="Book Antiqua" w:hAnsi="Book Antiqua"/>
          <w:sz w:val="24"/>
          <w:szCs w:val="24"/>
        </w:rPr>
        <w:t xml:space="preserve"> graduated</w:t>
      </w:r>
      <w:r>
        <w:rPr>
          <w:rFonts w:ascii="Book Antiqua" w:hAnsi="Book Antiqua"/>
          <w:sz w:val="24"/>
          <w:szCs w:val="24"/>
        </w:rPr>
        <w:t xml:space="preserve"> May 2010 with honors</w:t>
      </w:r>
      <w:r w:rsidR="00815DCA" w:rsidRPr="00BA1454">
        <w:rPr>
          <w:rFonts w:ascii="Book Antiqua" w:hAnsi="Book Antiqua"/>
          <w:sz w:val="24"/>
          <w:szCs w:val="24"/>
        </w:rPr>
        <w:t>.</w:t>
      </w:r>
    </w:p>
    <w:p w:rsidR="00295B33" w:rsidRDefault="00295B33" w:rsidP="00732AB7">
      <w:pPr>
        <w:spacing w:line="240" w:lineRule="auto"/>
        <w:rPr>
          <w:rFonts w:ascii="Book Antiqua" w:hAnsi="Book Antiqua"/>
          <w:b/>
          <w:sz w:val="28"/>
          <w:szCs w:val="28"/>
          <w:u w:val="single"/>
        </w:rPr>
      </w:pPr>
    </w:p>
    <w:p w:rsidR="007625E9" w:rsidRDefault="007625E9" w:rsidP="00732AB7">
      <w:pPr>
        <w:spacing w:line="240" w:lineRule="auto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Professional Experience</w:t>
      </w:r>
    </w:p>
    <w:p w:rsidR="00034D43" w:rsidRDefault="00034D43" w:rsidP="00034D4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American Roll Form Products, Inc</w:t>
      </w:r>
      <w:r w:rsidRPr="00F073BD">
        <w:rPr>
          <w:rFonts w:ascii="Book Antiqua" w:hAnsi="Book Antiqua"/>
          <w:b/>
          <w:sz w:val="24"/>
          <w:szCs w:val="24"/>
        </w:rPr>
        <w:t>.</w:t>
      </w:r>
      <w:r w:rsidR="00E45B50" w:rsidRPr="00F073BD">
        <w:rPr>
          <w:rFonts w:ascii="Book Antiqua" w:hAnsi="Book Antiqua"/>
          <w:b/>
          <w:sz w:val="24"/>
          <w:szCs w:val="24"/>
        </w:rPr>
        <w:t>, Painesville, Ohio</w:t>
      </w:r>
    </w:p>
    <w:p w:rsidR="00034D43" w:rsidRDefault="00034D43" w:rsidP="00034D43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Custom metal processor of roll formed components for precision assemblies.  Target sectors of business include solar, electronics, elevator, material handling and building materials.</w:t>
      </w:r>
    </w:p>
    <w:p w:rsidR="00480BB8" w:rsidRDefault="00480BB8" w:rsidP="00034D43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0A40E9" w:rsidRDefault="004353DB" w:rsidP="00034D43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Environmental Sustainability Manager, </w:t>
      </w:r>
      <w:r>
        <w:rPr>
          <w:rFonts w:ascii="Book Antiqua" w:hAnsi="Book Antiqua"/>
          <w:sz w:val="24"/>
          <w:szCs w:val="24"/>
        </w:rPr>
        <w:t>August 2010</w:t>
      </w:r>
      <w:r w:rsidR="00320F9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-September 2011</w:t>
      </w:r>
    </w:p>
    <w:p w:rsidR="00C02B5A" w:rsidRDefault="006C31B1" w:rsidP="00C02B5A">
      <w:pPr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Had a lead role in the</w:t>
      </w:r>
      <w:r w:rsidR="00C02B5A">
        <w:rPr>
          <w:rFonts w:ascii="Book Antiqua" w:hAnsi="Book Antiqua"/>
          <w:sz w:val="24"/>
          <w:szCs w:val="24"/>
        </w:rPr>
        <w:t xml:space="preserve"> start</w:t>
      </w:r>
      <w:r w:rsidR="0084260E">
        <w:rPr>
          <w:rFonts w:ascii="Book Antiqua" w:hAnsi="Book Antiqua"/>
          <w:sz w:val="24"/>
          <w:szCs w:val="24"/>
        </w:rPr>
        <w:t>-</w:t>
      </w:r>
      <w:r w:rsidR="00C02B5A">
        <w:rPr>
          <w:rFonts w:ascii="Book Antiqua" w:hAnsi="Book Antiqua"/>
          <w:sz w:val="24"/>
          <w:szCs w:val="24"/>
        </w:rPr>
        <w:t>up and implementation of</w:t>
      </w:r>
      <w:r w:rsidR="009F77C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the </w:t>
      </w:r>
      <w:r w:rsidR="009F77CE">
        <w:rPr>
          <w:rFonts w:ascii="Book Antiqua" w:hAnsi="Book Antiqua"/>
          <w:sz w:val="24"/>
          <w:szCs w:val="24"/>
        </w:rPr>
        <w:t>production line for</w:t>
      </w:r>
      <w:r w:rsidR="00C02B5A">
        <w:rPr>
          <w:rFonts w:ascii="Book Antiqua" w:hAnsi="Book Antiqua"/>
          <w:sz w:val="24"/>
          <w:szCs w:val="24"/>
        </w:rPr>
        <w:t xml:space="preserve"> $3 million per year account for</w:t>
      </w:r>
      <w:r w:rsidR="008419B6">
        <w:rPr>
          <w:rFonts w:ascii="Book Antiqua" w:hAnsi="Book Antiqua"/>
          <w:sz w:val="24"/>
          <w:szCs w:val="24"/>
        </w:rPr>
        <w:t xml:space="preserve"> The</w:t>
      </w:r>
      <w:r w:rsidR="00C02B5A">
        <w:rPr>
          <w:rFonts w:ascii="Book Antiqua" w:hAnsi="Book Antiqua"/>
          <w:sz w:val="24"/>
          <w:szCs w:val="24"/>
        </w:rPr>
        <w:t xml:space="preserve"> Chamberlain </w:t>
      </w:r>
      <w:r w:rsidR="008419B6">
        <w:rPr>
          <w:rFonts w:ascii="Book Antiqua" w:hAnsi="Book Antiqua"/>
          <w:sz w:val="24"/>
          <w:szCs w:val="24"/>
        </w:rPr>
        <w:t>Group</w:t>
      </w:r>
      <w:r w:rsidR="007E47BA">
        <w:rPr>
          <w:rFonts w:ascii="Book Antiqua" w:hAnsi="Book Antiqua"/>
          <w:sz w:val="24"/>
          <w:szCs w:val="24"/>
        </w:rPr>
        <w:t>.</w:t>
      </w:r>
    </w:p>
    <w:p w:rsidR="0031160B" w:rsidRDefault="0031160B" w:rsidP="00C02B5A">
      <w:pPr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Develop</w:t>
      </w:r>
      <w:r w:rsidR="00FD43B7">
        <w:rPr>
          <w:rFonts w:ascii="Book Antiqua" w:hAnsi="Book Antiqua"/>
          <w:sz w:val="24"/>
          <w:szCs w:val="24"/>
        </w:rPr>
        <w:t>ed</w:t>
      </w:r>
      <w:r>
        <w:rPr>
          <w:rFonts w:ascii="Book Antiqua" w:hAnsi="Book Antiqua"/>
          <w:sz w:val="24"/>
          <w:szCs w:val="24"/>
        </w:rPr>
        <w:t xml:space="preserve"> and implemen</w:t>
      </w:r>
      <w:r w:rsidR="00FD43B7">
        <w:rPr>
          <w:rFonts w:ascii="Book Antiqua" w:hAnsi="Book Antiqua"/>
          <w:sz w:val="24"/>
          <w:szCs w:val="24"/>
        </w:rPr>
        <w:t>ted</w:t>
      </w:r>
      <w:r>
        <w:rPr>
          <w:rFonts w:ascii="Book Antiqua" w:hAnsi="Book Antiqua"/>
          <w:sz w:val="24"/>
          <w:szCs w:val="24"/>
        </w:rPr>
        <w:t xml:space="preserve"> process and equipment improvements to reduce downtime and improve ergonomics and production efficiency</w:t>
      </w:r>
      <w:r w:rsidR="007E47BA">
        <w:rPr>
          <w:rFonts w:ascii="Book Antiqua" w:hAnsi="Book Antiqua"/>
          <w:sz w:val="24"/>
          <w:szCs w:val="24"/>
        </w:rPr>
        <w:t>.</w:t>
      </w:r>
    </w:p>
    <w:p w:rsidR="00210945" w:rsidRDefault="00162663" w:rsidP="00C02B5A">
      <w:pPr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Worked with safety committee to reduce</w:t>
      </w:r>
      <w:r w:rsidR="00210945">
        <w:rPr>
          <w:rFonts w:ascii="Book Antiqua" w:hAnsi="Book Antiqua"/>
          <w:sz w:val="24"/>
          <w:szCs w:val="24"/>
        </w:rPr>
        <w:t xml:space="preserve"> recordable injuries from seven in 2010 to one in 2011</w:t>
      </w:r>
      <w:r w:rsidR="009F77CE">
        <w:rPr>
          <w:rFonts w:ascii="Book Antiqua" w:hAnsi="Book Antiqua"/>
          <w:sz w:val="24"/>
          <w:szCs w:val="24"/>
        </w:rPr>
        <w:t>, which saved the company $14K in workers comp</w:t>
      </w:r>
      <w:r w:rsidR="00320F90">
        <w:rPr>
          <w:rFonts w:ascii="Book Antiqua" w:hAnsi="Book Antiqua"/>
          <w:sz w:val="24"/>
          <w:szCs w:val="24"/>
        </w:rPr>
        <w:t>.</w:t>
      </w:r>
      <w:r w:rsidR="009F77CE">
        <w:rPr>
          <w:rFonts w:ascii="Book Antiqua" w:hAnsi="Book Antiqua"/>
          <w:sz w:val="24"/>
          <w:szCs w:val="24"/>
        </w:rPr>
        <w:t xml:space="preserve"> costs</w:t>
      </w:r>
      <w:r w:rsidR="007E47BA">
        <w:rPr>
          <w:rFonts w:ascii="Book Antiqua" w:hAnsi="Book Antiqua"/>
          <w:sz w:val="24"/>
          <w:szCs w:val="24"/>
        </w:rPr>
        <w:t>.</w:t>
      </w:r>
    </w:p>
    <w:p w:rsidR="00C02B5A" w:rsidRDefault="00C02B5A" w:rsidP="00C02B5A">
      <w:pPr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C02B5A">
        <w:rPr>
          <w:rFonts w:ascii="Book Antiqua" w:hAnsi="Book Antiqua"/>
          <w:sz w:val="24"/>
          <w:szCs w:val="24"/>
        </w:rPr>
        <w:t>Manage</w:t>
      </w:r>
      <w:r w:rsidR="00062BE9">
        <w:rPr>
          <w:rFonts w:ascii="Book Antiqua" w:hAnsi="Book Antiqua"/>
          <w:sz w:val="24"/>
          <w:szCs w:val="24"/>
        </w:rPr>
        <w:t>d</w:t>
      </w:r>
      <w:r w:rsidRPr="00C02B5A">
        <w:rPr>
          <w:rFonts w:ascii="Book Antiqua" w:hAnsi="Book Antiqua"/>
          <w:sz w:val="24"/>
          <w:szCs w:val="24"/>
        </w:rPr>
        <w:t xml:space="preserve"> all aspects of the company’s chemical, environmental and sustainable initiatives</w:t>
      </w:r>
      <w:r w:rsidR="007E47BA">
        <w:rPr>
          <w:rFonts w:ascii="Book Antiqua" w:hAnsi="Book Antiqua"/>
          <w:sz w:val="24"/>
          <w:szCs w:val="24"/>
        </w:rPr>
        <w:t>.</w:t>
      </w:r>
    </w:p>
    <w:p w:rsidR="00384A6F" w:rsidRPr="00C02B5A" w:rsidRDefault="00384A6F" w:rsidP="00C02B5A">
      <w:pPr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</w:t>
      </w:r>
      <w:r w:rsidR="00320F90">
        <w:rPr>
          <w:rFonts w:ascii="Book Antiqua" w:hAnsi="Book Antiqua"/>
          <w:sz w:val="24"/>
          <w:szCs w:val="24"/>
        </w:rPr>
        <w:t>solidated chemical usage at two</w:t>
      </w:r>
      <w:r>
        <w:rPr>
          <w:rFonts w:ascii="Book Antiqua" w:hAnsi="Book Antiqua"/>
          <w:sz w:val="24"/>
          <w:szCs w:val="24"/>
        </w:rPr>
        <w:t xml:space="preserve"> plants in order to streamline processes and minimize hazardous waste stream</w:t>
      </w:r>
      <w:r w:rsidR="007E47BA">
        <w:rPr>
          <w:rFonts w:ascii="Book Antiqua" w:hAnsi="Book Antiqua"/>
          <w:sz w:val="24"/>
          <w:szCs w:val="24"/>
        </w:rPr>
        <w:t>.</w:t>
      </w:r>
    </w:p>
    <w:p w:rsidR="00C02B5A" w:rsidRPr="00C02B5A" w:rsidRDefault="00C02B5A" w:rsidP="00C02B5A">
      <w:pPr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C02B5A">
        <w:rPr>
          <w:rFonts w:ascii="Book Antiqua" w:hAnsi="Book Antiqua"/>
          <w:sz w:val="24"/>
          <w:szCs w:val="24"/>
        </w:rPr>
        <w:lastRenderedPageBreak/>
        <w:t>Manage</w:t>
      </w:r>
      <w:r w:rsidR="00062BE9">
        <w:rPr>
          <w:rFonts w:ascii="Book Antiqua" w:hAnsi="Book Antiqua"/>
          <w:sz w:val="24"/>
          <w:szCs w:val="24"/>
        </w:rPr>
        <w:t>d</w:t>
      </w:r>
      <w:r w:rsidRPr="00C02B5A">
        <w:rPr>
          <w:rFonts w:ascii="Book Antiqua" w:hAnsi="Book Antiqua"/>
          <w:sz w:val="24"/>
          <w:szCs w:val="24"/>
        </w:rPr>
        <w:t xml:space="preserve"> the safety and training calendar and act</w:t>
      </w:r>
      <w:r w:rsidR="00C64C19">
        <w:rPr>
          <w:rFonts w:ascii="Book Antiqua" w:hAnsi="Book Antiqua"/>
          <w:sz w:val="24"/>
          <w:szCs w:val="24"/>
        </w:rPr>
        <w:t>ed</w:t>
      </w:r>
      <w:r w:rsidRPr="00C02B5A">
        <w:rPr>
          <w:rFonts w:ascii="Book Antiqua" w:hAnsi="Book Antiqua"/>
          <w:sz w:val="24"/>
          <w:szCs w:val="24"/>
        </w:rPr>
        <w:t xml:space="preserve"> as point of contact for related</w:t>
      </w:r>
      <w:r w:rsidR="00261B33">
        <w:rPr>
          <w:rFonts w:ascii="Book Antiqua" w:hAnsi="Book Antiqua"/>
          <w:sz w:val="24"/>
          <w:szCs w:val="24"/>
        </w:rPr>
        <w:t xml:space="preserve"> vendo</w:t>
      </w:r>
      <w:r w:rsidRPr="00C02B5A">
        <w:rPr>
          <w:rFonts w:ascii="Book Antiqua" w:hAnsi="Book Antiqua"/>
          <w:sz w:val="24"/>
          <w:szCs w:val="24"/>
        </w:rPr>
        <w:t>r services</w:t>
      </w:r>
      <w:r w:rsidR="007E47BA">
        <w:rPr>
          <w:rFonts w:ascii="Book Antiqua" w:hAnsi="Book Antiqua"/>
          <w:sz w:val="24"/>
          <w:szCs w:val="24"/>
        </w:rPr>
        <w:t>.</w:t>
      </w:r>
    </w:p>
    <w:p w:rsidR="00C02B5A" w:rsidRDefault="009F77CE" w:rsidP="00C02B5A">
      <w:pPr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Administer</w:t>
      </w:r>
      <w:r w:rsidR="00062BE9">
        <w:rPr>
          <w:rFonts w:ascii="Book Antiqua" w:hAnsi="Book Antiqua"/>
          <w:sz w:val="24"/>
          <w:szCs w:val="24"/>
        </w:rPr>
        <w:t>ed</w:t>
      </w:r>
      <w:r>
        <w:rPr>
          <w:rFonts w:ascii="Book Antiqua" w:hAnsi="Book Antiqua"/>
          <w:sz w:val="24"/>
          <w:szCs w:val="24"/>
        </w:rPr>
        <w:t xml:space="preserve"> safety, AMS control and production process training curriculum to all employees</w:t>
      </w:r>
      <w:r w:rsidR="007E47BA">
        <w:rPr>
          <w:rFonts w:ascii="Book Antiqua" w:hAnsi="Book Antiqua"/>
          <w:sz w:val="24"/>
          <w:szCs w:val="24"/>
        </w:rPr>
        <w:t>.</w:t>
      </w:r>
    </w:p>
    <w:p w:rsidR="00B652A8" w:rsidRDefault="00B652A8" w:rsidP="00C02B5A">
      <w:pPr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Responsible for oversight of plant and employees wh</w:t>
      </w:r>
      <w:r w:rsidR="00320F90">
        <w:rPr>
          <w:rFonts w:ascii="Book Antiqua" w:hAnsi="Book Antiqua"/>
          <w:sz w:val="24"/>
          <w:szCs w:val="24"/>
        </w:rPr>
        <w:t>en plant manager was unavailable</w:t>
      </w:r>
      <w:r w:rsidR="007E47BA">
        <w:rPr>
          <w:rFonts w:ascii="Book Antiqua" w:hAnsi="Book Antiqua"/>
          <w:sz w:val="24"/>
          <w:szCs w:val="24"/>
        </w:rPr>
        <w:t>.</w:t>
      </w:r>
    </w:p>
    <w:p w:rsidR="00B652A8" w:rsidRDefault="00B652A8" w:rsidP="00C02B5A">
      <w:pPr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Researched and obtained quotes for large capital projects, wrote Application </w:t>
      </w:r>
      <w:r w:rsidR="00B670E7">
        <w:rPr>
          <w:rFonts w:ascii="Book Antiqua" w:hAnsi="Book Antiqua"/>
          <w:sz w:val="24"/>
          <w:szCs w:val="24"/>
        </w:rPr>
        <w:t>for</w:t>
      </w:r>
      <w:r>
        <w:rPr>
          <w:rFonts w:ascii="Book Antiqua" w:hAnsi="Book Antiqua"/>
          <w:sz w:val="24"/>
          <w:szCs w:val="24"/>
        </w:rPr>
        <w:t xml:space="preserve"> Expenditures in order to justify cost to benefit ratio and/or payback</w:t>
      </w:r>
      <w:r w:rsidR="007E47BA">
        <w:rPr>
          <w:rFonts w:ascii="Book Antiqua" w:hAnsi="Book Antiqua"/>
          <w:sz w:val="24"/>
          <w:szCs w:val="24"/>
        </w:rPr>
        <w:t>.</w:t>
      </w:r>
    </w:p>
    <w:p w:rsidR="00295B33" w:rsidRDefault="00295B33" w:rsidP="00C02B5A">
      <w:pPr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Provide</w:t>
      </w:r>
      <w:r w:rsidR="002752E6">
        <w:rPr>
          <w:rFonts w:ascii="Book Antiqua" w:hAnsi="Book Antiqua"/>
          <w:sz w:val="24"/>
          <w:szCs w:val="24"/>
        </w:rPr>
        <w:t>d</w:t>
      </w:r>
      <w:r>
        <w:rPr>
          <w:rFonts w:ascii="Book Antiqua" w:hAnsi="Book Antiqua"/>
          <w:sz w:val="24"/>
          <w:szCs w:val="24"/>
        </w:rPr>
        <w:t xml:space="preserve"> technical assistance </w:t>
      </w:r>
      <w:r w:rsidR="005D1BF1">
        <w:rPr>
          <w:rFonts w:ascii="Book Antiqua" w:hAnsi="Book Antiqua"/>
          <w:sz w:val="24"/>
          <w:szCs w:val="24"/>
        </w:rPr>
        <w:t>to employees as needed to maintain quality standards and offer troubleshooting solutions.</w:t>
      </w:r>
    </w:p>
    <w:p w:rsidR="002F7960" w:rsidRDefault="002F7960" w:rsidP="00C02B5A">
      <w:pPr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Performed quality audits on a regular basis to ensure compliance with customer blueprints and requirements.</w:t>
      </w:r>
    </w:p>
    <w:p w:rsidR="0000622C" w:rsidRPr="00C02B5A" w:rsidRDefault="0000622C" w:rsidP="00C02B5A">
      <w:pPr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Wrote SOP documents and maintained them on the engineering database.</w:t>
      </w:r>
    </w:p>
    <w:p w:rsidR="00826F0F" w:rsidRDefault="00826F0F" w:rsidP="00826F0F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D474D4" w:rsidRDefault="00D474D4" w:rsidP="008B3DB2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8B3DB2" w:rsidRDefault="00826F0F" w:rsidP="008B3DB2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Setup/Troubleshooting Technician, </w:t>
      </w:r>
      <w:r w:rsidR="00062BE9">
        <w:rPr>
          <w:rFonts w:ascii="Book Antiqua" w:hAnsi="Book Antiqua"/>
          <w:sz w:val="24"/>
          <w:szCs w:val="24"/>
        </w:rPr>
        <w:t>July 2005</w:t>
      </w:r>
      <w:r w:rsidR="00C829E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-</w:t>
      </w:r>
      <w:r w:rsidR="00C829E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July 2010</w:t>
      </w:r>
    </w:p>
    <w:p w:rsidR="009F77CE" w:rsidRPr="009F77CE" w:rsidRDefault="009F77CE" w:rsidP="009F77CE">
      <w:pPr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C02B5A">
        <w:rPr>
          <w:rFonts w:ascii="Book Antiqua" w:hAnsi="Book Antiqua"/>
          <w:sz w:val="24"/>
          <w:szCs w:val="24"/>
        </w:rPr>
        <w:t>Work</w:t>
      </w:r>
      <w:r w:rsidR="00062BE9">
        <w:rPr>
          <w:rFonts w:ascii="Book Antiqua" w:hAnsi="Book Antiqua"/>
          <w:sz w:val="24"/>
          <w:szCs w:val="24"/>
        </w:rPr>
        <w:t>ed</w:t>
      </w:r>
      <w:r w:rsidRPr="00C02B5A">
        <w:rPr>
          <w:rFonts w:ascii="Book Antiqua" w:hAnsi="Book Antiqua"/>
          <w:sz w:val="24"/>
          <w:szCs w:val="24"/>
        </w:rPr>
        <w:t xml:space="preserve"> with engineering and maintenance to troubleshoot and optimize operation of capital projects and customer job requirements</w:t>
      </w:r>
      <w:r w:rsidR="007E47BA">
        <w:rPr>
          <w:rFonts w:ascii="Book Antiqua" w:hAnsi="Book Antiqua"/>
          <w:sz w:val="24"/>
          <w:szCs w:val="24"/>
        </w:rPr>
        <w:t>.</w:t>
      </w:r>
    </w:p>
    <w:p w:rsidR="008B3DB2" w:rsidRDefault="008B3DB2" w:rsidP="008B3DB2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Setup jobs, troubleshoot and correct all </w:t>
      </w:r>
      <w:r w:rsidR="0093254F">
        <w:rPr>
          <w:rFonts w:ascii="Book Antiqua" w:hAnsi="Book Antiqua"/>
          <w:sz w:val="24"/>
          <w:szCs w:val="24"/>
        </w:rPr>
        <w:t>problems and machinery, maximize efficient operation of processes</w:t>
      </w:r>
      <w:r w:rsidR="007E47BA">
        <w:rPr>
          <w:rFonts w:ascii="Book Antiqua" w:hAnsi="Book Antiqua"/>
          <w:sz w:val="24"/>
          <w:szCs w:val="24"/>
        </w:rPr>
        <w:t>.</w:t>
      </w:r>
    </w:p>
    <w:p w:rsidR="003B169C" w:rsidRDefault="003B169C" w:rsidP="008B3DB2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Troubleshoot, program</w:t>
      </w:r>
      <w:r w:rsidR="00C829E3">
        <w:rPr>
          <w:rFonts w:ascii="Book Antiqua" w:hAnsi="Book Antiqua"/>
          <w:sz w:val="24"/>
          <w:szCs w:val="24"/>
        </w:rPr>
        <w:t xml:space="preserve"> and optimize</w:t>
      </w:r>
      <w:r>
        <w:rPr>
          <w:rFonts w:ascii="Book Antiqua" w:hAnsi="Book Antiqua"/>
          <w:sz w:val="24"/>
          <w:szCs w:val="24"/>
        </w:rPr>
        <w:t xml:space="preserve"> operation of AMS and Coe machine controls</w:t>
      </w:r>
      <w:r w:rsidR="007E47BA">
        <w:rPr>
          <w:rFonts w:ascii="Book Antiqua" w:hAnsi="Book Antiqua"/>
          <w:sz w:val="24"/>
          <w:szCs w:val="24"/>
        </w:rPr>
        <w:t>.</w:t>
      </w:r>
    </w:p>
    <w:p w:rsidR="000A0C66" w:rsidRDefault="000A0C66" w:rsidP="008B3DB2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Update</w:t>
      </w:r>
      <w:r w:rsidR="00062BE9">
        <w:rPr>
          <w:rFonts w:ascii="Book Antiqua" w:hAnsi="Book Antiqua"/>
          <w:sz w:val="24"/>
          <w:szCs w:val="24"/>
        </w:rPr>
        <w:t>d</w:t>
      </w:r>
      <w:r>
        <w:rPr>
          <w:rFonts w:ascii="Book Antiqua" w:hAnsi="Book Antiqua"/>
          <w:sz w:val="24"/>
          <w:szCs w:val="24"/>
        </w:rPr>
        <w:t xml:space="preserve"> and maintain</w:t>
      </w:r>
      <w:r w:rsidR="00062BE9">
        <w:rPr>
          <w:rFonts w:ascii="Book Antiqua" w:hAnsi="Book Antiqua"/>
          <w:sz w:val="24"/>
          <w:szCs w:val="24"/>
        </w:rPr>
        <w:t>ed</w:t>
      </w:r>
      <w:r>
        <w:rPr>
          <w:rFonts w:ascii="Book Antiqua" w:hAnsi="Book Antiqua"/>
          <w:sz w:val="24"/>
          <w:szCs w:val="24"/>
        </w:rPr>
        <w:t xml:space="preserve"> job data documents on the server</w:t>
      </w:r>
      <w:r w:rsidR="007E47BA">
        <w:rPr>
          <w:rFonts w:ascii="Book Antiqua" w:hAnsi="Book Antiqua"/>
          <w:sz w:val="24"/>
          <w:szCs w:val="24"/>
        </w:rPr>
        <w:t>.</w:t>
      </w:r>
    </w:p>
    <w:p w:rsidR="00062BE9" w:rsidRDefault="00062BE9" w:rsidP="008B3DB2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Assisted and trained operators on the floor as needed</w:t>
      </w:r>
      <w:r w:rsidR="007E47BA">
        <w:rPr>
          <w:rFonts w:ascii="Book Antiqua" w:hAnsi="Book Antiqua"/>
          <w:sz w:val="24"/>
          <w:szCs w:val="24"/>
        </w:rPr>
        <w:t>.</w:t>
      </w:r>
    </w:p>
    <w:p w:rsidR="0099260C" w:rsidRDefault="0099260C" w:rsidP="008B3DB2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Perform quality assurance audits.</w:t>
      </w:r>
    </w:p>
    <w:p w:rsidR="00FC02DC" w:rsidRDefault="00FC02DC" w:rsidP="00FC02DC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FC02DC" w:rsidRDefault="00FC02DC" w:rsidP="00FC02DC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Machine Operator, </w:t>
      </w:r>
      <w:r>
        <w:rPr>
          <w:rFonts w:ascii="Book Antiqua" w:hAnsi="Book Antiqua"/>
          <w:sz w:val="24"/>
          <w:szCs w:val="24"/>
        </w:rPr>
        <w:t>September 1996</w:t>
      </w:r>
      <w:r w:rsidR="00070104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-</w:t>
      </w:r>
      <w:r w:rsidR="00070104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July 2005</w:t>
      </w:r>
    </w:p>
    <w:p w:rsidR="00FC02DC" w:rsidRDefault="00FC02DC" w:rsidP="00FC02DC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Setup and operate roll forming lines, including dies and press setup and operation</w:t>
      </w:r>
      <w:r w:rsidR="007E47BA">
        <w:rPr>
          <w:rFonts w:ascii="Book Antiqua" w:hAnsi="Book Antiqua"/>
          <w:sz w:val="24"/>
          <w:szCs w:val="24"/>
        </w:rPr>
        <w:t>.</w:t>
      </w:r>
    </w:p>
    <w:p w:rsidR="00FC02DC" w:rsidRDefault="00FC02DC" w:rsidP="00FC02DC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Read blueprints and use measuring devices to ensure parts were being produced to meet customer requirements</w:t>
      </w:r>
      <w:r w:rsidR="007E47BA">
        <w:rPr>
          <w:rFonts w:ascii="Book Antiqua" w:hAnsi="Book Antiqua"/>
          <w:sz w:val="24"/>
          <w:szCs w:val="24"/>
        </w:rPr>
        <w:t>.</w:t>
      </w:r>
    </w:p>
    <w:p w:rsidR="00634196" w:rsidRPr="00FC02DC" w:rsidRDefault="00634196" w:rsidP="00FC02DC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Use lift trucks and overhead cranes to move equipment, raw material and finished product.</w:t>
      </w:r>
    </w:p>
    <w:p w:rsidR="00C02B5A" w:rsidRPr="000A40E9" w:rsidRDefault="00C02B5A" w:rsidP="00034D43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4E58B2" w:rsidRDefault="004E58B2" w:rsidP="00732AB7">
      <w:pPr>
        <w:spacing w:line="240" w:lineRule="auto"/>
        <w:rPr>
          <w:rFonts w:ascii="Book Antiqua" w:hAnsi="Book Antiqua"/>
          <w:b/>
          <w:sz w:val="28"/>
          <w:szCs w:val="28"/>
          <w:u w:val="single"/>
        </w:rPr>
      </w:pPr>
    </w:p>
    <w:p w:rsidR="003A7402" w:rsidRPr="00F54A37" w:rsidRDefault="003A7402" w:rsidP="00F54A37">
      <w:pPr>
        <w:spacing w:line="240" w:lineRule="auto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Skills and Certifications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86154" w:rsidTr="004E58B2">
        <w:tc>
          <w:tcPr>
            <w:tcW w:w="4788" w:type="dxa"/>
            <w:vAlign w:val="center"/>
          </w:tcPr>
          <w:p w:rsidR="00E86154" w:rsidRDefault="001E272E" w:rsidP="004E58B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•</w:t>
            </w:r>
            <w:r w:rsidR="00AC15E0">
              <w:rPr>
                <w:rFonts w:ascii="Book Antiqua" w:hAnsi="Book Antiqua"/>
                <w:sz w:val="24"/>
                <w:szCs w:val="24"/>
              </w:rPr>
              <w:t>Hazardous Waste Management</w:t>
            </w:r>
            <w:r w:rsidR="00070104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AC15E0">
              <w:rPr>
                <w:rFonts w:ascii="Book Antiqua" w:hAnsi="Book Antiqua"/>
                <w:sz w:val="24"/>
                <w:szCs w:val="24"/>
              </w:rPr>
              <w:t xml:space="preserve">- </w:t>
            </w:r>
            <w:r w:rsidR="004E58B2">
              <w:rPr>
                <w:rFonts w:ascii="Book Antiqua" w:hAnsi="Book Antiqua"/>
                <w:sz w:val="24"/>
                <w:szCs w:val="24"/>
              </w:rPr>
              <w:tab/>
            </w:r>
            <w:r w:rsidR="00AC15E0">
              <w:rPr>
                <w:rFonts w:ascii="Book Antiqua" w:hAnsi="Book Antiqua"/>
                <w:sz w:val="24"/>
                <w:szCs w:val="24"/>
              </w:rPr>
              <w:t>EPA/RCRA</w:t>
            </w:r>
          </w:p>
        </w:tc>
        <w:tc>
          <w:tcPr>
            <w:tcW w:w="4788" w:type="dxa"/>
            <w:vAlign w:val="center"/>
          </w:tcPr>
          <w:p w:rsidR="00E86154" w:rsidRDefault="001E272E" w:rsidP="004E58B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•</w:t>
            </w:r>
            <w:r w:rsidR="00AC15E0">
              <w:rPr>
                <w:rFonts w:ascii="Book Antiqua" w:hAnsi="Book Antiqua"/>
                <w:sz w:val="24"/>
                <w:szCs w:val="24"/>
              </w:rPr>
              <w:t>DOT</w:t>
            </w:r>
            <w:r w:rsidR="00070104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AC15E0">
              <w:rPr>
                <w:rFonts w:ascii="Book Antiqua" w:hAnsi="Book Antiqua"/>
                <w:sz w:val="24"/>
                <w:szCs w:val="24"/>
              </w:rPr>
              <w:t>- Hazardous Waste Materials in</w:t>
            </w:r>
            <w:r w:rsidR="004E58B2">
              <w:rPr>
                <w:rFonts w:ascii="Book Antiqua" w:hAnsi="Book Antiqua"/>
                <w:sz w:val="24"/>
                <w:szCs w:val="24"/>
              </w:rPr>
              <w:t xml:space="preserve">       </w:t>
            </w:r>
            <w:r w:rsidR="00AC15E0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4E58B2">
              <w:rPr>
                <w:rFonts w:ascii="Book Antiqua" w:hAnsi="Book Antiqua"/>
                <w:sz w:val="24"/>
                <w:szCs w:val="24"/>
              </w:rPr>
              <w:t xml:space="preserve">     </w:t>
            </w:r>
            <w:r w:rsidR="004E58B2">
              <w:rPr>
                <w:rFonts w:ascii="Book Antiqua" w:hAnsi="Book Antiqua"/>
                <w:sz w:val="24"/>
                <w:szCs w:val="24"/>
              </w:rPr>
              <w:tab/>
            </w:r>
            <w:r w:rsidR="00AC15E0">
              <w:rPr>
                <w:rFonts w:ascii="Book Antiqua" w:hAnsi="Book Antiqua"/>
                <w:sz w:val="24"/>
                <w:szCs w:val="24"/>
              </w:rPr>
              <w:t>Transportation</w:t>
            </w:r>
          </w:p>
        </w:tc>
      </w:tr>
      <w:tr w:rsidR="00E86154" w:rsidTr="004E58B2">
        <w:tc>
          <w:tcPr>
            <w:tcW w:w="4788" w:type="dxa"/>
            <w:vAlign w:val="center"/>
          </w:tcPr>
          <w:p w:rsidR="00E86154" w:rsidRDefault="001E272E" w:rsidP="004E58B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•</w:t>
            </w:r>
            <w:r w:rsidR="007161B6">
              <w:rPr>
                <w:rFonts w:ascii="Book Antiqua" w:hAnsi="Book Antiqua"/>
                <w:sz w:val="24"/>
                <w:szCs w:val="24"/>
              </w:rPr>
              <w:t>ISO 9001-2000</w:t>
            </w:r>
          </w:p>
        </w:tc>
        <w:tc>
          <w:tcPr>
            <w:tcW w:w="4788" w:type="dxa"/>
            <w:vAlign w:val="center"/>
          </w:tcPr>
          <w:p w:rsidR="00E86154" w:rsidRDefault="001E272E" w:rsidP="004E58B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•</w:t>
            </w:r>
            <w:r w:rsidR="00F82936">
              <w:rPr>
                <w:rFonts w:ascii="Book Antiqua" w:hAnsi="Book Antiqua"/>
                <w:sz w:val="24"/>
                <w:szCs w:val="24"/>
              </w:rPr>
              <w:t>Hazardous Waste</w:t>
            </w:r>
            <w:r w:rsidR="00070104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F82936">
              <w:rPr>
                <w:rFonts w:ascii="Book Antiqua" w:hAnsi="Book Antiqua"/>
                <w:sz w:val="24"/>
                <w:szCs w:val="24"/>
              </w:rPr>
              <w:t>- Train the Trainer</w:t>
            </w:r>
          </w:p>
        </w:tc>
      </w:tr>
      <w:tr w:rsidR="00E86154" w:rsidTr="004E58B2">
        <w:tc>
          <w:tcPr>
            <w:tcW w:w="4788" w:type="dxa"/>
            <w:vAlign w:val="center"/>
          </w:tcPr>
          <w:p w:rsidR="00E86154" w:rsidRDefault="001E272E" w:rsidP="004E58B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•</w:t>
            </w:r>
            <w:r w:rsidR="007161B6">
              <w:rPr>
                <w:rFonts w:ascii="Book Antiqua" w:hAnsi="Book Antiqua"/>
                <w:sz w:val="24"/>
                <w:szCs w:val="24"/>
              </w:rPr>
              <w:t>5S and Lean programs</w:t>
            </w:r>
          </w:p>
        </w:tc>
        <w:tc>
          <w:tcPr>
            <w:tcW w:w="4788" w:type="dxa"/>
            <w:vAlign w:val="center"/>
          </w:tcPr>
          <w:p w:rsidR="00E86154" w:rsidRDefault="001E272E" w:rsidP="004E58B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•</w:t>
            </w:r>
            <w:r w:rsidR="004F19F5">
              <w:rPr>
                <w:rFonts w:ascii="Book Antiqua" w:hAnsi="Book Antiqua"/>
                <w:sz w:val="24"/>
                <w:szCs w:val="24"/>
              </w:rPr>
              <w:t>Quality control measuring devices</w:t>
            </w:r>
          </w:p>
        </w:tc>
      </w:tr>
      <w:tr w:rsidR="00E86154" w:rsidTr="004E58B2">
        <w:tc>
          <w:tcPr>
            <w:tcW w:w="4788" w:type="dxa"/>
            <w:vAlign w:val="center"/>
          </w:tcPr>
          <w:p w:rsidR="00E86154" w:rsidRDefault="001E272E" w:rsidP="004E58B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•</w:t>
            </w:r>
            <w:r w:rsidR="006701DE">
              <w:rPr>
                <w:rFonts w:ascii="Book Antiqua" w:hAnsi="Book Antiqua"/>
                <w:sz w:val="24"/>
                <w:szCs w:val="24"/>
              </w:rPr>
              <w:t>Power and hand tools</w:t>
            </w:r>
          </w:p>
        </w:tc>
        <w:tc>
          <w:tcPr>
            <w:tcW w:w="4788" w:type="dxa"/>
            <w:vAlign w:val="center"/>
          </w:tcPr>
          <w:p w:rsidR="00E86154" w:rsidRDefault="001E272E" w:rsidP="004E58B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•</w:t>
            </w:r>
            <w:r w:rsidR="0008646D">
              <w:rPr>
                <w:rFonts w:ascii="Book Antiqua" w:hAnsi="Book Antiqua"/>
                <w:sz w:val="24"/>
                <w:szCs w:val="24"/>
              </w:rPr>
              <w:t>Welding experience</w:t>
            </w:r>
          </w:p>
        </w:tc>
      </w:tr>
      <w:tr w:rsidR="001E272E" w:rsidTr="004E58B2">
        <w:tc>
          <w:tcPr>
            <w:tcW w:w="4788" w:type="dxa"/>
            <w:vAlign w:val="center"/>
          </w:tcPr>
          <w:p w:rsidR="001E272E" w:rsidRDefault="001E272E" w:rsidP="004E58B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•Microsoft Office</w:t>
            </w:r>
          </w:p>
        </w:tc>
        <w:tc>
          <w:tcPr>
            <w:tcW w:w="4788" w:type="dxa"/>
            <w:vAlign w:val="center"/>
          </w:tcPr>
          <w:p w:rsidR="001E272E" w:rsidRDefault="006A5E3A" w:rsidP="004E58B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•Fork lift</w:t>
            </w:r>
            <w:r w:rsidR="004F19F5">
              <w:rPr>
                <w:rFonts w:ascii="Book Antiqua" w:hAnsi="Book Antiqua"/>
                <w:sz w:val="24"/>
                <w:szCs w:val="24"/>
              </w:rPr>
              <w:t xml:space="preserve"> and crane operation</w:t>
            </w:r>
          </w:p>
        </w:tc>
      </w:tr>
      <w:tr w:rsidR="001E272E" w:rsidTr="004E58B2">
        <w:tc>
          <w:tcPr>
            <w:tcW w:w="4788" w:type="dxa"/>
            <w:vAlign w:val="center"/>
          </w:tcPr>
          <w:p w:rsidR="001E272E" w:rsidRDefault="001E272E" w:rsidP="004E58B2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:rsidR="001E272E" w:rsidRDefault="001E272E" w:rsidP="004E58B2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0E1714" w:rsidRPr="009661B7" w:rsidRDefault="000E1714" w:rsidP="000E1714">
      <w:pPr>
        <w:spacing w:line="240" w:lineRule="auto"/>
        <w:rPr>
          <w:rFonts w:ascii="Book Antiqua" w:hAnsi="Book Antiqua"/>
          <w:b/>
          <w:sz w:val="24"/>
          <w:szCs w:val="24"/>
        </w:rPr>
      </w:pPr>
    </w:p>
    <w:sectPr w:rsidR="000E1714" w:rsidRPr="009661B7" w:rsidSect="00EA427D">
      <w:headerReference w:type="default" r:id="rId8"/>
      <w:pgSz w:w="12240" w:h="15840"/>
      <w:pgMar w:top="1152" w:right="1440" w:bottom="1440" w:left="1440" w:header="720" w:footer="720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CAD" w:rsidRDefault="00B46CAD" w:rsidP="000E1714">
      <w:pPr>
        <w:spacing w:after="0" w:line="240" w:lineRule="auto"/>
      </w:pPr>
      <w:r>
        <w:separator/>
      </w:r>
    </w:p>
  </w:endnote>
  <w:endnote w:type="continuationSeparator" w:id="0">
    <w:p w:rsidR="00B46CAD" w:rsidRDefault="00B46CAD" w:rsidP="000E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CAD" w:rsidRDefault="00B46CAD" w:rsidP="000E1714">
      <w:pPr>
        <w:spacing w:after="0" w:line="240" w:lineRule="auto"/>
      </w:pPr>
      <w:r>
        <w:separator/>
      </w:r>
    </w:p>
  </w:footnote>
  <w:footnote w:type="continuationSeparator" w:id="0">
    <w:p w:rsidR="00B46CAD" w:rsidRDefault="00B46CAD" w:rsidP="000E1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736276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DD1E13" w:rsidRDefault="00DD1E13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426" w:rsidRPr="00A33426">
          <w:rPr>
            <w:b/>
            <w:bCs/>
            <w:noProof/>
          </w:rPr>
          <w:t>-</w:t>
        </w:r>
        <w:r w:rsidR="00A33426">
          <w:rPr>
            <w:noProof/>
          </w:rPr>
          <w:t xml:space="preserve"> 3 -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DD1E13" w:rsidRDefault="00DD1E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82D"/>
    <w:multiLevelType w:val="hybridMultilevel"/>
    <w:tmpl w:val="6404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9309A"/>
    <w:multiLevelType w:val="hybridMultilevel"/>
    <w:tmpl w:val="982E9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195D13"/>
    <w:multiLevelType w:val="hybridMultilevel"/>
    <w:tmpl w:val="B916FD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4D33A11"/>
    <w:multiLevelType w:val="hybridMultilevel"/>
    <w:tmpl w:val="CFCAF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100939"/>
    <w:multiLevelType w:val="hybridMultilevel"/>
    <w:tmpl w:val="1BB67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32F3D"/>
    <w:multiLevelType w:val="hybridMultilevel"/>
    <w:tmpl w:val="1B525C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B7"/>
    <w:rsid w:val="00004C07"/>
    <w:rsid w:val="0000622C"/>
    <w:rsid w:val="00034D43"/>
    <w:rsid w:val="000620F0"/>
    <w:rsid w:val="00062BE9"/>
    <w:rsid w:val="00070104"/>
    <w:rsid w:val="0008646D"/>
    <w:rsid w:val="000A0C66"/>
    <w:rsid w:val="000A40E9"/>
    <w:rsid w:val="000C0151"/>
    <w:rsid w:val="000E1714"/>
    <w:rsid w:val="000E594B"/>
    <w:rsid w:val="000E7D31"/>
    <w:rsid w:val="0010406F"/>
    <w:rsid w:val="001240CD"/>
    <w:rsid w:val="00162663"/>
    <w:rsid w:val="00186D36"/>
    <w:rsid w:val="001A5ADE"/>
    <w:rsid w:val="001A7CF3"/>
    <w:rsid w:val="001E272E"/>
    <w:rsid w:val="00210945"/>
    <w:rsid w:val="00233088"/>
    <w:rsid w:val="00252EF6"/>
    <w:rsid w:val="00261B33"/>
    <w:rsid w:val="002752E6"/>
    <w:rsid w:val="00292570"/>
    <w:rsid w:val="00295B33"/>
    <w:rsid w:val="002D79DF"/>
    <w:rsid w:val="002F7960"/>
    <w:rsid w:val="0031160B"/>
    <w:rsid w:val="00320F90"/>
    <w:rsid w:val="00360902"/>
    <w:rsid w:val="00384A6F"/>
    <w:rsid w:val="003A7402"/>
    <w:rsid w:val="003B169C"/>
    <w:rsid w:val="003C6F2D"/>
    <w:rsid w:val="004353DB"/>
    <w:rsid w:val="00452C3F"/>
    <w:rsid w:val="00480BB8"/>
    <w:rsid w:val="004C3725"/>
    <w:rsid w:val="004E58B2"/>
    <w:rsid w:val="004F19F5"/>
    <w:rsid w:val="00535EA6"/>
    <w:rsid w:val="00585AB7"/>
    <w:rsid w:val="005946B8"/>
    <w:rsid w:val="005B1CCC"/>
    <w:rsid w:val="005D1BF1"/>
    <w:rsid w:val="00634196"/>
    <w:rsid w:val="006701DE"/>
    <w:rsid w:val="006A4E88"/>
    <w:rsid w:val="006A5E3A"/>
    <w:rsid w:val="006C31B1"/>
    <w:rsid w:val="006E2014"/>
    <w:rsid w:val="0071384E"/>
    <w:rsid w:val="007161B6"/>
    <w:rsid w:val="00732AB7"/>
    <w:rsid w:val="00747236"/>
    <w:rsid w:val="00754CA5"/>
    <w:rsid w:val="007625E9"/>
    <w:rsid w:val="007A4BA3"/>
    <w:rsid w:val="007C2530"/>
    <w:rsid w:val="007E47BA"/>
    <w:rsid w:val="00815DCA"/>
    <w:rsid w:val="00826F0F"/>
    <w:rsid w:val="008419B6"/>
    <w:rsid w:val="0084260E"/>
    <w:rsid w:val="008A396F"/>
    <w:rsid w:val="008B3DB2"/>
    <w:rsid w:val="0093254F"/>
    <w:rsid w:val="009421A9"/>
    <w:rsid w:val="009661B7"/>
    <w:rsid w:val="0099260C"/>
    <w:rsid w:val="00997564"/>
    <w:rsid w:val="009A39AC"/>
    <w:rsid w:val="009F77CE"/>
    <w:rsid w:val="00A33426"/>
    <w:rsid w:val="00A4129B"/>
    <w:rsid w:val="00A53120"/>
    <w:rsid w:val="00A636E6"/>
    <w:rsid w:val="00A86A97"/>
    <w:rsid w:val="00AA3502"/>
    <w:rsid w:val="00AC15E0"/>
    <w:rsid w:val="00AD5764"/>
    <w:rsid w:val="00AF7BFD"/>
    <w:rsid w:val="00B03C48"/>
    <w:rsid w:val="00B46CAD"/>
    <w:rsid w:val="00B56EF7"/>
    <w:rsid w:val="00B652A8"/>
    <w:rsid w:val="00B670E7"/>
    <w:rsid w:val="00B7209A"/>
    <w:rsid w:val="00B802AE"/>
    <w:rsid w:val="00BA1454"/>
    <w:rsid w:val="00BD3756"/>
    <w:rsid w:val="00C02B5A"/>
    <w:rsid w:val="00C110B8"/>
    <w:rsid w:val="00C12F68"/>
    <w:rsid w:val="00C17B04"/>
    <w:rsid w:val="00C64C19"/>
    <w:rsid w:val="00C74550"/>
    <w:rsid w:val="00C74F2E"/>
    <w:rsid w:val="00C829E3"/>
    <w:rsid w:val="00CD73B4"/>
    <w:rsid w:val="00CE1C1D"/>
    <w:rsid w:val="00CF0E46"/>
    <w:rsid w:val="00D35743"/>
    <w:rsid w:val="00D474D4"/>
    <w:rsid w:val="00D9156B"/>
    <w:rsid w:val="00D94820"/>
    <w:rsid w:val="00DA6AD3"/>
    <w:rsid w:val="00DD1E13"/>
    <w:rsid w:val="00DD7561"/>
    <w:rsid w:val="00E02A15"/>
    <w:rsid w:val="00E45B50"/>
    <w:rsid w:val="00E47EBA"/>
    <w:rsid w:val="00E86154"/>
    <w:rsid w:val="00EA427D"/>
    <w:rsid w:val="00EE6144"/>
    <w:rsid w:val="00F073BD"/>
    <w:rsid w:val="00F54A37"/>
    <w:rsid w:val="00F738FE"/>
    <w:rsid w:val="00F82936"/>
    <w:rsid w:val="00F97BA1"/>
    <w:rsid w:val="00FC02DC"/>
    <w:rsid w:val="00FD264F"/>
    <w:rsid w:val="00FD43B7"/>
    <w:rsid w:val="00F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1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1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714"/>
  </w:style>
  <w:style w:type="paragraph" w:styleId="Footer">
    <w:name w:val="footer"/>
    <w:basedOn w:val="Normal"/>
    <w:link w:val="FooterChar"/>
    <w:uiPriority w:val="99"/>
    <w:unhideWhenUsed/>
    <w:rsid w:val="000E1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714"/>
  </w:style>
  <w:style w:type="paragraph" w:styleId="ListParagraph">
    <w:name w:val="List Paragraph"/>
    <w:basedOn w:val="Normal"/>
    <w:uiPriority w:val="34"/>
    <w:qFormat/>
    <w:rsid w:val="00CD73B4"/>
    <w:pPr>
      <w:ind w:left="720"/>
      <w:contextualSpacing/>
    </w:pPr>
  </w:style>
  <w:style w:type="table" w:styleId="TableGrid">
    <w:name w:val="Table Grid"/>
    <w:basedOn w:val="TableNormal"/>
    <w:uiPriority w:val="59"/>
    <w:rsid w:val="00E86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1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1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714"/>
  </w:style>
  <w:style w:type="paragraph" w:styleId="Footer">
    <w:name w:val="footer"/>
    <w:basedOn w:val="Normal"/>
    <w:link w:val="FooterChar"/>
    <w:uiPriority w:val="99"/>
    <w:unhideWhenUsed/>
    <w:rsid w:val="000E1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714"/>
  </w:style>
  <w:style w:type="paragraph" w:styleId="ListParagraph">
    <w:name w:val="List Paragraph"/>
    <w:basedOn w:val="Normal"/>
    <w:uiPriority w:val="34"/>
    <w:qFormat/>
    <w:rsid w:val="00CD73B4"/>
    <w:pPr>
      <w:ind w:left="720"/>
      <w:contextualSpacing/>
    </w:pPr>
  </w:style>
  <w:style w:type="table" w:styleId="TableGrid">
    <w:name w:val="Table Grid"/>
    <w:basedOn w:val="TableNormal"/>
    <w:uiPriority w:val="59"/>
    <w:rsid w:val="00E86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J Hospodar</dc:creator>
  <cp:lastModifiedBy>Thomas J Hospodar</cp:lastModifiedBy>
  <cp:revision>27</cp:revision>
  <dcterms:created xsi:type="dcterms:W3CDTF">2011-11-24T00:17:00Z</dcterms:created>
  <dcterms:modified xsi:type="dcterms:W3CDTF">2011-12-16T18:57:00Z</dcterms:modified>
</cp:coreProperties>
</file>