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1245"/>
        <w:gridCol w:w="15"/>
        <w:gridCol w:w="2478"/>
        <w:gridCol w:w="1246"/>
        <w:gridCol w:w="3740"/>
        <w:gridCol w:w="1251"/>
      </w:tblGrid>
      <w:tr>
        <w:trPr>
          <w:trHeight w:val="1" w:hRule="atLeast"/>
          <w:jc w:val="left"/>
        </w:trPr>
        <w:tc>
          <w:tcPr>
            <w:tcW w:w="9975" w:type="dxa"/>
            <w:gridSpan w:val="6"/>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Xavier A. Hill-DeLeon</w:t>
            </w:r>
          </w:p>
          <w:p>
            <w:pPr>
              <w:spacing w:before="0" w:after="0" w:line="240"/>
              <w:ind w:right="0" w:left="0" w:firstLine="0"/>
              <w:jc w:val="center"/>
              <w:rPr>
                <w:color w:val="auto"/>
                <w:spacing w:val="0"/>
                <w:position w:val="0"/>
                <w:shd w:fill="auto" w:val="clear"/>
              </w:rPr>
            </w:pPr>
          </w:p>
        </w:tc>
      </w:tr>
      <w:tr>
        <w:trPr>
          <w:trHeight w:val="1" w:hRule="atLeast"/>
          <w:jc w:val="left"/>
        </w:trPr>
        <w:tc>
          <w:tcPr>
            <w:tcW w:w="4984" w:type="dxa"/>
            <w:gridSpan w:val="4"/>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3136 S ENSENADA WAY</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Aurora, CO 80013</w:t>
            </w:r>
          </w:p>
          <w:p>
            <w:pPr>
              <w:spacing w:before="0" w:after="0" w:line="240"/>
              <w:ind w:right="0" w:left="0" w:firstLine="0"/>
              <w:jc w:val="left"/>
              <w:rPr>
                <w:color w:val="auto"/>
                <w:spacing w:val="0"/>
                <w:position w:val="0"/>
                <w:shd w:fill="auto" w:val="clear"/>
              </w:rPr>
            </w:pPr>
          </w:p>
        </w:tc>
        <w:tc>
          <w:tcPr>
            <w:tcW w:w="4991" w:type="dxa"/>
            <w:gridSpan w:val="2"/>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(720)589-8355</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cell:720-589-8355</w:t>
            </w: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xhillptc@gmail.com</w:t>
            </w:r>
          </w:p>
        </w:tc>
      </w:tr>
      <w:tr>
        <w:trPr>
          <w:trHeight w:val="1" w:hRule="atLeast"/>
          <w:jc w:val="left"/>
        </w:trPr>
        <w:tc>
          <w:tcPr>
            <w:tcW w:w="1245" w:type="dxa"/>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479" w:type="dxa"/>
            <w:gridSpan w:val="4"/>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Hard working, and self-motivated, with 6 years of experience in Retail,Warehouse and Customer Service settings. Recognized for excellent ability to be attentive and solve problems immediately.  Quick learner, with outstanding organization and presentation skills. Strong commitment to customer service.</w:t>
            </w:r>
            <w:r>
              <w:rPr>
                <w:rFonts w:ascii="Garamond" w:hAnsi="Garamond" w:cs="Garamond" w:eastAsia="Garamond"/>
                <w:color w:val="auto"/>
                <w:spacing w:val="0"/>
                <w:position w:val="0"/>
                <w:sz w:val="24"/>
                <w:shd w:fill="auto" w:val="clear"/>
              </w:rPr>
              <w:t xml:space="preserve">A history of strong and safe work ethic as well as professional conduct.</w:t>
            </w:r>
          </w:p>
        </w:tc>
        <w:tc>
          <w:tcPr>
            <w:tcW w:w="1251" w:type="dxa"/>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260" w:type="dxa"/>
            <w:gridSpan w:val="2"/>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24" w:type="dxa"/>
            <w:gridSpan w:val="2"/>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Fork Lift and Safety Operations Experience</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Hand Truck Experience </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Electric Pallett Jack Experience </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Hazordous Material Handling Experience</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Hand Sander Experience </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Commercial Construction Experience</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Painting Experience </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Concrete Experience</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Measuring Tools Experience </w:t>
            </w:r>
          </w:p>
          <w:p>
            <w:pPr>
              <w:numPr>
                <w:ilvl w:val="0"/>
                <w:numId w:val="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Auto Mechanic Experience</w:t>
            </w:r>
          </w:p>
          <w:p>
            <w:pPr>
              <w:spacing w:before="0" w:after="0" w:line="240"/>
              <w:ind w:right="0" w:left="0" w:firstLine="0"/>
              <w:jc w:val="left"/>
              <w:rPr>
                <w:color w:val="auto"/>
                <w:spacing w:val="0"/>
                <w:position w:val="0"/>
                <w:shd w:fill="auto" w:val="clear"/>
              </w:rPr>
            </w:pPr>
          </w:p>
        </w:tc>
        <w:tc>
          <w:tcPr>
            <w:tcW w:w="3740" w:type="dxa"/>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numPr>
                <w:ilvl w:val="0"/>
                <w:numId w:val="1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Order Writing Experience </w:t>
            </w:r>
          </w:p>
          <w:p>
            <w:pPr>
              <w:numPr>
                <w:ilvl w:val="0"/>
                <w:numId w:val="1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Filing Experience </w:t>
            </w:r>
          </w:p>
          <w:p>
            <w:pPr>
              <w:numPr>
                <w:ilvl w:val="0"/>
                <w:numId w:val="1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Experience </w:t>
            </w:r>
          </w:p>
          <w:p>
            <w:pPr>
              <w:numPr>
                <w:ilvl w:val="0"/>
                <w:numId w:val="1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Copy Machine Experience</w:t>
            </w:r>
          </w:p>
          <w:p>
            <w:pPr>
              <w:numPr>
                <w:ilvl w:val="0"/>
                <w:numId w:val="15"/>
              </w:num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Network Technician Experience</w:t>
            </w:r>
          </w:p>
          <w:p>
            <w:pPr>
              <w:numPr>
                <w:ilvl w:val="0"/>
                <w:numId w:val="15"/>
              </w:num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Troubleshooting Experience </w:t>
            </w:r>
          </w:p>
          <w:p>
            <w:pPr>
              <w:numPr>
                <w:ilvl w:val="0"/>
                <w:numId w:val="15"/>
              </w:num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Data Entry Experience</w:t>
            </w:r>
          </w:p>
          <w:p>
            <w:pPr>
              <w:numPr>
                <w:ilvl w:val="0"/>
                <w:numId w:val="1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Inventory Experience </w:t>
            </w:r>
          </w:p>
          <w:p>
            <w:pPr>
              <w:numPr>
                <w:ilvl w:val="0"/>
                <w:numId w:val="1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Cash Handling Experience </w:t>
            </w:r>
          </w:p>
          <w:p>
            <w:pPr>
              <w:numPr>
                <w:ilvl w:val="0"/>
                <w:numId w:val="1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Customer Service Experience</w:t>
            </w:r>
          </w:p>
          <w:p>
            <w:pPr>
              <w:numPr>
                <w:ilvl w:val="0"/>
                <w:numId w:val="15"/>
              </w:num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Supervisory Experience  </w:t>
            </w:r>
          </w:p>
        </w:tc>
        <w:tc>
          <w:tcPr>
            <w:tcW w:w="1251" w:type="dxa"/>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975" w:type="dxa"/>
            <w:gridSpan w:val="6"/>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EXPERIENCE</w:t>
            </w:r>
          </w:p>
        </w:tc>
      </w:tr>
      <w:tr>
        <w:trPr>
          <w:trHeight w:val="1724" w:hRule="auto"/>
          <w:jc w:val="left"/>
        </w:trPr>
        <w:tc>
          <w:tcPr>
            <w:tcW w:w="3738"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Safeway Inc.</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Aurora, CO</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2014-Present</w:t>
            </w:r>
          </w:p>
        </w:tc>
        <w:tc>
          <w:tcPr>
            <w:tcW w:w="6237"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numPr>
                <w:ilvl w:val="0"/>
                <w:numId w:val="2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Stock and Manage Produce and Grocery Department </w:t>
            </w:r>
          </w:p>
          <w:p>
            <w:pPr>
              <w:numPr>
                <w:ilvl w:val="0"/>
                <w:numId w:val="2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Manage Quality Control</w:t>
            </w:r>
          </w:p>
          <w:p>
            <w:pPr>
              <w:numPr>
                <w:ilvl w:val="0"/>
                <w:numId w:val="2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Manage Cash Register</w:t>
            </w:r>
          </w:p>
          <w:p>
            <w:pPr>
              <w:numPr>
                <w:ilvl w:val="0"/>
                <w:numId w:val="2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File Maintenance  </w:t>
            </w:r>
          </w:p>
          <w:p>
            <w:pPr>
              <w:numPr>
                <w:ilvl w:val="0"/>
                <w:numId w:val="2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Write Orders To Fulfill Stores Inventory Needs</w:t>
            </w:r>
          </w:p>
          <w:p>
            <w:pPr>
              <w:numPr>
                <w:ilvl w:val="0"/>
                <w:numId w:val="23"/>
              </w:num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Take Inventory of  Stores Back stock </w:t>
            </w:r>
          </w:p>
        </w:tc>
      </w:tr>
      <w:tr>
        <w:trPr>
          <w:trHeight w:val="1800" w:hRule="auto"/>
          <w:jc w:val="left"/>
        </w:trPr>
        <w:tc>
          <w:tcPr>
            <w:tcW w:w="3738"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Ted's Montana Grill</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Denver, CO</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2012-2014</w:t>
            </w:r>
          </w:p>
        </w:tc>
        <w:tc>
          <w:tcPr>
            <w:tcW w:w="6237"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numPr>
                <w:ilvl w:val="0"/>
                <w:numId w:val="2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Chef</w:t>
            </w:r>
          </w:p>
          <w:p>
            <w:pPr>
              <w:numPr>
                <w:ilvl w:val="0"/>
                <w:numId w:val="2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Managing Quality and Portion Control</w:t>
            </w:r>
          </w:p>
          <w:p>
            <w:pPr>
              <w:numPr>
                <w:ilvl w:val="0"/>
                <w:numId w:val="2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Stocking and Organizing Supplies </w:t>
            </w:r>
          </w:p>
          <w:p>
            <w:pPr>
              <w:numPr>
                <w:ilvl w:val="0"/>
                <w:numId w:val="2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Preparing Items According to Recipe </w:t>
            </w:r>
          </w:p>
          <w:p>
            <w:pPr>
              <w:numPr>
                <w:ilvl w:val="0"/>
                <w:numId w:val="2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Preparing and Presenting Customers Orders</w:t>
            </w:r>
          </w:p>
          <w:p>
            <w:pPr>
              <w:numPr>
                <w:ilvl w:val="0"/>
                <w:numId w:val="27"/>
              </w:num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Memorizing Menu Items, Recipes and Offers</w:t>
            </w:r>
          </w:p>
        </w:tc>
      </w:tr>
      <w:tr>
        <w:trPr>
          <w:trHeight w:val="1" w:hRule="atLeast"/>
          <w:jc w:val="left"/>
        </w:trPr>
        <w:tc>
          <w:tcPr>
            <w:tcW w:w="3738"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The Border Bar and Grill</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Centennial, CO</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2010-2012</w:t>
            </w:r>
          </w:p>
        </w:tc>
        <w:tc>
          <w:tcPr>
            <w:tcW w:w="6237"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Chef</w:t>
            </w:r>
          </w:p>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training of new hires</w:t>
            </w:r>
          </w:p>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Manage/Supervise and Run Cook Line</w:t>
            </w:r>
          </w:p>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Opening/Closing the Kitchen</w:t>
            </w:r>
          </w:p>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Quality and Portion Control</w:t>
            </w:r>
          </w:p>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Managing, Stocking and Organizing Supplies </w:t>
            </w:r>
          </w:p>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Preparing Items According to Recipe </w:t>
            </w:r>
          </w:p>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Preparing and Presenting Customers Orders</w:t>
            </w:r>
          </w:p>
          <w:p>
            <w:pPr>
              <w:numPr>
                <w:ilvl w:val="0"/>
                <w:numId w:val="31"/>
              </w:num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Memorizing Menu Items, Recipes and Offers</w:t>
            </w:r>
          </w:p>
        </w:tc>
      </w:tr>
      <w:tr>
        <w:trPr>
          <w:trHeight w:val="1" w:hRule="atLeast"/>
          <w:jc w:val="left"/>
        </w:trPr>
        <w:tc>
          <w:tcPr>
            <w:tcW w:w="3738"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UPS</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Commerce City, CO</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2008-2010</w:t>
            </w:r>
          </w:p>
        </w:tc>
        <w:tc>
          <w:tcPr>
            <w:tcW w:w="6237"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numPr>
                <w:ilvl w:val="0"/>
                <w:numId w:val="3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Warehouse shipping and receiving duties</w:t>
            </w:r>
          </w:p>
          <w:p>
            <w:pPr>
              <w:numPr>
                <w:ilvl w:val="0"/>
                <w:numId w:val="3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Operating Warehouse Machinery/Conveyor belts</w:t>
            </w:r>
          </w:p>
          <w:p>
            <w:pPr>
              <w:numPr>
                <w:ilvl w:val="0"/>
                <w:numId w:val="3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Sorting Packages According to Destination  </w:t>
            </w:r>
          </w:p>
          <w:p>
            <w:pPr>
              <w:numPr>
                <w:ilvl w:val="0"/>
                <w:numId w:val="3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Spotting Damaged or Hazardous Packages</w:t>
            </w:r>
          </w:p>
          <w:p>
            <w:pPr>
              <w:numPr>
                <w:ilvl w:val="0"/>
                <w:numId w:val="3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Following Safety Standards and Procedures </w:t>
            </w:r>
          </w:p>
          <w:p>
            <w:pPr>
              <w:numPr>
                <w:ilvl w:val="0"/>
                <w:numId w:val="34"/>
              </w:num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Heavy Lifting </w:t>
            </w:r>
          </w:p>
        </w:tc>
      </w:tr>
      <w:tr>
        <w:trPr>
          <w:trHeight w:val="74" w:hRule="auto"/>
          <w:jc w:val="left"/>
        </w:trPr>
        <w:tc>
          <w:tcPr>
            <w:tcW w:w="3738"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37" w:type="dxa"/>
            <w:gridSpan w:val="3"/>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1" w:hRule="auto"/>
          <w:jc w:val="left"/>
        </w:trPr>
        <w:tc>
          <w:tcPr>
            <w:tcW w:w="9975" w:type="dxa"/>
            <w:gridSpan w:val="6"/>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EDUCATION</w:t>
            </w:r>
          </w:p>
        </w:tc>
      </w:tr>
      <w:tr>
        <w:trPr>
          <w:trHeight w:val="980" w:hRule="auto"/>
          <w:jc w:val="left"/>
        </w:trPr>
        <w:tc>
          <w:tcPr>
            <w:tcW w:w="1245" w:type="dxa"/>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30" w:type="dxa"/>
            <w:gridSpan w:val="5"/>
            <w:tcBorders>
              <w:top w:val="single" w:color="000000" w:sz="0"/>
              <w:left w:val="single" w:color="000000" w:sz="0"/>
              <w:bottom w:val="single" w:color="000000" w:sz="0"/>
              <w:right w:val="single" w:color="000000" w:sz="0"/>
            </w:tcBorders>
            <w:shd w:color="000000" w:fill="ffffff" w:val="clear"/>
            <w:tcMar>
              <w:left w:w="55" w:type="dxa"/>
              <w:right w:w="55"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Rangeview High school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Aurora, CO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Network Technician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Pickens Technical College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Aurora, CO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Graphic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Pickens Technical College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Aurora, CO</w:t>
            </w:r>
          </w:p>
        </w:tc>
      </w:tr>
    </w:tbl>
    <w:p>
      <w:pPr>
        <w:spacing w:before="0" w:after="0" w:line="240"/>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References Available Upon Request</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13">
    <w:abstractNumId w:val="30"/>
  </w:num>
  <w:num w:numId="15">
    <w:abstractNumId w:val="24"/>
  </w:num>
  <w:num w:numId="23">
    <w:abstractNumId w:val="18"/>
  </w:num>
  <w:num w:numId="27">
    <w:abstractNumId w:val="12"/>
  </w:num>
  <w:num w:numId="31">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