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Del="00000000" w:rsidRDefault="00000000" w:rsidR="00000000" w:rsidRPr="00000000" w:rsidP="00000000">
      <w:pPr>
        <w:spacing w:line="240" w:after="0" w:lineRule="auto" w:before="0"/>
        <w:jc w:val="center"/>
      </w:pPr>
      <w:r w:rsidDel="00000000" w:rsidR="00000000" w:rsidRPr="00000000">
        <w:rPr>
          <w:rFonts w:eastAsia="Times New Roman" w:ascii="Times New Roman" w:hAnsi="Times New Roman" w:cs="Times New Roman"/>
          <w:b w:val="1"/>
          <w:sz w:val="32"/>
          <w:highlight w:val="none"/>
          <w:rtl w:val="0"/>
        </w:rPr>
        <w:t xml:space="preserve">Matthew J. Heritage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pBdr>
          <w:top w:space="1" w:sz="4" w:color="auto" w:val="single"/>
        </w:pBdr>
      </w:pP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b w:val="1"/>
          <w:sz w:val="24"/>
          <w:highlight w:val="none"/>
          <w:rtl w:val="0"/>
        </w:rPr>
        <w:t xml:space="preserve">Current Address                                                                                            </w:t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1223 Fitzgerald Drive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4680" w:val="center"/>
        </w:tabs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Munster IN, 46321</w:t>
        <w:tab/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219.805.1531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pBdr>
          <w:top w:space="1" w:sz="4" w:color="auto" w:val="single"/>
        </w:pBdr>
      </w:pP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highlight w:val="none"/>
          <w:rtl w:val="0"/>
        </w:rPr>
        <w:t xml:space="preserve">mherita2@gmail.com</w:t>
        <w:tab/>
      </w:r>
      <w:r w:rsidDel="00000000" w:rsidR="00000000" w:rsidRPr="00000000">
        <w:rPr>
          <w:rFonts w:eastAsia="Times New Roman" w:ascii="Times New Roman" w:hAnsi="Times New Roman" w:cs="Times New Roman"/>
          <w:i w:val="1"/>
          <w:sz w:val="20"/>
          <w:highlight w:val="none"/>
          <w:rtl w:val="0"/>
        </w:rPr>
        <w:tab/>
        <w:tab/>
        <w:tab/>
        <w:tab/>
        <w:tab/>
        <w:tab/>
        <w:tab/>
      </w:r>
    </w:p>
    <w:p w:rsidDel="00000000" w:rsidRDefault="00000000" w:rsidR="00000000" w:rsidRPr="00000000" w:rsidP="00000000">
      <w:pPr>
        <w:pBdr>
          <w:top w:space="1" w:sz="4" w:color="auto" w:val="single"/>
        </w:pBdr>
      </w:pP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b w:val="1"/>
          <w:highlight w:val="none"/>
          <w:rtl w:val="0"/>
        </w:rPr>
        <w:t xml:space="preserve">Full Time</w:t>
      </w:r>
      <w:r w:rsidDel="00000000" w:rsidR="00000000" w:rsidRPr="00000000">
        <w:rPr>
          <w:rFonts w:eastAsia="Times New Roman" w:ascii="Times New Roman" w:hAnsi="Times New Roman" w:cs="Times New Roman"/>
          <w:b w:val="1"/>
          <w:sz w:val="22"/>
          <w:highlight w:val="none"/>
          <w:rtl w:val="0"/>
        </w:rPr>
        <w:t xml:space="preserve">      </w:t>
      </w: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Pursuing a career that will allow both educational and professional growth required to </w:t>
        <w:tab/>
        <w:tab/>
        <w:t xml:space="preserve">          succeed as an engineer. To enhance my professional skills in a dynamic and stable    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                      work place. Seeking a responsible engineering position with an opportunity to encounter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                      both professional challenges and leadership responsibilities.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990" w:val="left"/>
        </w:tabs>
        <w:spacing w:line="240" w:after="0" w:lineRule="auto" w:before="0"/>
        <w:ind w:firstLine="0" w:left="1080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pBdr>
          <w:top w:space="1" w:sz="4" w:color="auto" w:val="single"/>
        </w:pBdr>
      </w:pP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b w:val="1"/>
          <w:sz w:val="22"/>
          <w:highlight w:val="none"/>
          <w:rtl w:val="0"/>
        </w:rPr>
        <w:t xml:space="preserve">Education    </w:t>
      </w: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Purdue University Calumet                                                                         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ab/>
        <w:t xml:space="preserve">         Major: Bachelor of Science in Mechanical Engineering 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ab/>
        <w:t xml:space="preserve">         Current Standing: Senior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ab/>
        <w:t xml:space="preserve">         Expected Graduation Date: December 2012</w:t>
        <w:tab/>
        <w:tab/>
        <w:tab/>
        <w:tab/>
        <w:tab/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pBdr>
          <w:top w:space="1" w:sz="4" w:color="auto" w:val="single"/>
        </w:pBdr>
      </w:pP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b w:val="1"/>
          <w:sz w:val="22"/>
          <w:highlight w:val="none"/>
          <w:rtl w:val="0"/>
        </w:rPr>
        <w:t xml:space="preserve">Employment History     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b w:val="1"/>
          <w:sz w:val="22"/>
          <w:highlight w:val="none"/>
          <w:rtl w:val="0"/>
        </w:rPr>
        <w:t xml:space="preserve">             Menards Inc. </w:t>
      </w: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Schererville IN</w:t>
        <w:tab/>
      </w:r>
      <w:r w:rsidDel="00000000" w:rsidR="00000000" w:rsidRPr="00000000">
        <w:rPr>
          <w:rFonts w:eastAsia="Times New Roman" w:ascii="Times New Roman" w:hAnsi="Times New Roman" w:cs="Times New Roman"/>
          <w:b w:val="1"/>
          <w:sz w:val="22"/>
          <w:highlight w:val="none"/>
          <w:rtl w:val="0"/>
        </w:rPr>
        <w:tab/>
        <w:tab/>
        <w:tab/>
        <w:tab/>
        <w:t xml:space="preserve">                         </w:t>
      </w: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219.864.2885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             Position(s) Held: Plumbing Team Member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0"/>
          <w:numId w:val="2"/>
        </w:numPr>
        <w:spacing w:line="240" w:after="0" w:lineRule="auto" w:before="0"/>
        <w:ind w:hanging="360" w:left="198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Developed strong guest service skills to be able to handle all people professionally and leave them with a sense of comfort.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0"/>
          <w:numId w:val="2"/>
        </w:numPr>
        <w:spacing w:line="240" w:after="0" w:lineRule="auto" w:before="0"/>
        <w:ind w:hanging="360" w:left="198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Coordinated different plans to set up product at different sections of the store while keeping the time required low and the quality of the work high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0"/>
          <w:numId w:val="2"/>
        </w:numPr>
        <w:spacing w:line="240" w:after="0" w:lineRule="auto" w:before="0"/>
        <w:ind w:hanging="360" w:left="198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Assisted in managing the Plumbing Dept. giving experience on how to manage others to successfully complete projects well and in a timely fashion.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  <w:ind w:firstLine="720"/>
      </w:pPr>
      <w:r w:rsidDel="00000000" w:rsidR="00000000" w:rsidRPr="00000000">
        <w:rPr>
          <w:rFonts w:eastAsia="Times New Roman" w:ascii="Times New Roman" w:hAnsi="Times New Roman" w:cs="Times New Roman"/>
          <w:b w:val="1"/>
          <w:sz w:val="22"/>
          <w:highlight w:val="none"/>
          <w:rtl w:val="0"/>
        </w:rPr>
        <w:t xml:space="preserve">Ralphs Heating, </w:t>
      </w: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Chicago IL</w:t>
        <w:tab/>
        <w:tab/>
        <w:tab/>
        <w:tab/>
        <w:tab/>
        <w:tab/>
        <w:tab/>
      </w:r>
      <w:r w:rsidDel="00000000" w:rsidR="00000000" w:rsidRPr="00000000">
        <w:rPr>
          <w:rFonts w:eastAsia="Times New Roman" w:ascii="Times New Roman" w:hAnsi="Times New Roman" w:cs="Times New Roman"/>
          <w:highlight w:val="none"/>
          <w:rtl w:val="0"/>
        </w:rPr>
        <w:t xml:space="preserve">773</w:t>
      </w: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.</w:t>
      </w:r>
      <w:r w:rsidDel="00000000" w:rsidR="00000000" w:rsidRPr="00000000">
        <w:rPr>
          <w:rFonts w:eastAsia="Times New Roman" w:ascii="Times New Roman" w:hAnsi="Times New Roman" w:cs="Times New Roman"/>
          <w:highlight w:val="none"/>
          <w:rtl w:val="0"/>
        </w:rPr>
        <w:t xml:space="preserve">375</w:t>
      </w: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.</w:t>
      </w:r>
      <w:r w:rsidDel="00000000" w:rsidR="00000000" w:rsidRPr="00000000">
        <w:rPr>
          <w:rFonts w:eastAsia="Times New Roman" w:ascii="Times New Roman" w:hAnsi="Times New Roman" w:cs="Times New Roman"/>
          <w:highlight w:val="none"/>
          <w:rtl w:val="0"/>
        </w:rPr>
        <w:t xml:space="preserve">4600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ab/>
        <w:t xml:space="preserve">Position(s) Held: Installer and Lead Generator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0"/>
          <w:numId w:val="1"/>
        </w:numPr>
        <w:spacing w:line="240" w:after="0" w:lineRule="auto" w:before="0"/>
        <w:ind w:hanging="360" w:left="1935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Handle the customers on an install assignment with their questions and the final billing at the end of the job.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0"/>
          <w:numId w:val="1"/>
        </w:numPr>
        <w:spacing w:line="240" w:after="0" w:lineRule="auto" w:before="0"/>
        <w:ind w:hanging="360" w:left="1935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Install and quality check new furnaces and air conditioning systems in residential homes throughout Chicagoland.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0"/>
          <w:numId w:val="1"/>
        </w:numPr>
        <w:spacing w:line="240" w:after="0" w:lineRule="auto" w:before="0"/>
        <w:ind w:hanging="360" w:left="1935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Analyzing and problem solving residential homes for possible problems within their HVAC systems followed up by completing the necessary repairs.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0"/>
          <w:numId w:val="1"/>
        </w:numPr>
        <w:spacing w:line="240" w:after="0" w:lineRule="auto" w:before="0"/>
        <w:ind w:hanging="360" w:left="1935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 xml:space="preserve">Establish leads at local hardware stores for estimates of new HVAC system installations.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  <w:ind w:firstLine="0" w:left="1935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b w:val="1"/>
          <w:sz w:val="22"/>
          <w:highlight w:val="none"/>
          <w:rtl w:val="0"/>
        </w:rPr>
        <w:t xml:space="preserve">____________________________________________________                                   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sz w:val="22"/>
          <w:highlight w:val="none"/>
          <w:rtl w:val="0"/>
        </w:rPr>
        <w:tab/>
        <w:t xml:space="preserve">         Senior Design Project: Finite Element Analysis of  a Wind Turbine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</w:pPr>
      <w:r w:rsidDel="00000000" w:rsidR="00000000" w:rsidRPr="00000000">
        <w:rPr>
          <w:rFonts w:eastAsia="Times New Roman" w:ascii="Times New Roman" w:hAnsi="Times New Roman" w:cs="Times New Roman"/>
          <w:color w:val="000000"/>
          <w:sz w:val="24"/>
          <w:highlight w:val="none"/>
          <w:rtl w:val="0"/>
        </w:rPr>
        <w:tab/>
        <w:t xml:space="preserve">         Computer Skills:  </w:t>
      </w:r>
      <w:r w:rsidDel="00000000" w:rsidR="00000000" w:rsidRPr="00000000">
        <w:rPr>
          <w:rFonts w:eastAsia="Times New Roman" w:ascii="Times New Roman" w:hAnsi="Times New Roman" w:cs="Times New Roman"/>
          <w:color w:val="000000"/>
          <w:sz w:val="22"/>
          <w:highlight w:val="none"/>
          <w:rtl w:val="0"/>
        </w:rPr>
        <w:t xml:space="preserve">ANSYS®, Fluent®, Pro-E®, AutoCAD®, Gambit®, Workbench®, 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40" w:after="0" w:lineRule="auto" w:before="0"/>
        <w:jc w:val="center"/>
      </w:pPr>
      <w:r w:rsidDel="00000000" w:rsidR="00000000" w:rsidRPr="00000000">
        <w:rPr>
          <w:rFonts w:eastAsia="Times New Roman" w:ascii="Times New Roman" w:hAnsi="Times New Roman" w:cs="Times New Roman"/>
          <w:color w:val="000000"/>
          <w:sz w:val="24"/>
          <w:highlight w:val="none"/>
          <w:rtl w:val="0"/>
        </w:rPr>
        <w:t xml:space="preserve">Mat Lab®</w:t>
      </w:r>
      <w:r w:rsidDel="00000000" w:rsidR="00000000" w:rsidRPr="00000000">
        <w:rPr>
          <w:rFonts w:eastAsia="Times New Roman" w:ascii="Times New Roman" w:hAnsi="Times New Roman" w:cs="Times New Roman"/>
          <w:color w:val="000000"/>
          <w:sz w:val="22"/>
          <w:highlight w:val="none"/>
          <w:rtl w:val="0"/>
        </w:rPr>
        <w:t xml:space="preserve">, FlashCut CNC</w:t>
      </w:r>
      <w:r w:rsidDel="00000000" w:rsidR="00000000" w:rsidRPr="00000000">
        <w:rPr>
          <w:rFonts w:eastAsia="Times New Roman" w:ascii="Times New Roman" w:hAnsi="Times New Roman" w:cs="Times New Roman"/>
          <w:sz w:val="24"/>
          <w:highlight w:val="none"/>
          <w:rtl w:val="0"/>
        </w:rPr>
        <w:t xml:space="preserve">®</w:t>
      </w:r>
      <w:r w:rsidDel="00000000" w:rsidR="00000000" w:rsidRPr="00000000">
        <w:rPr>
          <w:rFonts w:eastAsia="Times New Roman" w:ascii="Times New Roman" w:hAnsi="Times New Roman" w:cs="Times New Roman"/>
          <w:color w:val="000000"/>
          <w:sz w:val="22"/>
          <w:highlight w:val="none"/>
          <w:rtl w:val="0"/>
        </w:rPr>
        <w:t xml:space="preserve"> and Microsoft Office®</w:t>
      </w:r>
      <w:r w:rsidDel="00000000" w:rsidR="00000000" w:rsidRPr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firstLine="1575" w:left="193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2295" w:left="265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3015" w:left="337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3735" w:left="409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4455" w:left="481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5175" w:left="553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5895" w:left="625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6615" w:left="697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7335" w:left="7695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firstLine="1440" w:left="18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2160" w:left="25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2880" w:left="32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3600" w:left="39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4320" w:left="46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5040" w:left="54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5760" w:left="61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6480" w:left="68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7200" w:left="75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type="paragraph" w:styleId="Normal" w:default="1">
    <w:name w:val="normal"/>
    <w:pPr>
      <w:spacing w:line="276" w:after="200" w:lineRule="auto" w:before="0"/>
      <w:ind w:firstLine="0" w:left="0" w:right="0"/>
      <w:jc w:val="left"/>
    </w:pPr>
    <w:rPr>
      <w:rFonts w:eastAsia="Calibri" w:ascii="Calibri" w:hAnsi="Calibri" w:cs="Calibri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type="paragraph" w:styleId="Heading1">
    <w:name w:val="heading 1"/>
    <w:basedOn w:val="Normal"/>
    <w:next w:val="Normal"/>
    <w:pPr>
      <w:spacing w:after="120" w:lineRule="auto" w:before="480"/>
    </w:pPr>
    <w:rPr>
      <w:b w:val="1"/>
      <w:sz w:val="48"/>
      <w:highlight w:val="none"/>
    </w:rPr>
  </w:style>
  <w:style w:type="paragraph" w:styleId="Heading2">
    <w:name w:val="heading 2"/>
    <w:basedOn w:val="Normal"/>
    <w:next w:val="Normal"/>
    <w:pPr>
      <w:spacing w:after="80" w:lineRule="auto" w:before="360"/>
    </w:pPr>
    <w:rPr>
      <w:b w:val="1"/>
      <w:sz w:val="36"/>
      <w:highlight w:val="none"/>
    </w:rPr>
  </w:style>
  <w:style w:type="paragraph" w:styleId="Heading3">
    <w:name w:val="heading 3"/>
    <w:basedOn w:val="Normal"/>
    <w:next w:val="Normal"/>
    <w:pPr>
      <w:spacing w:after="80" w:lineRule="auto" w:before="280"/>
    </w:pPr>
    <w:rPr>
      <w:b w:val="1"/>
      <w:sz w:val="28"/>
      <w:highlight w:val="none"/>
    </w:rPr>
  </w:style>
  <w:style w:type="paragraph" w:styleId="Heading4">
    <w:name w:val="heading 4"/>
    <w:basedOn w:val="Normal"/>
    <w:next w:val="Normal"/>
    <w:pPr>
      <w:spacing w:after="40" w:lineRule="auto" w:before="240"/>
    </w:pPr>
    <w:rPr>
      <w:b w:val="1"/>
      <w:sz w:val="24"/>
      <w:highlight w:val="none"/>
    </w:rPr>
  </w:style>
  <w:style w:type="paragraph" w:styleId="Heading5">
    <w:name w:val="heading 5"/>
    <w:basedOn w:val="Normal"/>
    <w:next w:val="Normal"/>
    <w:pPr>
      <w:spacing w:after="40" w:lineRule="auto" w:before="220"/>
    </w:pPr>
    <w:rPr>
      <w:b w:val="1"/>
      <w:sz w:val="22"/>
      <w:highlight w:val="none"/>
    </w:rPr>
  </w:style>
  <w:style w:type="paragraph" w:styleId="Heading6">
    <w:name w:val="heading 6"/>
    <w:basedOn w:val="Normal"/>
    <w:next w:val="Normal"/>
    <w:pPr>
      <w:spacing w:after="40" w:lineRule="auto" w:before="200"/>
    </w:pPr>
    <w:rPr>
      <w:b w:val="1"/>
      <w:sz w:val="20"/>
      <w:highlight w:val="none"/>
    </w:rPr>
  </w:style>
  <w:style w:type="paragraph" w:styleId="Title">
    <w:name w:val="Title"/>
    <w:basedOn w:val="Normal"/>
    <w:next w:val="Normal"/>
    <w:pPr>
      <w:spacing w:after="120" w:lineRule="auto" w:before="480"/>
    </w:pPr>
    <w:rPr>
      <w:b w:val="1"/>
      <w:sz w:val="72"/>
      <w:highlight w:val="none"/>
    </w:rPr>
  </w:style>
  <w:style w:type="paragraph" w:styleId="Subtitle">
    <w:name w:val="Subtitle"/>
    <w:basedOn w:val="Normal"/>
    <w:next w:val="Normal"/>
    <w:pPr>
      <w:spacing w:after="80" w:lineRule="auto" w:before="360"/>
    </w:pPr>
    <w:rPr>
      <w:rFonts w:eastAsia="Georgia" w:ascii="Georgia" w:hAnsi="Georgia" w:cs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Resume_Heritage2.docx.docx</dc:title>
</cp:coreProperties>
</file>