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A9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8"/>
          <w:szCs w:val="28"/>
        </w:rPr>
      </w:pPr>
      <w:bookmarkStart w:id="0" w:name="_GoBack"/>
      <w:bookmarkEnd w:id="0"/>
      <w:r w:rsidRPr="001322B3">
        <w:rPr>
          <w:rFonts w:ascii="Baskerville Old Face" w:eastAsia="Gungsuh" w:hAnsi="Baskerville Old Face"/>
          <w:b/>
          <w:sz w:val="28"/>
          <w:szCs w:val="28"/>
        </w:rPr>
        <w:t>EXPERIENCE</w:t>
      </w:r>
    </w:p>
    <w:p w:rsidR="00A03DA9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8"/>
          <w:szCs w:val="28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2010-Present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    Home Depot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Firestone, CO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</w:p>
    <w:p w:rsidR="00A03DA9" w:rsidRPr="001322B3" w:rsidRDefault="00F41316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b/>
          <w:sz w:val="24"/>
          <w:szCs w:val="24"/>
        </w:rPr>
        <w:t>PRO ACCOUNT SALES ASSOCIATE</w:t>
      </w:r>
    </w:p>
    <w:p w:rsidR="00A03DA9" w:rsidRPr="00F41316" w:rsidRDefault="00A03DA9" w:rsidP="00A03DA9">
      <w:pPr>
        <w:spacing w:line="240" w:lineRule="auto"/>
        <w:contextualSpacing/>
        <w:rPr>
          <w:rStyle w:val="text1"/>
          <w:rFonts w:ascii="Baskerville Old Face" w:hAnsi="Baskerville Old Face"/>
          <w:sz w:val="24"/>
          <w:szCs w:val="24"/>
        </w:rPr>
      </w:pPr>
      <w:r w:rsidRPr="00F41316">
        <w:rPr>
          <w:rStyle w:val="text1"/>
          <w:rFonts w:ascii="Baskerville Old Face" w:hAnsi="Baskerville Old Face"/>
          <w:sz w:val="24"/>
          <w:szCs w:val="24"/>
        </w:rPr>
        <w:t xml:space="preserve">Developing one-on-one relationships with and selling products to industrial, commercial and other professional customers. </w:t>
      </w:r>
    </w:p>
    <w:p w:rsidR="00F41316" w:rsidRDefault="00A03DA9" w:rsidP="00A03DA9">
      <w:pPr>
        <w:spacing w:line="240" w:lineRule="auto"/>
        <w:contextualSpacing/>
        <w:rPr>
          <w:rStyle w:val="text1"/>
          <w:rFonts w:ascii="Baskerville Old Face" w:hAnsi="Baskerville Old Face"/>
          <w:sz w:val="24"/>
          <w:szCs w:val="24"/>
        </w:rPr>
      </w:pPr>
      <w:r w:rsidRPr="00F41316">
        <w:rPr>
          <w:rStyle w:val="text1"/>
          <w:rFonts w:ascii="Baskerville Old Face" w:hAnsi="Baskerville Old Face"/>
          <w:sz w:val="24"/>
          <w:szCs w:val="24"/>
        </w:rPr>
        <w:t xml:space="preserve">Creatively and proactively pursuing new business and utilizing prospecting to make contact with customers. </w:t>
      </w:r>
    </w:p>
    <w:p w:rsidR="00A03DA9" w:rsidRPr="00F41316" w:rsidRDefault="00A03DA9" w:rsidP="00A03DA9">
      <w:pPr>
        <w:spacing w:line="240" w:lineRule="auto"/>
        <w:contextualSpacing/>
        <w:rPr>
          <w:rStyle w:val="text1"/>
          <w:rFonts w:ascii="Baskerville Old Face" w:hAnsi="Baskerville Old Face"/>
          <w:sz w:val="24"/>
          <w:szCs w:val="24"/>
        </w:rPr>
      </w:pPr>
      <w:r w:rsidRPr="00F41316">
        <w:rPr>
          <w:rStyle w:val="text1"/>
          <w:rFonts w:ascii="Baskerville Old Face" w:hAnsi="Baskerville Old Face"/>
          <w:sz w:val="24"/>
          <w:szCs w:val="24"/>
        </w:rPr>
        <w:t xml:space="preserve">Providing outstanding service to customers through the sharing of product knowledge of all store departments and developing and maintaining professional customer relationships paying special attention to customers’ needs and solutions. </w:t>
      </w:r>
    </w:p>
    <w:p w:rsidR="00A03DA9" w:rsidRPr="00F41316" w:rsidRDefault="00A03DA9" w:rsidP="00A03DA9">
      <w:pPr>
        <w:spacing w:line="240" w:lineRule="auto"/>
        <w:contextualSpacing/>
        <w:rPr>
          <w:rStyle w:val="text1"/>
          <w:rFonts w:ascii="Baskerville Old Face" w:hAnsi="Baskerville Old Face"/>
          <w:sz w:val="24"/>
          <w:szCs w:val="24"/>
        </w:rPr>
      </w:pPr>
      <w:r w:rsidRPr="00F41316">
        <w:rPr>
          <w:rStyle w:val="text1"/>
          <w:rFonts w:ascii="Baskerville Old Face" w:hAnsi="Baskerville Old Face"/>
          <w:sz w:val="24"/>
          <w:szCs w:val="24"/>
        </w:rPr>
        <w:t xml:space="preserve">Having thorough knowledge of all departments and how to use the products in each department. </w:t>
      </w:r>
    </w:p>
    <w:p w:rsidR="00F465CA" w:rsidRDefault="00A03DA9" w:rsidP="00A03DA9">
      <w:pPr>
        <w:spacing w:line="240" w:lineRule="auto"/>
        <w:contextualSpacing/>
        <w:rPr>
          <w:rStyle w:val="text1"/>
          <w:rFonts w:ascii="Baskerville Old Face" w:hAnsi="Baskerville Old Face"/>
          <w:sz w:val="24"/>
          <w:szCs w:val="24"/>
        </w:rPr>
      </w:pPr>
      <w:r w:rsidRPr="00F41316">
        <w:rPr>
          <w:rStyle w:val="text1"/>
          <w:rFonts w:ascii="Baskerville Old Face" w:hAnsi="Baskerville Old Face"/>
          <w:sz w:val="24"/>
          <w:szCs w:val="24"/>
        </w:rPr>
        <w:t>Being a sales associate on the floor including all associated duties such as operating the forklift, reach truck, radial arm saw and panel saw (e.g., keeping w</w:t>
      </w:r>
      <w:r w:rsidR="00F465CA">
        <w:rPr>
          <w:rStyle w:val="text1"/>
          <w:rFonts w:ascii="Baskerville Old Face" w:hAnsi="Baskerville Old Face"/>
          <w:sz w:val="24"/>
          <w:szCs w:val="24"/>
        </w:rPr>
        <w:t xml:space="preserve">ork area clean and organized). </w:t>
      </w:r>
    </w:p>
    <w:p w:rsidR="00A03DA9" w:rsidRPr="00F41316" w:rsidRDefault="00F465CA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Style w:val="text1"/>
          <w:rFonts w:ascii="Baskerville Old Face" w:hAnsi="Baskerville Old Face"/>
          <w:sz w:val="24"/>
          <w:szCs w:val="24"/>
        </w:rPr>
        <w:t>P</w:t>
      </w:r>
      <w:r w:rsidR="00A03DA9" w:rsidRPr="00F41316">
        <w:rPr>
          <w:rStyle w:val="text1"/>
          <w:rFonts w:ascii="Baskerville Old Face" w:hAnsi="Baskerville Old Face"/>
          <w:sz w:val="24"/>
          <w:szCs w:val="24"/>
        </w:rPr>
        <w:t>roviding a safe working and shopping environment by following all safety policies &amp; standards, completing specified safety training, immediately correcting hazards &amp; unsafe conditions or reporting conditions to the working safely as not to endanger themselves, co-workers, vendors, or customers.</w:t>
      </w:r>
    </w:p>
    <w:p w:rsidR="00A03DA9" w:rsidRPr="00F41316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4"/>
          <w:szCs w:val="24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2013</w:t>
      </w:r>
      <w:r>
        <w:rPr>
          <w:rFonts w:ascii="Baskerville Old Face" w:eastAsia="Gungsuh" w:hAnsi="Baskerville Old Face"/>
          <w:b/>
          <w:sz w:val="24"/>
          <w:szCs w:val="24"/>
        </w:rPr>
        <w:t>-Present</w:t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  <w:t xml:space="preserve">       Warrior Fitness 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>Frederick, CO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TRAINER</w:t>
      </w: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Opening and closing duties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 xml:space="preserve">Manage class schedule </w:t>
      </w: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Supply and equipment purchasing</w:t>
      </w: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Personal training and t</w:t>
      </w:r>
      <w:r w:rsidRPr="001322B3">
        <w:rPr>
          <w:rFonts w:ascii="Baskerville Old Face" w:eastAsia="Gungsuh" w:hAnsi="Baskerville Old Face"/>
          <w:sz w:val="24"/>
          <w:szCs w:val="24"/>
        </w:rPr>
        <w:t xml:space="preserve">each </w:t>
      </w:r>
      <w:r>
        <w:rPr>
          <w:rFonts w:ascii="Baskerville Old Face" w:eastAsia="Gungsuh" w:hAnsi="Baskerville Old Face"/>
          <w:sz w:val="24"/>
          <w:szCs w:val="24"/>
        </w:rPr>
        <w:t>group exercise</w:t>
      </w:r>
      <w:r w:rsidRPr="001322B3">
        <w:rPr>
          <w:rFonts w:ascii="Baskerville Old Face" w:eastAsia="Gungsuh" w:hAnsi="Baskerville Old Face"/>
          <w:sz w:val="24"/>
          <w:szCs w:val="24"/>
        </w:rPr>
        <w:t xml:space="preserve"> s</w:t>
      </w:r>
      <w:r>
        <w:rPr>
          <w:rFonts w:ascii="Baskerville Old Face" w:eastAsia="Gungsuh" w:hAnsi="Baskerville Old Face"/>
          <w:sz w:val="24"/>
          <w:szCs w:val="24"/>
        </w:rPr>
        <w:t>essions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Teaching proper technique and running safe and effective classes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2005-2009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Blockbuster Video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Firestone, CO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ASSISTANT STORE/SALES MANAGER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Primary goal was to ensure all store weekly sales goals were met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Assist the store manager in all aspects of daily store functions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Perform all opening and closings per given shift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Responsible for all cash transactions including deposits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All facets of customer service including customer complaints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Management of staff on shift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Ensured store ran smoothly during current shift and prepared next shift for success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2003-2004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United Parcel Service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    Edison, NJ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PACKAGE HANDLER/SORTER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Averaged 0 misrouted packages per 30,000 loaded per month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Loaded an average of 300 packages per hour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Knowledg</w:t>
      </w:r>
      <w:r w:rsidR="0086706E">
        <w:rPr>
          <w:rFonts w:ascii="Baskerville Old Face" w:eastAsia="Gungsuh" w:hAnsi="Baskerville Old Face"/>
          <w:sz w:val="24"/>
          <w:szCs w:val="24"/>
        </w:rPr>
        <w:t xml:space="preserve">e of zip codes within a 12 state </w:t>
      </w:r>
      <w:r w:rsidRPr="001322B3">
        <w:rPr>
          <w:rFonts w:ascii="Baskerville Old Face" w:eastAsia="Gungsuh" w:hAnsi="Baskerville Old Face"/>
          <w:sz w:val="24"/>
          <w:szCs w:val="24"/>
        </w:rPr>
        <w:t>radius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Continual lifting of packages up to 70 pounds per 5 hour shift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F41316" w:rsidRDefault="00F41316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  <w:lang w:val="pt-BR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  <w:lang w:val="pt-BR"/>
        </w:rPr>
      </w:pP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>2002-2003</w:t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ab/>
        <w:t xml:space="preserve"> General</w:t>
      </w:r>
      <w:r w:rsidRPr="00055DD9">
        <w:rPr>
          <w:rFonts w:ascii="Baskerville Old Face" w:eastAsia="Gungsuh" w:hAnsi="Baskerville Old Face"/>
          <w:b/>
          <w:sz w:val="24"/>
          <w:szCs w:val="24"/>
        </w:rPr>
        <w:t xml:space="preserve"> Nutrition</w:t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 xml:space="preserve"> Center</w:t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ab/>
        <w:t xml:space="preserve">          Ponte Vedra</w:t>
      </w:r>
      <w:r w:rsidRPr="00055DD9">
        <w:rPr>
          <w:rFonts w:ascii="Baskerville Old Face" w:eastAsia="Gungsuh" w:hAnsi="Baskerville Old Face"/>
          <w:b/>
          <w:sz w:val="24"/>
          <w:szCs w:val="24"/>
        </w:rPr>
        <w:t xml:space="preserve"> Beach</w:t>
      </w:r>
      <w:r w:rsidRPr="001322B3">
        <w:rPr>
          <w:rFonts w:ascii="Baskerville Old Face" w:eastAsia="Gungsuh" w:hAnsi="Baskerville Old Face"/>
          <w:b/>
          <w:sz w:val="24"/>
          <w:szCs w:val="24"/>
          <w:lang w:val="pt-BR"/>
        </w:rPr>
        <w:t>, FL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  <w:lang w:val="pt-BR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SALES ASSOCIATE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Performed all opening and closing procedures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Counted down draws and made nightly deposits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Maintained average of $30 per sale per customer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Accepted and stocked monthly shipments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Assisted in ordering stock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Rotated stock and faced displays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Customer calls concerning current sales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>
        <w:rPr>
          <w:rFonts w:ascii="Baskerville Old Face" w:eastAsia="Gungsuh" w:hAnsi="Baskerville Old Face"/>
          <w:b/>
          <w:sz w:val="24"/>
          <w:szCs w:val="24"/>
        </w:rPr>
        <w:t>1998-2004</w:t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  <w:t xml:space="preserve">         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>U.S. Army National Guard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     Staten Island, NY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         Longmont, CO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MOTOR TRANSPORT OPERATOR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Basic combat training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Motor transport operator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Received award perfect score on Basic Combat Training End of Cycle Test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8"/>
          <w:szCs w:val="28"/>
        </w:rPr>
        <w:t>EDUCATION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4"/>
          <w:szCs w:val="24"/>
        </w:rPr>
      </w:pPr>
    </w:p>
    <w:p w:rsidR="00A03DA9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201</w:t>
      </w:r>
      <w:r>
        <w:rPr>
          <w:rFonts w:ascii="Baskerville Old Face" w:eastAsia="Gungsuh" w:hAnsi="Baskerville Old Face"/>
          <w:b/>
          <w:sz w:val="24"/>
          <w:szCs w:val="24"/>
        </w:rPr>
        <w:t>1</w:t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  <w:t xml:space="preserve">   National Personal Trainer Institute</w:t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  <w:t>Frederick, CO</w:t>
      </w:r>
    </w:p>
    <w:p w:rsidR="0086706E" w:rsidRDefault="0086706E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</w:p>
    <w:p w:rsidR="0086706E" w:rsidRPr="001322B3" w:rsidRDefault="0086706E" w:rsidP="0086706E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>
        <w:rPr>
          <w:rFonts w:ascii="Baskerville Old Face" w:eastAsia="Gungsuh" w:hAnsi="Baskerville Old Face"/>
          <w:b/>
          <w:sz w:val="24"/>
          <w:szCs w:val="24"/>
        </w:rPr>
        <w:t>2009</w:t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</w:r>
      <w:r>
        <w:rPr>
          <w:rFonts w:ascii="Baskerville Old Face" w:eastAsia="Gungsuh" w:hAnsi="Baskerville Old Face"/>
          <w:b/>
          <w:sz w:val="24"/>
          <w:szCs w:val="24"/>
        </w:rPr>
        <w:tab/>
        <w:t xml:space="preserve">      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>North Suburban Medical Center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>Thornton, CO</w:t>
      </w:r>
    </w:p>
    <w:p w:rsidR="00A03DA9" w:rsidRPr="00C20FFF" w:rsidRDefault="0086706E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Emergency Medical Technician-Basic 210 Hours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ab/>
      </w:r>
      <w:r w:rsidRPr="001322B3">
        <w:rPr>
          <w:rFonts w:ascii="Baskerville Old Face" w:eastAsia="Gungsuh" w:hAnsi="Baskerville Old Face"/>
          <w:sz w:val="24"/>
          <w:szCs w:val="24"/>
        </w:rPr>
        <w:tab/>
      </w:r>
      <w:r w:rsidRPr="001322B3">
        <w:rPr>
          <w:rFonts w:ascii="Baskerville Old Face" w:eastAsia="Gungsuh" w:hAnsi="Baskerville Old Face"/>
          <w:sz w:val="24"/>
          <w:szCs w:val="24"/>
        </w:rPr>
        <w:tab/>
      </w:r>
      <w:r w:rsidRPr="001322B3">
        <w:rPr>
          <w:rFonts w:ascii="Baskerville Old Face" w:eastAsia="Gungsuh" w:hAnsi="Baskerville Old Face"/>
          <w:sz w:val="24"/>
          <w:szCs w:val="24"/>
        </w:rPr>
        <w:tab/>
      </w:r>
      <w:r w:rsidRPr="001322B3">
        <w:rPr>
          <w:rFonts w:ascii="Baskerville Old Face" w:eastAsia="Gungsuh" w:hAnsi="Baskerville Old Face"/>
          <w:sz w:val="24"/>
          <w:szCs w:val="24"/>
        </w:rPr>
        <w:tab/>
        <w:t xml:space="preserve">     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b/>
          <w:sz w:val="24"/>
          <w:szCs w:val="24"/>
        </w:rPr>
      </w:pPr>
      <w:r w:rsidRPr="001322B3">
        <w:rPr>
          <w:rFonts w:ascii="Baskerville Old Face" w:eastAsia="Gungsuh" w:hAnsi="Baskerville Old Face"/>
          <w:b/>
          <w:sz w:val="24"/>
          <w:szCs w:val="24"/>
        </w:rPr>
        <w:t>2004-2005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>College of Staten Island</w:t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</w:r>
      <w:r w:rsidRPr="001322B3">
        <w:rPr>
          <w:rFonts w:ascii="Baskerville Old Face" w:eastAsia="Gungsuh" w:hAnsi="Baskerville Old Face"/>
          <w:b/>
          <w:sz w:val="24"/>
          <w:szCs w:val="24"/>
        </w:rPr>
        <w:tab/>
        <w:t xml:space="preserve">       Staten Island, NY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A.A., Liberal Arts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Graduated summa cum laude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8"/>
          <w:szCs w:val="28"/>
        </w:rPr>
      </w:pPr>
      <w:r w:rsidRPr="001322B3">
        <w:rPr>
          <w:rFonts w:ascii="Baskerville Old Face" w:eastAsia="Gungsuh" w:hAnsi="Baskerville Old Face"/>
          <w:b/>
          <w:sz w:val="28"/>
          <w:szCs w:val="28"/>
        </w:rPr>
        <w:t>QUALIFICATIONS</w:t>
      </w:r>
    </w:p>
    <w:p w:rsidR="00A03DA9" w:rsidRPr="001322B3" w:rsidRDefault="00A03DA9" w:rsidP="00A03DA9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Personal Trainer Certification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GNC Preventive Nutrition Specialist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GNC Pro Performance Specialist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GNC Multivitamin Specialist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GNC Sports Specialist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AED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CPR</w:t>
      </w:r>
    </w:p>
    <w:p w:rsidR="00A03DA9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 w:rsidRPr="001322B3">
        <w:rPr>
          <w:rFonts w:ascii="Baskerville Old Face" w:eastAsia="Gungsuh" w:hAnsi="Baskerville Old Face"/>
          <w:sz w:val="24"/>
          <w:szCs w:val="24"/>
        </w:rPr>
        <w:t>First Aid EMS Certification</w:t>
      </w:r>
    </w:p>
    <w:p w:rsidR="00A03DA9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 xml:space="preserve">Forklift </w:t>
      </w: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sz w:val="24"/>
          <w:szCs w:val="24"/>
        </w:rPr>
      </w:pPr>
      <w:r>
        <w:rPr>
          <w:rFonts w:ascii="Baskerville Old Face" w:eastAsia="Gungsuh" w:hAnsi="Baskerville Old Face"/>
          <w:sz w:val="24"/>
          <w:szCs w:val="24"/>
        </w:rPr>
        <w:t>Reach Truck</w:t>
      </w:r>
    </w:p>
    <w:p w:rsidR="00A03DA9" w:rsidRPr="001322B3" w:rsidRDefault="00A03DA9" w:rsidP="00F41316">
      <w:pPr>
        <w:spacing w:line="240" w:lineRule="auto"/>
        <w:contextualSpacing/>
        <w:rPr>
          <w:rFonts w:ascii="Baskerville Old Face" w:eastAsia="Gungsuh" w:hAnsi="Baskerville Old Face"/>
          <w:sz w:val="24"/>
          <w:szCs w:val="24"/>
        </w:rPr>
      </w:pPr>
    </w:p>
    <w:p w:rsidR="00A03DA9" w:rsidRPr="001322B3" w:rsidRDefault="00A03DA9" w:rsidP="00A03DA9">
      <w:pPr>
        <w:spacing w:line="240" w:lineRule="auto"/>
        <w:contextualSpacing/>
        <w:jc w:val="center"/>
        <w:rPr>
          <w:rFonts w:ascii="Baskerville Old Face" w:eastAsia="Gungsuh" w:hAnsi="Baskerville Old Face"/>
          <w:b/>
          <w:sz w:val="28"/>
          <w:szCs w:val="28"/>
        </w:rPr>
      </w:pPr>
      <w:r w:rsidRPr="001322B3">
        <w:rPr>
          <w:rFonts w:ascii="Baskerville Old Face" w:eastAsia="Gungsuh" w:hAnsi="Baskerville Old Face"/>
          <w:b/>
          <w:sz w:val="28"/>
          <w:szCs w:val="28"/>
        </w:rPr>
        <w:t xml:space="preserve">REFERENCES </w:t>
      </w:r>
      <w:r w:rsidR="003748E9">
        <w:rPr>
          <w:rFonts w:ascii="Baskerville Old Face" w:eastAsia="Gungsuh" w:hAnsi="Baskerville Old Face"/>
          <w:b/>
          <w:sz w:val="28"/>
          <w:szCs w:val="28"/>
        </w:rPr>
        <w:t xml:space="preserve">AVAILABLE </w:t>
      </w:r>
      <w:r w:rsidRPr="001322B3">
        <w:rPr>
          <w:rFonts w:ascii="Baskerville Old Face" w:eastAsia="Gungsuh" w:hAnsi="Baskerville Old Face"/>
          <w:b/>
          <w:sz w:val="28"/>
          <w:szCs w:val="28"/>
        </w:rPr>
        <w:t>UPON REQUEST</w:t>
      </w:r>
    </w:p>
    <w:p w:rsidR="005810E5" w:rsidRDefault="008C0C68"/>
    <w:sectPr w:rsidR="005810E5" w:rsidSect="00055DD9">
      <w:headerReference w:type="default" r:id="rId6"/>
      <w:pgSz w:w="12240" w:h="15840" w:code="1"/>
      <w:pgMar w:top="576" w:right="1440" w:bottom="24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C68" w:rsidRDefault="008C0C68">
      <w:pPr>
        <w:spacing w:after="0" w:line="240" w:lineRule="auto"/>
      </w:pPr>
      <w:r>
        <w:separator/>
      </w:r>
    </w:p>
  </w:endnote>
  <w:endnote w:type="continuationSeparator" w:id="0">
    <w:p w:rsidR="008C0C68" w:rsidRDefault="008C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C68" w:rsidRDefault="008C0C68">
      <w:pPr>
        <w:spacing w:after="0" w:line="240" w:lineRule="auto"/>
      </w:pPr>
      <w:r>
        <w:separator/>
      </w:r>
    </w:p>
  </w:footnote>
  <w:footnote w:type="continuationSeparator" w:id="0">
    <w:p w:rsidR="008C0C68" w:rsidRDefault="008C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0E" w:rsidRPr="001322B3" w:rsidRDefault="00A03DA9" w:rsidP="0055740E">
    <w:pPr>
      <w:spacing w:line="240" w:lineRule="auto"/>
      <w:contextualSpacing/>
      <w:jc w:val="center"/>
      <w:rPr>
        <w:rFonts w:ascii="Baskerville Old Face" w:eastAsia="Gungsuh" w:hAnsi="Baskerville Old Face"/>
        <w:sz w:val="28"/>
        <w:szCs w:val="28"/>
      </w:rPr>
    </w:pPr>
    <w:r w:rsidRPr="001322B3">
      <w:rPr>
        <w:rFonts w:ascii="Baskerville Old Face" w:eastAsia="Gungsuh" w:hAnsi="Baskerville Old Face"/>
        <w:sz w:val="28"/>
        <w:szCs w:val="28"/>
      </w:rPr>
      <w:t>Hector Sanchez</w:t>
    </w:r>
  </w:p>
  <w:p w:rsidR="0055740E" w:rsidRPr="001322B3" w:rsidRDefault="00A03DA9" w:rsidP="0055740E">
    <w:pPr>
      <w:spacing w:line="240" w:lineRule="auto"/>
      <w:contextualSpacing/>
      <w:jc w:val="center"/>
      <w:rPr>
        <w:rFonts w:ascii="Baskerville Old Face" w:eastAsia="Gungsuh" w:hAnsi="Baskerville Old Face"/>
        <w:sz w:val="24"/>
        <w:szCs w:val="24"/>
      </w:rPr>
    </w:pPr>
    <w:r w:rsidRPr="001322B3">
      <w:rPr>
        <w:rFonts w:ascii="Baskerville Old Face" w:eastAsia="Gungsuh" w:hAnsi="Baskerville Old Face"/>
        <w:sz w:val="24"/>
        <w:szCs w:val="24"/>
      </w:rPr>
      <w:t>204 S. Hawthorn</w:t>
    </w:r>
  </w:p>
  <w:p w:rsidR="0055740E" w:rsidRPr="001322B3" w:rsidRDefault="00A03DA9" w:rsidP="0055740E">
    <w:pPr>
      <w:spacing w:line="240" w:lineRule="auto"/>
      <w:contextualSpacing/>
      <w:jc w:val="center"/>
      <w:rPr>
        <w:rFonts w:ascii="Baskerville Old Face" w:eastAsia="Gungsuh" w:hAnsi="Baskerville Old Face"/>
        <w:sz w:val="24"/>
        <w:szCs w:val="24"/>
      </w:rPr>
    </w:pPr>
    <w:r w:rsidRPr="001322B3">
      <w:rPr>
        <w:rFonts w:ascii="Baskerville Old Face" w:eastAsia="Gungsuh" w:hAnsi="Baskerville Old Face"/>
        <w:sz w:val="24"/>
        <w:szCs w:val="24"/>
      </w:rPr>
      <w:t>Frederick, CO 80530</w:t>
    </w:r>
  </w:p>
  <w:p w:rsidR="0055740E" w:rsidRPr="001322B3" w:rsidRDefault="00A03DA9" w:rsidP="0055740E">
    <w:pPr>
      <w:spacing w:line="240" w:lineRule="auto"/>
      <w:contextualSpacing/>
      <w:jc w:val="center"/>
      <w:rPr>
        <w:rFonts w:ascii="Baskerville Old Face" w:eastAsia="Gungsuh" w:hAnsi="Baskerville Old Face"/>
        <w:sz w:val="24"/>
        <w:szCs w:val="24"/>
      </w:rPr>
    </w:pPr>
    <w:r w:rsidRPr="001322B3">
      <w:rPr>
        <w:rFonts w:ascii="Baskerville Old Face" w:eastAsia="Gungsuh" w:hAnsi="Baskerville Old Face"/>
        <w:sz w:val="24"/>
        <w:szCs w:val="24"/>
      </w:rPr>
      <w:t>(720) 891-7643</w:t>
    </w:r>
  </w:p>
  <w:p w:rsidR="0055740E" w:rsidRDefault="008C0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A9"/>
    <w:rsid w:val="00116528"/>
    <w:rsid w:val="003748E9"/>
    <w:rsid w:val="00403A3F"/>
    <w:rsid w:val="004937AB"/>
    <w:rsid w:val="006A1552"/>
    <w:rsid w:val="00866BC8"/>
    <w:rsid w:val="0086706E"/>
    <w:rsid w:val="008C0C68"/>
    <w:rsid w:val="00A03DA9"/>
    <w:rsid w:val="00EF3401"/>
    <w:rsid w:val="00F41316"/>
    <w:rsid w:val="00F465CA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1ACCE4-8DD3-4D44-9809-C1DEDA31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D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DA9"/>
    <w:rPr>
      <w:rFonts w:eastAsiaTheme="minorEastAsia"/>
    </w:rPr>
  </w:style>
  <w:style w:type="character" w:customStyle="1" w:styleId="text1">
    <w:name w:val="text1"/>
    <w:basedOn w:val="DefaultParagraphFont"/>
    <w:rsid w:val="00A03DA9"/>
    <w:rPr>
      <w:rFonts w:ascii="Arial" w:hAnsi="Arial" w:cs="Arial" w:hint="default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E9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1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Lauren</cp:lastModifiedBy>
  <cp:revision>2</cp:revision>
  <cp:lastPrinted>2015-07-12T22:07:00Z</cp:lastPrinted>
  <dcterms:created xsi:type="dcterms:W3CDTF">2017-09-12T15:18:00Z</dcterms:created>
  <dcterms:modified xsi:type="dcterms:W3CDTF">2017-09-12T15:18:00Z</dcterms:modified>
</cp:coreProperties>
</file>