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38"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78"/>
        <w:gridCol w:w="7020"/>
        <w:gridCol w:w="90"/>
        <w:gridCol w:w="270"/>
        <w:gridCol w:w="1980"/>
      </w:tblGrid>
      <w:tr w:rsidR="009A0B18" w:rsidRPr="0029181D" w:rsidTr="008E2A5E">
        <w:trPr>
          <w:trHeight w:val="233"/>
        </w:trPr>
        <w:tc>
          <w:tcPr>
            <w:tcW w:w="9738" w:type="dxa"/>
            <w:gridSpan w:val="5"/>
            <w:tcBorders>
              <w:top w:val="single" w:sz="4" w:space="0" w:color="000000" w:themeColor="text1"/>
              <w:bottom w:val="dotted" w:sz="4" w:space="0" w:color="auto"/>
            </w:tcBorders>
          </w:tcPr>
          <w:p w:rsidR="009A0B18" w:rsidRPr="00C14B47" w:rsidRDefault="00C14B47" w:rsidP="00C14B47">
            <w:pPr>
              <w:pStyle w:val="Default"/>
              <w:rPr>
                <w:rFonts w:asciiTheme="minorHAnsi" w:hAnsiTheme="minorHAnsi" w:cstheme="minorHAnsi"/>
                <w:i/>
                <w:color w:val="auto"/>
                <w:sz w:val="22"/>
                <w:szCs w:val="22"/>
                <w:u w:val="single"/>
              </w:rPr>
            </w:pPr>
            <w:r>
              <w:rPr>
                <w:rFonts w:asciiTheme="minorHAnsi" w:hAnsiTheme="minorHAnsi" w:cstheme="minorHAnsi"/>
                <w:b/>
              </w:rPr>
              <w:t xml:space="preserve">PROFICIENCIES &amp; </w:t>
            </w:r>
            <w:r w:rsidR="006C1AF5" w:rsidRPr="00C14B47">
              <w:rPr>
                <w:rFonts w:asciiTheme="minorHAnsi" w:hAnsiTheme="minorHAnsi" w:cstheme="minorHAnsi"/>
                <w:b/>
              </w:rPr>
              <w:t>SKILLSETS</w:t>
            </w:r>
          </w:p>
        </w:tc>
      </w:tr>
      <w:tr w:rsidR="009B6EB3" w:rsidRPr="0029181D" w:rsidTr="008E2A5E">
        <w:tc>
          <w:tcPr>
            <w:tcW w:w="9738" w:type="dxa"/>
            <w:gridSpan w:val="5"/>
            <w:tcBorders>
              <w:top w:val="dotted" w:sz="4" w:space="0" w:color="auto"/>
              <w:bottom w:val="dotted" w:sz="4" w:space="0" w:color="auto"/>
            </w:tcBorders>
          </w:tcPr>
          <w:tbl>
            <w:tblPr>
              <w:tblStyle w:val="TableGrid"/>
              <w:tblW w:w="9445" w:type="dxa"/>
              <w:tblLayout w:type="fixed"/>
              <w:tblLook w:val="04A0" w:firstRow="1" w:lastRow="0" w:firstColumn="1" w:lastColumn="0" w:noHBand="0" w:noVBand="1"/>
            </w:tblPr>
            <w:tblGrid>
              <w:gridCol w:w="4495"/>
              <w:gridCol w:w="4950"/>
            </w:tblGrid>
            <w:tr w:rsidR="006F6B3C" w:rsidTr="00DC11DA">
              <w:trPr>
                <w:trHeight w:val="1332"/>
              </w:trPr>
              <w:tc>
                <w:tcPr>
                  <w:tcW w:w="4495" w:type="dxa"/>
                  <w:tcBorders>
                    <w:top w:val="nil"/>
                    <w:left w:val="nil"/>
                    <w:bottom w:val="nil"/>
                    <w:right w:val="nil"/>
                  </w:tcBorders>
                </w:tcPr>
                <w:p w:rsidR="00D50808" w:rsidRPr="00C14B47" w:rsidRDefault="006F6B3C" w:rsidP="003E4017">
                  <w:pPr>
                    <w:pStyle w:val="ListParagraph"/>
                    <w:numPr>
                      <w:ilvl w:val="0"/>
                      <w:numId w:val="12"/>
                    </w:numPr>
                    <w:rPr>
                      <w:rFonts w:cstheme="minorHAnsi"/>
                      <w:b/>
                      <w:i/>
                      <w:sz w:val="24"/>
                      <w:szCs w:val="24"/>
                    </w:rPr>
                  </w:pPr>
                  <w:r w:rsidRPr="00C14B47">
                    <w:rPr>
                      <w:rFonts w:cstheme="minorHAnsi"/>
                      <w:i/>
                    </w:rPr>
                    <w:t>Project Management</w:t>
                  </w:r>
                  <w:r w:rsidR="00D50808" w:rsidRPr="00C14B47">
                    <w:rPr>
                      <w:rFonts w:cstheme="minorHAnsi"/>
                      <w:i/>
                    </w:rPr>
                    <w:t xml:space="preserve"> </w:t>
                  </w:r>
                </w:p>
                <w:p w:rsidR="00D50808" w:rsidRPr="00C14B47" w:rsidRDefault="00D50808" w:rsidP="003E4017">
                  <w:pPr>
                    <w:pStyle w:val="ListParagraph"/>
                    <w:numPr>
                      <w:ilvl w:val="0"/>
                      <w:numId w:val="12"/>
                    </w:numPr>
                    <w:rPr>
                      <w:rFonts w:cstheme="minorHAnsi"/>
                      <w:b/>
                      <w:i/>
                      <w:sz w:val="24"/>
                      <w:szCs w:val="24"/>
                    </w:rPr>
                  </w:pPr>
                  <w:r w:rsidRPr="00C14B47">
                    <w:rPr>
                      <w:rFonts w:cstheme="minorHAnsi"/>
                      <w:i/>
                    </w:rPr>
                    <w:t>Capital Planning Investment Council</w:t>
                  </w:r>
                  <w:r w:rsidR="007B4F0C">
                    <w:rPr>
                      <w:rFonts w:cstheme="minorHAnsi"/>
                      <w:i/>
                    </w:rPr>
                    <w:t xml:space="preserve"> </w:t>
                  </w:r>
                  <w:r w:rsidRPr="00C14B47">
                    <w:rPr>
                      <w:rFonts w:cstheme="minorHAnsi"/>
                      <w:i/>
                    </w:rPr>
                    <w:t xml:space="preserve">(CPIC) </w:t>
                  </w:r>
                </w:p>
                <w:p w:rsidR="00DC11DA" w:rsidRPr="00DC11DA" w:rsidRDefault="00DC11DA" w:rsidP="003E4017">
                  <w:pPr>
                    <w:pStyle w:val="ListParagraph"/>
                    <w:numPr>
                      <w:ilvl w:val="0"/>
                      <w:numId w:val="12"/>
                    </w:numPr>
                    <w:rPr>
                      <w:rFonts w:cstheme="minorHAnsi"/>
                      <w:i/>
                    </w:rPr>
                  </w:pPr>
                  <w:r w:rsidRPr="00DC11DA">
                    <w:rPr>
                      <w:rFonts w:cstheme="minorHAnsi"/>
                      <w:i/>
                    </w:rPr>
                    <w:t>IT Project Governance</w:t>
                  </w:r>
                </w:p>
                <w:p w:rsidR="00D50808" w:rsidRPr="00C14B47" w:rsidRDefault="00D50808" w:rsidP="003E4017">
                  <w:pPr>
                    <w:pStyle w:val="ListParagraph"/>
                    <w:numPr>
                      <w:ilvl w:val="0"/>
                      <w:numId w:val="12"/>
                    </w:numPr>
                    <w:rPr>
                      <w:rFonts w:cstheme="minorHAnsi"/>
                      <w:b/>
                      <w:i/>
                      <w:sz w:val="24"/>
                      <w:szCs w:val="24"/>
                    </w:rPr>
                  </w:pPr>
                  <w:r w:rsidRPr="00C14B47">
                    <w:rPr>
                      <w:rFonts w:cstheme="minorHAnsi"/>
                      <w:i/>
                    </w:rPr>
                    <w:t xml:space="preserve">Financial Analysis </w:t>
                  </w:r>
                </w:p>
                <w:p w:rsidR="006F6B3C" w:rsidRDefault="00D50808" w:rsidP="003E4017">
                  <w:pPr>
                    <w:pStyle w:val="ListParagraph"/>
                    <w:numPr>
                      <w:ilvl w:val="0"/>
                      <w:numId w:val="12"/>
                    </w:numPr>
                    <w:rPr>
                      <w:rFonts w:cstheme="minorHAnsi"/>
                      <w:b/>
                      <w:sz w:val="24"/>
                      <w:szCs w:val="24"/>
                    </w:rPr>
                  </w:pPr>
                  <w:r w:rsidRPr="00C14B47">
                    <w:rPr>
                      <w:rFonts w:cstheme="minorHAnsi"/>
                      <w:i/>
                    </w:rPr>
                    <w:t>Schedule Management</w:t>
                  </w:r>
                </w:p>
              </w:tc>
              <w:tc>
                <w:tcPr>
                  <w:tcW w:w="4950" w:type="dxa"/>
                  <w:tcBorders>
                    <w:top w:val="nil"/>
                    <w:left w:val="nil"/>
                    <w:bottom w:val="nil"/>
                    <w:right w:val="nil"/>
                  </w:tcBorders>
                </w:tcPr>
                <w:p w:rsidR="00DC11DA" w:rsidRPr="00DC11DA" w:rsidRDefault="00DC11DA" w:rsidP="003E4017">
                  <w:pPr>
                    <w:pStyle w:val="ListParagraph"/>
                    <w:numPr>
                      <w:ilvl w:val="0"/>
                      <w:numId w:val="13"/>
                    </w:numPr>
                    <w:rPr>
                      <w:rFonts w:cstheme="minorHAnsi"/>
                      <w:i/>
                    </w:rPr>
                  </w:pPr>
                  <w:r w:rsidRPr="00DC11DA">
                    <w:rPr>
                      <w:rFonts w:cstheme="minorHAnsi"/>
                      <w:i/>
                    </w:rPr>
                    <w:t>Business Intelligence Tools (</w:t>
                  </w:r>
                  <w:proofErr w:type="spellStart"/>
                  <w:r w:rsidRPr="00DC11DA">
                    <w:rPr>
                      <w:rFonts w:cstheme="minorHAnsi"/>
                      <w:i/>
                    </w:rPr>
                    <w:t>Cognos</w:t>
                  </w:r>
                  <w:proofErr w:type="spellEnd"/>
                  <w:r w:rsidRPr="00DC11DA">
                    <w:rPr>
                      <w:rFonts w:cstheme="minorHAnsi"/>
                      <w:i/>
                    </w:rPr>
                    <w:t>, SSAS, SSRS)</w:t>
                  </w:r>
                </w:p>
                <w:p w:rsidR="00D50808" w:rsidRPr="00DC11DA" w:rsidRDefault="006F6B3C" w:rsidP="003E4017">
                  <w:pPr>
                    <w:pStyle w:val="ListParagraph"/>
                    <w:numPr>
                      <w:ilvl w:val="0"/>
                      <w:numId w:val="13"/>
                    </w:numPr>
                    <w:rPr>
                      <w:rFonts w:cstheme="minorHAnsi"/>
                      <w:i/>
                    </w:rPr>
                  </w:pPr>
                  <w:r w:rsidRPr="00DC11DA">
                    <w:rPr>
                      <w:rFonts w:cstheme="minorHAnsi"/>
                      <w:i/>
                    </w:rPr>
                    <w:t>Records Management</w:t>
                  </w:r>
                  <w:r w:rsidR="00D50808" w:rsidRPr="00DC11DA">
                    <w:rPr>
                      <w:rFonts w:cstheme="minorHAnsi"/>
                      <w:i/>
                    </w:rPr>
                    <w:t xml:space="preserve"> </w:t>
                  </w:r>
                </w:p>
                <w:p w:rsidR="00D50808" w:rsidRPr="00DC11DA" w:rsidRDefault="00D50808" w:rsidP="003E4017">
                  <w:pPr>
                    <w:pStyle w:val="ListParagraph"/>
                    <w:numPr>
                      <w:ilvl w:val="0"/>
                      <w:numId w:val="13"/>
                    </w:numPr>
                    <w:rPr>
                      <w:rFonts w:cstheme="minorHAnsi"/>
                      <w:i/>
                    </w:rPr>
                  </w:pPr>
                  <w:r w:rsidRPr="00DC11DA">
                    <w:rPr>
                      <w:rFonts w:cstheme="minorHAnsi"/>
                      <w:i/>
                    </w:rPr>
                    <w:t xml:space="preserve">Asset Management </w:t>
                  </w:r>
                </w:p>
                <w:p w:rsidR="006F6B3C" w:rsidRPr="00B50D17" w:rsidRDefault="00FA0297" w:rsidP="003E4017">
                  <w:pPr>
                    <w:pStyle w:val="ListParagraph"/>
                    <w:numPr>
                      <w:ilvl w:val="0"/>
                      <w:numId w:val="12"/>
                    </w:numPr>
                    <w:rPr>
                      <w:rFonts w:cstheme="minorHAnsi"/>
                    </w:rPr>
                  </w:pPr>
                  <w:r w:rsidRPr="00C74735">
                    <w:rPr>
                      <w:rFonts w:cstheme="minorHAnsi"/>
                    </w:rPr>
                    <w:t xml:space="preserve">Systems </w:t>
                  </w:r>
                  <w:r w:rsidR="00DC11DA" w:rsidRPr="00DC11DA">
                    <w:rPr>
                      <w:rFonts w:cstheme="minorHAnsi"/>
                      <w:i/>
                    </w:rPr>
                    <w:t>Development Life Cycles (SDLC)</w:t>
                  </w:r>
                </w:p>
                <w:p w:rsidR="00B50D17" w:rsidRPr="006F6B3C" w:rsidRDefault="00B50D17" w:rsidP="00B50D17">
                  <w:pPr>
                    <w:pStyle w:val="ListParagraph"/>
                    <w:ind w:left="630"/>
                    <w:rPr>
                      <w:rFonts w:cstheme="minorHAnsi"/>
                    </w:rPr>
                  </w:pPr>
                </w:p>
              </w:tc>
            </w:tr>
          </w:tbl>
          <w:p w:rsidR="00C96A6F" w:rsidRPr="00885C7D" w:rsidRDefault="00C96A6F" w:rsidP="000C54C6">
            <w:pPr>
              <w:pStyle w:val="Default"/>
              <w:jc w:val="center"/>
              <w:rPr>
                <w:rFonts w:asciiTheme="minorHAnsi" w:hAnsiTheme="minorHAnsi" w:cstheme="minorHAnsi"/>
                <w:b/>
                <w:color w:val="000000" w:themeColor="text1"/>
                <w:sz w:val="20"/>
                <w:szCs w:val="20"/>
              </w:rPr>
            </w:pPr>
          </w:p>
        </w:tc>
      </w:tr>
      <w:tr w:rsidR="00F64EE9" w:rsidRPr="0029181D" w:rsidTr="008E2A5E">
        <w:tc>
          <w:tcPr>
            <w:tcW w:w="9738" w:type="dxa"/>
            <w:gridSpan w:val="5"/>
            <w:tcBorders>
              <w:top w:val="single" w:sz="4" w:space="0" w:color="000000" w:themeColor="text1"/>
              <w:bottom w:val="dotted" w:sz="4" w:space="0" w:color="auto"/>
            </w:tcBorders>
          </w:tcPr>
          <w:p w:rsidR="00F64EE9" w:rsidRPr="00491B45" w:rsidRDefault="00F64EE9" w:rsidP="003619E6">
            <w:pPr>
              <w:rPr>
                <w:rFonts w:cstheme="minorHAnsi"/>
                <w:b/>
                <w:sz w:val="24"/>
                <w:szCs w:val="24"/>
              </w:rPr>
            </w:pPr>
            <w:r w:rsidRPr="00491B45">
              <w:rPr>
                <w:rFonts w:cstheme="minorHAnsi"/>
                <w:b/>
                <w:sz w:val="24"/>
                <w:szCs w:val="24"/>
              </w:rPr>
              <w:t>PROFESSIONAL EXPERIENCE</w:t>
            </w:r>
          </w:p>
          <w:p w:rsidR="00F64EE9" w:rsidRDefault="00F64EE9" w:rsidP="009D4DD8">
            <w:pPr>
              <w:jc w:val="center"/>
              <w:rPr>
                <w:rFonts w:cstheme="minorHAnsi"/>
                <w:color w:val="000000" w:themeColor="text1"/>
                <w:sz w:val="20"/>
                <w:szCs w:val="20"/>
              </w:rPr>
            </w:pPr>
          </w:p>
          <w:p w:rsidR="0097788D" w:rsidRPr="00885C7D" w:rsidRDefault="0097788D" w:rsidP="0097788D">
            <w:pPr>
              <w:rPr>
                <w:rFonts w:cstheme="minorHAnsi"/>
                <w:color w:val="000000" w:themeColor="text1"/>
                <w:sz w:val="20"/>
                <w:szCs w:val="20"/>
              </w:rPr>
            </w:pPr>
          </w:p>
        </w:tc>
      </w:tr>
      <w:tr w:rsidR="00F64EE9" w:rsidRPr="0029181D" w:rsidTr="008E2A5E">
        <w:trPr>
          <w:trHeight w:val="440"/>
        </w:trPr>
        <w:tc>
          <w:tcPr>
            <w:tcW w:w="378" w:type="dxa"/>
            <w:tcBorders>
              <w:top w:val="dotted" w:sz="4" w:space="0" w:color="auto"/>
              <w:bottom w:val="nil"/>
              <w:right w:val="nil"/>
            </w:tcBorders>
          </w:tcPr>
          <w:p w:rsidR="00F64EE9" w:rsidRPr="0029181D" w:rsidRDefault="00F64EE9" w:rsidP="007B2D68">
            <w:pPr>
              <w:rPr>
                <w:rFonts w:cstheme="minorHAnsi"/>
              </w:rPr>
            </w:pPr>
          </w:p>
        </w:tc>
        <w:tc>
          <w:tcPr>
            <w:tcW w:w="7380" w:type="dxa"/>
            <w:gridSpan w:val="3"/>
            <w:tcBorders>
              <w:top w:val="dotted" w:sz="4" w:space="0" w:color="auto"/>
              <w:left w:val="nil"/>
              <w:bottom w:val="nil"/>
              <w:right w:val="nil"/>
            </w:tcBorders>
          </w:tcPr>
          <w:p w:rsidR="00F64EE9" w:rsidRPr="00E56CC1" w:rsidRDefault="00A12FD1" w:rsidP="003E4017">
            <w:pPr>
              <w:pStyle w:val="ListParagraph"/>
              <w:numPr>
                <w:ilvl w:val="0"/>
                <w:numId w:val="2"/>
              </w:numPr>
              <w:rPr>
                <w:rFonts w:cstheme="minorHAnsi"/>
                <w:i/>
              </w:rPr>
            </w:pPr>
            <w:r>
              <w:rPr>
                <w:rFonts w:cstheme="minorHAnsi"/>
                <w:b/>
                <w:i/>
              </w:rPr>
              <w:t>Gr</w:t>
            </w:r>
            <w:r w:rsidR="0040732E">
              <w:rPr>
                <w:rFonts w:cstheme="minorHAnsi"/>
                <w:b/>
                <w:i/>
              </w:rPr>
              <w:t xml:space="preserve">ant Thornton GPS, </w:t>
            </w:r>
          </w:p>
          <w:p w:rsidR="00F64EE9" w:rsidRPr="00CB78D8" w:rsidRDefault="00BA2F99" w:rsidP="00C97F1D">
            <w:pPr>
              <w:ind w:left="360"/>
              <w:outlineLvl w:val="4"/>
              <w:rPr>
                <w:rFonts w:cstheme="minorHAnsi"/>
                <w:b/>
                <w:i/>
                <w:u w:val="single"/>
              </w:rPr>
            </w:pPr>
            <w:r w:rsidRPr="00CB78D8">
              <w:rPr>
                <w:rFonts w:cstheme="minorHAnsi"/>
                <w:b/>
                <w:i/>
                <w:u w:val="single"/>
              </w:rPr>
              <w:t xml:space="preserve">Resource </w:t>
            </w:r>
            <w:r w:rsidR="00C97F1D">
              <w:rPr>
                <w:rFonts w:cstheme="minorHAnsi"/>
                <w:b/>
                <w:i/>
                <w:u w:val="single"/>
              </w:rPr>
              <w:t>Analyst</w:t>
            </w:r>
            <w:r w:rsidRPr="00CB78D8">
              <w:rPr>
                <w:rFonts w:cstheme="minorHAnsi"/>
                <w:b/>
                <w:i/>
                <w:u w:val="single"/>
              </w:rPr>
              <w:t>/</w:t>
            </w:r>
            <w:proofErr w:type="spellStart"/>
            <w:r w:rsidRPr="00CB78D8">
              <w:rPr>
                <w:rFonts w:cstheme="minorHAnsi"/>
                <w:b/>
                <w:i/>
                <w:u w:val="single"/>
              </w:rPr>
              <w:t>ProStaff</w:t>
            </w:r>
            <w:proofErr w:type="spellEnd"/>
            <w:r w:rsidRPr="00CB78D8">
              <w:rPr>
                <w:rFonts w:cstheme="minorHAnsi"/>
                <w:b/>
                <w:i/>
                <w:u w:val="single"/>
              </w:rPr>
              <w:t xml:space="preserve">  </w:t>
            </w:r>
            <w:r w:rsidR="00D10CB9">
              <w:rPr>
                <w:rFonts w:cstheme="minorHAnsi"/>
                <w:b/>
                <w:i/>
                <w:u w:val="single"/>
              </w:rPr>
              <w:t xml:space="preserve">Database </w:t>
            </w:r>
            <w:r w:rsidRPr="00CB78D8">
              <w:rPr>
                <w:rFonts w:cstheme="minorHAnsi"/>
                <w:b/>
                <w:i/>
                <w:u w:val="single"/>
              </w:rPr>
              <w:t>Administrator</w:t>
            </w:r>
          </w:p>
        </w:tc>
        <w:tc>
          <w:tcPr>
            <w:tcW w:w="1980" w:type="dxa"/>
            <w:tcBorders>
              <w:top w:val="dotted" w:sz="4" w:space="0" w:color="auto"/>
              <w:left w:val="nil"/>
              <w:bottom w:val="nil"/>
              <w:right w:val="nil"/>
            </w:tcBorders>
          </w:tcPr>
          <w:p w:rsidR="00F64EE9" w:rsidRPr="00392A42" w:rsidRDefault="00432587" w:rsidP="00432587">
            <w:pPr>
              <w:rPr>
                <w:rFonts w:cstheme="minorHAnsi"/>
                <w:b/>
                <w:i/>
              </w:rPr>
            </w:pPr>
            <w:r>
              <w:rPr>
                <w:rFonts w:cstheme="minorHAnsi"/>
                <w:b/>
                <w:i/>
              </w:rPr>
              <w:t>12</w:t>
            </w:r>
            <w:r w:rsidR="003145B4">
              <w:rPr>
                <w:rFonts w:cstheme="minorHAnsi"/>
                <w:b/>
                <w:i/>
              </w:rPr>
              <w:t>/200</w:t>
            </w:r>
            <w:r>
              <w:rPr>
                <w:rFonts w:cstheme="minorHAnsi"/>
                <w:b/>
                <w:i/>
              </w:rPr>
              <w:t>6</w:t>
            </w:r>
            <w:r w:rsidR="00F64EE9" w:rsidRPr="00392A42">
              <w:rPr>
                <w:rFonts w:cstheme="minorHAnsi"/>
                <w:b/>
                <w:i/>
              </w:rPr>
              <w:t xml:space="preserve"> – Current</w:t>
            </w:r>
          </w:p>
        </w:tc>
      </w:tr>
      <w:tr w:rsidR="00F64EE9" w:rsidRPr="00131242" w:rsidTr="008E2A5E">
        <w:trPr>
          <w:trHeight w:val="710"/>
        </w:trPr>
        <w:tc>
          <w:tcPr>
            <w:tcW w:w="378" w:type="dxa"/>
            <w:tcBorders>
              <w:top w:val="nil"/>
              <w:bottom w:val="nil"/>
              <w:right w:val="nil"/>
            </w:tcBorders>
          </w:tcPr>
          <w:p w:rsidR="00F64EE9" w:rsidRPr="00131242" w:rsidRDefault="00F64EE9" w:rsidP="007B2D68">
            <w:pPr>
              <w:rPr>
                <w:rFonts w:cstheme="minorHAnsi"/>
              </w:rPr>
            </w:pPr>
          </w:p>
        </w:tc>
        <w:tc>
          <w:tcPr>
            <w:tcW w:w="9360" w:type="dxa"/>
            <w:gridSpan w:val="4"/>
            <w:tcBorders>
              <w:top w:val="nil"/>
              <w:left w:val="nil"/>
              <w:bottom w:val="nil"/>
              <w:right w:val="nil"/>
            </w:tcBorders>
          </w:tcPr>
          <w:p w:rsidR="006A4DB0" w:rsidRPr="00131242" w:rsidRDefault="00432587" w:rsidP="006A4DB0">
            <w:pPr>
              <w:pStyle w:val="Default"/>
              <w:numPr>
                <w:ilvl w:val="0"/>
                <w:numId w:val="7"/>
              </w:numPr>
              <w:rPr>
                <w:rFonts w:asciiTheme="minorHAnsi" w:hAnsiTheme="minorHAnsi" w:cstheme="minorHAnsi"/>
                <w:color w:val="auto"/>
                <w:sz w:val="22"/>
                <w:szCs w:val="22"/>
              </w:rPr>
            </w:pPr>
            <w:r>
              <w:rPr>
                <w:rFonts w:asciiTheme="minorHAnsi" w:hAnsiTheme="minorHAnsi" w:cstheme="minorHAnsi"/>
                <w:color w:val="auto"/>
                <w:sz w:val="22"/>
                <w:szCs w:val="22"/>
              </w:rPr>
              <w:t>Analyze</w:t>
            </w:r>
            <w:r w:rsidR="006A4DB0" w:rsidRPr="00131242">
              <w:rPr>
                <w:rFonts w:asciiTheme="minorHAnsi" w:hAnsiTheme="minorHAnsi" w:cstheme="minorHAnsi"/>
                <w:color w:val="auto"/>
                <w:sz w:val="22"/>
                <w:szCs w:val="22"/>
              </w:rPr>
              <w:t xml:space="preserve"> </w:t>
            </w:r>
            <w:r w:rsidR="006A4DB0" w:rsidRPr="00131242">
              <w:rPr>
                <w:rFonts w:asciiTheme="minorHAnsi" w:hAnsiTheme="minorHAnsi"/>
                <w:sz w:val="22"/>
                <w:szCs w:val="22"/>
              </w:rPr>
              <w:t xml:space="preserve">data and provide hours and revenue projections for business accounts using reports from </w:t>
            </w:r>
            <w:proofErr w:type="spellStart"/>
            <w:r w:rsidR="006A4DB0" w:rsidRPr="00131242">
              <w:rPr>
                <w:rFonts w:asciiTheme="minorHAnsi" w:hAnsiTheme="minorHAnsi"/>
                <w:sz w:val="22"/>
                <w:szCs w:val="22"/>
              </w:rPr>
              <w:t>ProStaff</w:t>
            </w:r>
            <w:proofErr w:type="spellEnd"/>
            <w:r w:rsidR="006A4DB0" w:rsidRPr="00131242">
              <w:rPr>
                <w:rFonts w:asciiTheme="minorHAnsi" w:hAnsiTheme="minorHAnsi"/>
                <w:sz w:val="22"/>
                <w:szCs w:val="22"/>
              </w:rPr>
              <w:t xml:space="preserve"> database</w:t>
            </w:r>
            <w:r w:rsidR="00773D41">
              <w:rPr>
                <w:rFonts w:asciiTheme="minorHAnsi" w:hAnsiTheme="minorHAnsi"/>
                <w:sz w:val="22"/>
                <w:szCs w:val="22"/>
              </w:rPr>
              <w:t xml:space="preserve">, and leveraging data in Microsoft Excel by using Pivot tables </w:t>
            </w:r>
          </w:p>
          <w:p w:rsidR="006A4DB0" w:rsidRPr="00131242" w:rsidRDefault="00432587" w:rsidP="006A4DB0">
            <w:pPr>
              <w:pStyle w:val="Default"/>
              <w:numPr>
                <w:ilvl w:val="0"/>
                <w:numId w:val="7"/>
              </w:numPr>
              <w:rPr>
                <w:rFonts w:asciiTheme="minorHAnsi" w:hAnsiTheme="minorHAnsi" w:cstheme="minorHAnsi"/>
                <w:color w:val="auto"/>
                <w:sz w:val="22"/>
                <w:szCs w:val="22"/>
              </w:rPr>
            </w:pPr>
            <w:r>
              <w:rPr>
                <w:rFonts w:asciiTheme="minorHAnsi" w:hAnsiTheme="minorHAnsi"/>
                <w:sz w:val="22"/>
                <w:szCs w:val="22"/>
              </w:rPr>
              <w:t>Flag</w:t>
            </w:r>
            <w:r w:rsidR="00DA7D15">
              <w:rPr>
                <w:rFonts w:asciiTheme="minorHAnsi" w:hAnsiTheme="minorHAnsi"/>
                <w:sz w:val="22"/>
                <w:szCs w:val="22"/>
              </w:rPr>
              <w:t xml:space="preserve"> ending engagements and prepare</w:t>
            </w:r>
            <w:r w:rsidR="006A4DB0" w:rsidRPr="00131242">
              <w:rPr>
                <w:rFonts w:asciiTheme="minorHAnsi" w:hAnsiTheme="minorHAnsi"/>
                <w:sz w:val="22"/>
                <w:szCs w:val="22"/>
              </w:rPr>
              <w:t xml:space="preserve"> employees for transition by working with engagement managers to ensure assignment information is forecasted correctly</w:t>
            </w:r>
          </w:p>
          <w:p w:rsidR="006A4DB0" w:rsidRPr="00131242" w:rsidRDefault="00432587" w:rsidP="006A4DB0">
            <w:pPr>
              <w:pStyle w:val="Default"/>
              <w:numPr>
                <w:ilvl w:val="0"/>
                <w:numId w:val="7"/>
              </w:numPr>
              <w:rPr>
                <w:rFonts w:asciiTheme="minorHAnsi" w:hAnsiTheme="minorHAnsi" w:cstheme="minorHAnsi"/>
                <w:color w:val="auto"/>
                <w:sz w:val="22"/>
                <w:szCs w:val="22"/>
              </w:rPr>
            </w:pPr>
            <w:r>
              <w:rPr>
                <w:rFonts w:asciiTheme="minorHAnsi" w:hAnsiTheme="minorHAnsi"/>
                <w:sz w:val="22"/>
                <w:szCs w:val="22"/>
              </w:rPr>
              <w:t>Analyze</w:t>
            </w:r>
            <w:r w:rsidR="006A4DB0" w:rsidRPr="00131242">
              <w:rPr>
                <w:rFonts w:asciiTheme="minorHAnsi" w:hAnsiTheme="minorHAnsi"/>
                <w:sz w:val="22"/>
                <w:szCs w:val="22"/>
              </w:rPr>
              <w:t xml:space="preserve"> data from schedule verses actual hours reports to ensure hours are charged to the correct </w:t>
            </w:r>
            <w:r w:rsidR="003A57DC" w:rsidRPr="00131242">
              <w:rPr>
                <w:rFonts w:asciiTheme="minorHAnsi" w:hAnsiTheme="minorHAnsi"/>
                <w:sz w:val="22"/>
                <w:szCs w:val="22"/>
              </w:rPr>
              <w:t>assignments</w:t>
            </w:r>
            <w:r w:rsidR="00773D41">
              <w:rPr>
                <w:rFonts w:asciiTheme="minorHAnsi" w:hAnsiTheme="minorHAnsi"/>
                <w:sz w:val="22"/>
                <w:szCs w:val="22"/>
              </w:rPr>
              <w:t xml:space="preserve"> </w:t>
            </w:r>
          </w:p>
          <w:p w:rsidR="006A4DB0" w:rsidRPr="00131242" w:rsidRDefault="00432587" w:rsidP="006A4DB0">
            <w:pPr>
              <w:pStyle w:val="Default"/>
              <w:numPr>
                <w:ilvl w:val="0"/>
                <w:numId w:val="7"/>
              </w:numPr>
              <w:rPr>
                <w:rFonts w:asciiTheme="minorHAnsi" w:hAnsiTheme="minorHAnsi" w:cstheme="minorHAnsi"/>
                <w:color w:val="auto"/>
                <w:sz w:val="22"/>
                <w:szCs w:val="22"/>
              </w:rPr>
            </w:pPr>
            <w:r>
              <w:rPr>
                <w:rFonts w:asciiTheme="minorHAnsi" w:hAnsiTheme="minorHAnsi"/>
                <w:sz w:val="22"/>
                <w:szCs w:val="22"/>
              </w:rPr>
              <w:t>Developed</w:t>
            </w:r>
            <w:r w:rsidR="006A4DB0" w:rsidRPr="00131242">
              <w:rPr>
                <w:rFonts w:asciiTheme="minorHAnsi" w:hAnsiTheme="minorHAnsi"/>
                <w:sz w:val="22"/>
                <w:szCs w:val="22"/>
              </w:rPr>
              <w:t xml:space="preserve"> a proposal database to tra</w:t>
            </w:r>
            <w:r w:rsidR="00773D41">
              <w:rPr>
                <w:rFonts w:asciiTheme="minorHAnsi" w:hAnsiTheme="minorHAnsi"/>
                <w:sz w:val="22"/>
                <w:szCs w:val="22"/>
              </w:rPr>
              <w:t>ck new proposals and volunteers using Microsoft Access, Excel and Survey Monkey</w:t>
            </w:r>
          </w:p>
          <w:p w:rsidR="006A4DB0" w:rsidRPr="00131242" w:rsidRDefault="006A4DB0" w:rsidP="006A4DB0">
            <w:pPr>
              <w:pStyle w:val="Default"/>
              <w:numPr>
                <w:ilvl w:val="0"/>
                <w:numId w:val="7"/>
              </w:numPr>
              <w:rPr>
                <w:rFonts w:asciiTheme="minorHAnsi" w:hAnsiTheme="minorHAnsi" w:cstheme="minorHAnsi"/>
                <w:color w:val="auto"/>
                <w:sz w:val="22"/>
                <w:szCs w:val="22"/>
              </w:rPr>
            </w:pPr>
            <w:r w:rsidRPr="00131242">
              <w:rPr>
                <w:rFonts w:asciiTheme="minorHAnsi" w:hAnsiTheme="minorHAnsi"/>
                <w:sz w:val="22"/>
                <w:szCs w:val="22"/>
              </w:rPr>
              <w:t>QA and input for</w:t>
            </w:r>
            <w:r w:rsidR="00DA7D15">
              <w:rPr>
                <w:rFonts w:asciiTheme="minorHAnsi" w:hAnsiTheme="minorHAnsi"/>
                <w:sz w:val="22"/>
                <w:szCs w:val="22"/>
              </w:rPr>
              <w:t>ecast projections, also provide</w:t>
            </w:r>
            <w:r w:rsidRPr="00131242">
              <w:rPr>
                <w:rFonts w:asciiTheme="minorHAnsi" w:hAnsiTheme="minorHAnsi"/>
                <w:sz w:val="22"/>
                <w:szCs w:val="22"/>
              </w:rPr>
              <w:t xml:space="preserve"> resources to leaders with available reported hours.</w:t>
            </w:r>
          </w:p>
          <w:p w:rsidR="006A4DB0" w:rsidRPr="00131242" w:rsidRDefault="006A4DB0" w:rsidP="006A4DB0">
            <w:pPr>
              <w:pStyle w:val="Default"/>
              <w:numPr>
                <w:ilvl w:val="0"/>
                <w:numId w:val="7"/>
              </w:numPr>
              <w:rPr>
                <w:rFonts w:asciiTheme="minorHAnsi" w:hAnsiTheme="minorHAnsi" w:cstheme="minorHAnsi"/>
                <w:color w:val="auto"/>
                <w:sz w:val="22"/>
                <w:szCs w:val="22"/>
              </w:rPr>
            </w:pPr>
            <w:r w:rsidRPr="00131242">
              <w:rPr>
                <w:rFonts w:asciiTheme="minorHAnsi" w:hAnsiTheme="minorHAnsi"/>
                <w:sz w:val="22"/>
                <w:szCs w:val="22"/>
              </w:rPr>
              <w:t>QA and provide all weekly reports to resource leaders</w:t>
            </w:r>
            <w:r w:rsidR="00773D41">
              <w:rPr>
                <w:rFonts w:asciiTheme="minorHAnsi" w:hAnsiTheme="minorHAnsi"/>
                <w:sz w:val="22"/>
                <w:szCs w:val="22"/>
              </w:rPr>
              <w:t xml:space="preserve"> to track employee utilizations using pivot tables in Microsoft Excel</w:t>
            </w:r>
          </w:p>
          <w:p w:rsidR="002A3F10" w:rsidRPr="00131242" w:rsidRDefault="002A3F10" w:rsidP="003E4017">
            <w:pPr>
              <w:pStyle w:val="Default"/>
              <w:numPr>
                <w:ilvl w:val="0"/>
                <w:numId w:val="7"/>
              </w:numPr>
              <w:rPr>
                <w:rFonts w:asciiTheme="minorHAnsi" w:hAnsiTheme="minorHAnsi" w:cstheme="minorHAnsi"/>
                <w:color w:val="auto"/>
                <w:sz w:val="22"/>
                <w:szCs w:val="22"/>
              </w:rPr>
            </w:pPr>
            <w:r w:rsidRPr="00131242">
              <w:rPr>
                <w:rFonts w:asciiTheme="minorHAnsi" w:hAnsiTheme="minorHAnsi" w:cstheme="minorHAnsi"/>
                <w:color w:val="auto"/>
                <w:sz w:val="22"/>
                <w:szCs w:val="22"/>
              </w:rPr>
              <w:t>Prepare</w:t>
            </w:r>
            <w:r w:rsidR="006A4DB0" w:rsidRPr="00131242">
              <w:rPr>
                <w:rFonts w:asciiTheme="minorHAnsi" w:hAnsiTheme="minorHAnsi" w:cstheme="minorHAnsi"/>
                <w:color w:val="auto"/>
                <w:sz w:val="22"/>
                <w:szCs w:val="22"/>
              </w:rPr>
              <w:t>d</w:t>
            </w:r>
            <w:r w:rsidRPr="00131242">
              <w:rPr>
                <w:rFonts w:asciiTheme="minorHAnsi" w:hAnsiTheme="minorHAnsi" w:cstheme="minorHAnsi"/>
                <w:color w:val="auto"/>
                <w:sz w:val="22"/>
                <w:szCs w:val="22"/>
              </w:rPr>
              <w:t xml:space="preserve"> and execute CPIC training plans for Federal Project Managers </w:t>
            </w:r>
            <w:r w:rsidR="006F6B3C" w:rsidRPr="00131242">
              <w:rPr>
                <w:rFonts w:asciiTheme="minorHAnsi" w:hAnsiTheme="minorHAnsi" w:cstheme="minorHAnsi"/>
                <w:color w:val="auto"/>
                <w:sz w:val="22"/>
                <w:szCs w:val="22"/>
              </w:rPr>
              <w:t>and</w:t>
            </w:r>
            <w:r w:rsidRPr="00131242">
              <w:rPr>
                <w:rFonts w:asciiTheme="minorHAnsi" w:hAnsiTheme="minorHAnsi" w:cstheme="minorHAnsi"/>
                <w:color w:val="auto"/>
                <w:sz w:val="22"/>
                <w:szCs w:val="22"/>
              </w:rPr>
              <w:t xml:space="preserve"> the ITPMO</w:t>
            </w:r>
            <w:r w:rsidR="00773D41">
              <w:rPr>
                <w:rFonts w:asciiTheme="minorHAnsi" w:hAnsiTheme="minorHAnsi" w:cstheme="minorHAnsi"/>
                <w:color w:val="auto"/>
                <w:sz w:val="22"/>
                <w:szCs w:val="22"/>
              </w:rPr>
              <w:t xml:space="preserve"> staff using Microsoft Project and </w:t>
            </w:r>
            <w:proofErr w:type="spellStart"/>
            <w:r w:rsidR="00773D41">
              <w:rPr>
                <w:rFonts w:asciiTheme="minorHAnsi" w:hAnsiTheme="minorHAnsi" w:cstheme="minorHAnsi"/>
                <w:color w:val="auto"/>
                <w:sz w:val="22"/>
                <w:szCs w:val="22"/>
              </w:rPr>
              <w:t>Powerpoint</w:t>
            </w:r>
            <w:proofErr w:type="spellEnd"/>
          </w:p>
          <w:p w:rsidR="00AD07C8" w:rsidRPr="00131242" w:rsidRDefault="00FC5F8D" w:rsidP="00AD07C8">
            <w:pPr>
              <w:pStyle w:val="Default"/>
              <w:numPr>
                <w:ilvl w:val="0"/>
                <w:numId w:val="7"/>
              </w:numPr>
              <w:rPr>
                <w:rFonts w:asciiTheme="minorHAnsi" w:hAnsiTheme="minorHAnsi" w:cstheme="minorHAnsi"/>
                <w:sz w:val="22"/>
                <w:szCs w:val="22"/>
              </w:rPr>
            </w:pPr>
            <w:r w:rsidRPr="00131242">
              <w:rPr>
                <w:rFonts w:asciiTheme="minorHAnsi" w:hAnsiTheme="minorHAnsi" w:cstheme="minorHAnsi"/>
                <w:color w:val="auto"/>
                <w:sz w:val="22"/>
                <w:szCs w:val="22"/>
              </w:rPr>
              <w:t>Document</w:t>
            </w:r>
            <w:r w:rsidR="006A4DB0" w:rsidRPr="00131242">
              <w:rPr>
                <w:rFonts w:asciiTheme="minorHAnsi" w:hAnsiTheme="minorHAnsi" w:cstheme="minorHAnsi"/>
                <w:color w:val="auto"/>
                <w:sz w:val="22"/>
                <w:szCs w:val="22"/>
              </w:rPr>
              <w:t>ed</w:t>
            </w:r>
            <w:r w:rsidRPr="00131242">
              <w:rPr>
                <w:rFonts w:asciiTheme="minorHAnsi" w:hAnsiTheme="minorHAnsi" w:cstheme="minorHAnsi"/>
                <w:color w:val="auto"/>
                <w:sz w:val="22"/>
                <w:szCs w:val="22"/>
              </w:rPr>
              <w:t xml:space="preserve"> Certification and Accreditation (C&amp;A) Systems Security Plan (SSP) and the Privacy Impact Assessment (PIA). </w:t>
            </w:r>
          </w:p>
          <w:p w:rsidR="00AD07C8" w:rsidRPr="00131242" w:rsidRDefault="00AD07C8" w:rsidP="00AD07C8">
            <w:pPr>
              <w:pStyle w:val="Default"/>
              <w:numPr>
                <w:ilvl w:val="0"/>
                <w:numId w:val="7"/>
              </w:numPr>
              <w:rPr>
                <w:rFonts w:asciiTheme="minorHAnsi" w:hAnsiTheme="minorHAnsi" w:cstheme="minorHAnsi"/>
                <w:sz w:val="22"/>
                <w:szCs w:val="22"/>
              </w:rPr>
            </w:pPr>
            <w:r w:rsidRPr="00131242">
              <w:rPr>
                <w:rFonts w:asciiTheme="minorHAnsi" w:hAnsiTheme="minorHAnsi"/>
                <w:sz w:val="22"/>
                <w:szCs w:val="22"/>
              </w:rPr>
              <w:t xml:space="preserve">Worked with our IT department and Taylor Made Software to implement </w:t>
            </w:r>
            <w:proofErr w:type="spellStart"/>
            <w:r w:rsidRPr="00131242">
              <w:rPr>
                <w:rFonts w:asciiTheme="minorHAnsi" w:hAnsiTheme="minorHAnsi"/>
                <w:sz w:val="22"/>
                <w:szCs w:val="22"/>
              </w:rPr>
              <w:t>ProStaff</w:t>
            </w:r>
            <w:proofErr w:type="spellEnd"/>
            <w:r w:rsidRPr="00131242">
              <w:rPr>
                <w:rFonts w:asciiTheme="minorHAnsi" w:hAnsiTheme="minorHAnsi"/>
                <w:sz w:val="22"/>
                <w:szCs w:val="22"/>
              </w:rPr>
              <w:t xml:space="preserve"> as ou</w:t>
            </w:r>
            <w:r w:rsidR="00773D41">
              <w:rPr>
                <w:rFonts w:asciiTheme="minorHAnsi" w:hAnsiTheme="minorHAnsi"/>
                <w:sz w:val="22"/>
                <w:szCs w:val="22"/>
              </w:rPr>
              <w:t>r forecast projections database using Microsoft Project and Visio</w:t>
            </w:r>
          </w:p>
          <w:p w:rsidR="00AD07C8" w:rsidRPr="00131242" w:rsidRDefault="00AD07C8" w:rsidP="00AD07C8">
            <w:pPr>
              <w:pStyle w:val="Default"/>
              <w:numPr>
                <w:ilvl w:val="0"/>
                <w:numId w:val="7"/>
              </w:numPr>
              <w:rPr>
                <w:rFonts w:asciiTheme="minorHAnsi" w:hAnsiTheme="minorHAnsi" w:cstheme="minorHAnsi"/>
                <w:sz w:val="22"/>
                <w:szCs w:val="22"/>
              </w:rPr>
            </w:pPr>
            <w:r w:rsidRPr="00131242">
              <w:rPr>
                <w:rFonts w:asciiTheme="minorHAnsi" w:hAnsiTheme="minorHAnsi"/>
                <w:sz w:val="22"/>
                <w:szCs w:val="22"/>
              </w:rPr>
              <w:t xml:space="preserve">As the </w:t>
            </w:r>
            <w:proofErr w:type="spellStart"/>
            <w:r w:rsidRPr="00131242">
              <w:rPr>
                <w:rFonts w:asciiTheme="minorHAnsi" w:hAnsiTheme="minorHAnsi"/>
                <w:sz w:val="22"/>
                <w:szCs w:val="22"/>
              </w:rPr>
              <w:t>ProStaff</w:t>
            </w:r>
            <w:proofErr w:type="spellEnd"/>
            <w:r w:rsidRPr="00131242">
              <w:rPr>
                <w:rFonts w:asciiTheme="minorHAnsi" w:hAnsiTheme="minorHAnsi"/>
                <w:sz w:val="22"/>
                <w:szCs w:val="22"/>
              </w:rPr>
              <w:t xml:space="preserve"> administrator, I resolve all system issues by working with various departments and companies.</w:t>
            </w:r>
          </w:p>
          <w:p w:rsidR="003C27E2" w:rsidRDefault="00432587" w:rsidP="00A12FD1">
            <w:pPr>
              <w:pStyle w:val="Default"/>
              <w:numPr>
                <w:ilvl w:val="0"/>
                <w:numId w:val="7"/>
              </w:numPr>
              <w:rPr>
                <w:rFonts w:asciiTheme="minorHAnsi" w:hAnsiTheme="minorHAnsi" w:cstheme="minorHAnsi"/>
                <w:sz w:val="22"/>
                <w:szCs w:val="22"/>
              </w:rPr>
            </w:pPr>
            <w:r>
              <w:rPr>
                <w:rFonts w:asciiTheme="minorHAnsi" w:hAnsiTheme="minorHAnsi"/>
                <w:sz w:val="22"/>
                <w:szCs w:val="22"/>
              </w:rPr>
              <w:t>D</w:t>
            </w:r>
            <w:r w:rsidR="00AD07C8" w:rsidRPr="00131242">
              <w:rPr>
                <w:rFonts w:asciiTheme="minorHAnsi" w:hAnsiTheme="minorHAnsi"/>
                <w:sz w:val="22"/>
                <w:szCs w:val="22"/>
              </w:rPr>
              <w:t xml:space="preserve">eveloped a process to train all employees before </w:t>
            </w:r>
            <w:proofErr w:type="spellStart"/>
            <w:proofErr w:type="gramStart"/>
            <w:r w:rsidR="00AD07C8" w:rsidRPr="00131242">
              <w:rPr>
                <w:rFonts w:asciiTheme="minorHAnsi" w:hAnsiTheme="minorHAnsi"/>
                <w:sz w:val="22"/>
                <w:szCs w:val="22"/>
              </w:rPr>
              <w:t>ProStaff</w:t>
            </w:r>
            <w:proofErr w:type="spellEnd"/>
            <w:proofErr w:type="gramEnd"/>
            <w:r w:rsidR="00AD07C8" w:rsidRPr="00131242">
              <w:rPr>
                <w:rFonts w:asciiTheme="minorHAnsi" w:hAnsiTheme="minorHAnsi"/>
                <w:sz w:val="22"/>
                <w:szCs w:val="22"/>
              </w:rPr>
              <w:t xml:space="preserve"> access is granted</w:t>
            </w:r>
            <w:r w:rsidR="00D10CB9">
              <w:rPr>
                <w:rFonts w:asciiTheme="minorHAnsi" w:hAnsiTheme="minorHAnsi"/>
                <w:sz w:val="22"/>
                <w:szCs w:val="22"/>
              </w:rPr>
              <w:t xml:space="preserve"> using Microsoft Visio, Project and </w:t>
            </w:r>
            <w:proofErr w:type="spellStart"/>
            <w:r w:rsidR="00D10CB9">
              <w:rPr>
                <w:rFonts w:asciiTheme="minorHAnsi" w:hAnsiTheme="minorHAnsi"/>
                <w:sz w:val="22"/>
                <w:szCs w:val="22"/>
              </w:rPr>
              <w:t>Powerpoint</w:t>
            </w:r>
            <w:proofErr w:type="spellEnd"/>
            <w:r w:rsidR="00AD07C8" w:rsidRPr="00131242">
              <w:rPr>
                <w:rFonts w:asciiTheme="minorHAnsi" w:hAnsiTheme="minorHAnsi"/>
                <w:sz w:val="22"/>
                <w:szCs w:val="22"/>
              </w:rPr>
              <w:t>.</w:t>
            </w:r>
            <w:r w:rsidR="00AD07C8" w:rsidRPr="00131242">
              <w:rPr>
                <w:rFonts w:asciiTheme="minorHAnsi" w:hAnsiTheme="minorHAnsi" w:cstheme="minorHAnsi"/>
                <w:sz w:val="22"/>
                <w:szCs w:val="22"/>
              </w:rPr>
              <w:t xml:space="preserve">  I’ve also implemented a </w:t>
            </w:r>
            <w:r w:rsidR="00AD07C8" w:rsidRPr="00131242">
              <w:rPr>
                <w:rFonts w:asciiTheme="minorHAnsi" w:hAnsiTheme="minorHAnsi"/>
                <w:sz w:val="22"/>
                <w:szCs w:val="22"/>
              </w:rPr>
              <w:t>database for training, security training, all access levels, users and administrators, and system upgrades.</w:t>
            </w:r>
            <w:r w:rsidR="00AD07C8" w:rsidRPr="00131242">
              <w:rPr>
                <w:rFonts w:asciiTheme="minorHAnsi" w:hAnsiTheme="minorHAnsi" w:cstheme="minorHAnsi"/>
                <w:sz w:val="22"/>
                <w:szCs w:val="22"/>
              </w:rPr>
              <w:t xml:space="preserve"> </w:t>
            </w:r>
            <w:r w:rsidR="00AD07C8" w:rsidRPr="00131242">
              <w:rPr>
                <w:rFonts w:asciiTheme="minorHAnsi" w:hAnsiTheme="minorHAnsi"/>
                <w:sz w:val="22"/>
                <w:szCs w:val="22"/>
              </w:rPr>
              <w:t>As well as all functions as an Administrative Assistant.</w:t>
            </w:r>
          </w:p>
          <w:p w:rsidR="0097788D" w:rsidRDefault="0097788D" w:rsidP="0097788D">
            <w:pPr>
              <w:pStyle w:val="Default"/>
              <w:rPr>
                <w:rFonts w:asciiTheme="minorHAnsi" w:hAnsiTheme="minorHAnsi" w:cstheme="minorHAnsi"/>
                <w:sz w:val="22"/>
                <w:szCs w:val="22"/>
              </w:rPr>
            </w:pPr>
          </w:p>
          <w:p w:rsidR="0097788D" w:rsidRDefault="0097788D" w:rsidP="0097788D">
            <w:pPr>
              <w:pStyle w:val="Default"/>
              <w:rPr>
                <w:rFonts w:asciiTheme="minorHAnsi" w:hAnsiTheme="minorHAnsi" w:cstheme="minorHAnsi"/>
                <w:sz w:val="22"/>
                <w:szCs w:val="22"/>
              </w:rPr>
            </w:pPr>
          </w:p>
          <w:p w:rsidR="0097788D" w:rsidRDefault="0097788D" w:rsidP="0097788D">
            <w:pPr>
              <w:pStyle w:val="Default"/>
              <w:rPr>
                <w:rFonts w:asciiTheme="minorHAnsi" w:hAnsiTheme="minorHAnsi" w:cstheme="minorHAnsi"/>
                <w:sz w:val="22"/>
                <w:szCs w:val="22"/>
              </w:rPr>
            </w:pPr>
          </w:p>
          <w:p w:rsidR="0097788D" w:rsidRDefault="0097788D" w:rsidP="0097788D">
            <w:pPr>
              <w:pStyle w:val="Default"/>
              <w:rPr>
                <w:rFonts w:asciiTheme="minorHAnsi" w:hAnsiTheme="minorHAnsi" w:cstheme="minorHAnsi"/>
                <w:sz w:val="22"/>
                <w:szCs w:val="22"/>
              </w:rPr>
            </w:pPr>
          </w:p>
          <w:p w:rsidR="006872AF" w:rsidRDefault="006872AF" w:rsidP="0097788D">
            <w:pPr>
              <w:pStyle w:val="Default"/>
              <w:rPr>
                <w:rFonts w:asciiTheme="minorHAnsi" w:hAnsiTheme="minorHAnsi" w:cstheme="minorHAnsi"/>
                <w:sz w:val="22"/>
                <w:szCs w:val="22"/>
              </w:rPr>
            </w:pPr>
          </w:p>
          <w:p w:rsidR="006872AF" w:rsidRDefault="006872AF" w:rsidP="0097788D">
            <w:pPr>
              <w:pStyle w:val="Default"/>
              <w:rPr>
                <w:rFonts w:asciiTheme="minorHAnsi" w:hAnsiTheme="minorHAnsi" w:cstheme="minorHAnsi"/>
                <w:sz w:val="22"/>
                <w:szCs w:val="22"/>
              </w:rPr>
            </w:pPr>
          </w:p>
          <w:p w:rsidR="0097788D" w:rsidRDefault="0097788D" w:rsidP="0097788D">
            <w:pPr>
              <w:pStyle w:val="Default"/>
              <w:rPr>
                <w:rFonts w:asciiTheme="minorHAnsi" w:hAnsiTheme="minorHAnsi" w:cstheme="minorHAnsi"/>
                <w:sz w:val="22"/>
                <w:szCs w:val="22"/>
              </w:rPr>
            </w:pPr>
          </w:p>
          <w:p w:rsidR="0097788D" w:rsidRDefault="0097788D" w:rsidP="0097788D">
            <w:pPr>
              <w:pStyle w:val="Default"/>
              <w:rPr>
                <w:rFonts w:asciiTheme="minorHAnsi" w:hAnsiTheme="minorHAnsi" w:cstheme="minorHAnsi"/>
                <w:sz w:val="22"/>
                <w:szCs w:val="22"/>
              </w:rPr>
            </w:pPr>
          </w:p>
          <w:p w:rsidR="0097788D" w:rsidRDefault="0097788D" w:rsidP="0097788D">
            <w:pPr>
              <w:pStyle w:val="Default"/>
              <w:rPr>
                <w:rFonts w:asciiTheme="minorHAnsi" w:hAnsiTheme="minorHAnsi" w:cstheme="minorHAnsi"/>
                <w:sz w:val="22"/>
                <w:szCs w:val="22"/>
              </w:rPr>
            </w:pPr>
          </w:p>
          <w:p w:rsidR="0097788D" w:rsidRPr="0097788D" w:rsidRDefault="0097788D" w:rsidP="0097788D">
            <w:pPr>
              <w:pStyle w:val="Default"/>
              <w:rPr>
                <w:rFonts w:asciiTheme="minorHAnsi" w:hAnsiTheme="minorHAnsi" w:cstheme="minorHAnsi"/>
                <w:sz w:val="22"/>
                <w:szCs w:val="22"/>
              </w:rPr>
            </w:pPr>
          </w:p>
        </w:tc>
      </w:tr>
      <w:tr w:rsidR="0097788D" w:rsidRPr="0029181D" w:rsidTr="008E2A5E">
        <w:tc>
          <w:tcPr>
            <w:tcW w:w="378" w:type="dxa"/>
            <w:tcBorders>
              <w:top w:val="nil"/>
              <w:bottom w:val="nil"/>
              <w:right w:val="nil"/>
            </w:tcBorders>
          </w:tcPr>
          <w:p w:rsidR="0097788D" w:rsidRPr="0029181D" w:rsidRDefault="0097788D" w:rsidP="007B2D68">
            <w:pPr>
              <w:rPr>
                <w:rFonts w:cstheme="minorHAnsi"/>
              </w:rPr>
            </w:pPr>
          </w:p>
        </w:tc>
        <w:tc>
          <w:tcPr>
            <w:tcW w:w="7020" w:type="dxa"/>
            <w:tcBorders>
              <w:top w:val="nil"/>
              <w:left w:val="nil"/>
              <w:bottom w:val="nil"/>
              <w:right w:val="nil"/>
            </w:tcBorders>
          </w:tcPr>
          <w:p w:rsidR="0097788D" w:rsidRPr="00E56CC1" w:rsidRDefault="0040732E" w:rsidP="008A5C6D">
            <w:pPr>
              <w:pStyle w:val="ListParagraph"/>
              <w:numPr>
                <w:ilvl w:val="0"/>
                <w:numId w:val="2"/>
              </w:numPr>
              <w:rPr>
                <w:rFonts w:cstheme="minorHAnsi"/>
                <w:i/>
              </w:rPr>
            </w:pPr>
            <w:proofErr w:type="spellStart"/>
            <w:r>
              <w:rPr>
                <w:rFonts w:cstheme="minorHAnsi"/>
                <w:b/>
                <w:i/>
              </w:rPr>
              <w:t>Henkels</w:t>
            </w:r>
            <w:proofErr w:type="spellEnd"/>
            <w:r>
              <w:rPr>
                <w:rFonts w:cstheme="minorHAnsi"/>
                <w:b/>
                <w:i/>
              </w:rPr>
              <w:t xml:space="preserve"> &amp; McCoy Inc.</w:t>
            </w:r>
          </w:p>
          <w:p w:rsidR="0097788D" w:rsidRPr="00CB78D8" w:rsidRDefault="0097788D" w:rsidP="008A5C6D">
            <w:pPr>
              <w:ind w:left="360"/>
              <w:outlineLvl w:val="4"/>
              <w:rPr>
                <w:rFonts w:cstheme="minorHAnsi"/>
                <w:b/>
                <w:i/>
                <w:u w:val="single"/>
              </w:rPr>
            </w:pPr>
            <w:r>
              <w:rPr>
                <w:rFonts w:cstheme="minorHAnsi"/>
                <w:b/>
                <w:i/>
                <w:u w:val="single"/>
              </w:rPr>
              <w:t>Project Coordinator</w:t>
            </w:r>
          </w:p>
        </w:tc>
        <w:tc>
          <w:tcPr>
            <w:tcW w:w="2340" w:type="dxa"/>
            <w:gridSpan w:val="3"/>
            <w:tcBorders>
              <w:top w:val="nil"/>
              <w:left w:val="nil"/>
              <w:bottom w:val="nil"/>
              <w:right w:val="nil"/>
            </w:tcBorders>
          </w:tcPr>
          <w:p w:rsidR="0097788D" w:rsidRPr="00392A42" w:rsidRDefault="0097788D" w:rsidP="0097788D">
            <w:pPr>
              <w:rPr>
                <w:rFonts w:cstheme="minorHAnsi"/>
                <w:b/>
                <w:i/>
              </w:rPr>
            </w:pPr>
            <w:r>
              <w:rPr>
                <w:rFonts w:cstheme="minorHAnsi"/>
                <w:b/>
                <w:i/>
              </w:rPr>
              <w:t>12/2003</w:t>
            </w:r>
            <w:r w:rsidRPr="00392A42">
              <w:rPr>
                <w:rFonts w:cstheme="minorHAnsi"/>
                <w:b/>
                <w:i/>
              </w:rPr>
              <w:t xml:space="preserve"> – </w:t>
            </w:r>
            <w:r>
              <w:rPr>
                <w:rFonts w:cstheme="minorHAnsi"/>
                <w:b/>
                <w:i/>
              </w:rPr>
              <w:t>11/2006</w:t>
            </w:r>
          </w:p>
        </w:tc>
      </w:tr>
      <w:tr w:rsidR="0097788D" w:rsidRPr="0029181D" w:rsidTr="008E2A5E">
        <w:tc>
          <w:tcPr>
            <w:tcW w:w="378" w:type="dxa"/>
            <w:tcBorders>
              <w:top w:val="nil"/>
              <w:bottom w:val="nil"/>
              <w:right w:val="nil"/>
            </w:tcBorders>
          </w:tcPr>
          <w:p w:rsidR="0097788D" w:rsidRPr="0029181D" w:rsidRDefault="0097788D" w:rsidP="007B2D68">
            <w:pPr>
              <w:rPr>
                <w:rFonts w:cstheme="minorHAnsi"/>
              </w:rPr>
            </w:pPr>
          </w:p>
        </w:tc>
        <w:tc>
          <w:tcPr>
            <w:tcW w:w="9360" w:type="dxa"/>
            <w:gridSpan w:val="4"/>
            <w:tcBorders>
              <w:top w:val="nil"/>
              <w:left w:val="nil"/>
              <w:bottom w:val="nil"/>
              <w:right w:val="nil"/>
            </w:tcBorders>
          </w:tcPr>
          <w:p w:rsidR="0097788D" w:rsidRPr="00131242" w:rsidRDefault="0097788D" w:rsidP="003E4017">
            <w:pPr>
              <w:pStyle w:val="Default"/>
              <w:numPr>
                <w:ilvl w:val="0"/>
                <w:numId w:val="8"/>
              </w:numPr>
              <w:rPr>
                <w:rFonts w:asciiTheme="minorHAnsi" w:hAnsiTheme="minorHAnsi" w:cstheme="minorHAnsi"/>
                <w:color w:val="auto"/>
                <w:sz w:val="22"/>
                <w:szCs w:val="22"/>
              </w:rPr>
            </w:pPr>
            <w:r w:rsidRPr="00131242">
              <w:rPr>
                <w:rFonts w:asciiTheme="minorHAnsi" w:hAnsiTheme="minorHAnsi" w:cstheme="minorHAnsi"/>
                <w:color w:val="auto"/>
                <w:sz w:val="22"/>
                <w:szCs w:val="22"/>
              </w:rPr>
              <w:t>Managed a team of IT developers in the development and implementation of integrated Microsoft solutions that provided data warehousing and data verification for the firm’s government compliance of the Lobbying Disclosure Act (LDA) process.</w:t>
            </w:r>
          </w:p>
          <w:p w:rsidR="0097788D" w:rsidRPr="00131242" w:rsidRDefault="0097788D" w:rsidP="003E4017">
            <w:pPr>
              <w:pStyle w:val="Default"/>
              <w:numPr>
                <w:ilvl w:val="0"/>
                <w:numId w:val="8"/>
              </w:numPr>
              <w:rPr>
                <w:rFonts w:asciiTheme="minorHAnsi" w:hAnsiTheme="minorHAnsi" w:cstheme="minorHAnsi"/>
                <w:color w:val="auto"/>
                <w:sz w:val="22"/>
                <w:szCs w:val="22"/>
              </w:rPr>
            </w:pPr>
            <w:r w:rsidRPr="00131242">
              <w:rPr>
                <w:rFonts w:asciiTheme="minorHAnsi" w:hAnsiTheme="minorHAnsi"/>
                <w:sz w:val="22"/>
                <w:szCs w:val="22"/>
              </w:rPr>
              <w:t>Managed weekly accounts for a multimillion dollar government contra</w:t>
            </w:r>
            <w:r>
              <w:rPr>
                <w:rFonts w:asciiTheme="minorHAnsi" w:hAnsiTheme="minorHAnsi"/>
                <w:sz w:val="22"/>
                <w:szCs w:val="22"/>
              </w:rPr>
              <w:t>ct with the Department of State using Microsoft Excel, Access and Project</w:t>
            </w:r>
          </w:p>
          <w:p w:rsidR="0097788D" w:rsidRPr="00131242" w:rsidRDefault="0097788D" w:rsidP="003E4017">
            <w:pPr>
              <w:pStyle w:val="Default"/>
              <w:numPr>
                <w:ilvl w:val="0"/>
                <w:numId w:val="8"/>
              </w:numPr>
              <w:rPr>
                <w:rFonts w:asciiTheme="minorHAnsi" w:hAnsiTheme="minorHAnsi" w:cstheme="minorHAnsi"/>
                <w:color w:val="auto"/>
                <w:sz w:val="22"/>
                <w:szCs w:val="22"/>
              </w:rPr>
            </w:pPr>
            <w:r w:rsidRPr="00131242">
              <w:rPr>
                <w:rFonts w:asciiTheme="minorHAnsi" w:hAnsiTheme="minorHAnsi"/>
                <w:sz w:val="22"/>
                <w:szCs w:val="22"/>
              </w:rPr>
              <w:t>Created and maintain monthly invoices for gov</w:t>
            </w:r>
            <w:r>
              <w:rPr>
                <w:rFonts w:asciiTheme="minorHAnsi" w:hAnsiTheme="minorHAnsi"/>
                <w:sz w:val="22"/>
                <w:szCs w:val="22"/>
              </w:rPr>
              <w:t xml:space="preserve">ernment contracts with customer using Microsoft Access </w:t>
            </w:r>
            <w:proofErr w:type="spellStart"/>
            <w:r>
              <w:rPr>
                <w:rFonts w:asciiTheme="minorHAnsi" w:hAnsiTheme="minorHAnsi"/>
                <w:sz w:val="22"/>
                <w:szCs w:val="22"/>
              </w:rPr>
              <w:t>andExcel</w:t>
            </w:r>
            <w:proofErr w:type="spellEnd"/>
          </w:p>
          <w:p w:rsidR="0097788D" w:rsidRPr="00131242" w:rsidRDefault="0097788D" w:rsidP="003E4017">
            <w:pPr>
              <w:pStyle w:val="Default"/>
              <w:numPr>
                <w:ilvl w:val="0"/>
                <w:numId w:val="8"/>
              </w:numPr>
              <w:rPr>
                <w:rFonts w:asciiTheme="minorHAnsi" w:hAnsiTheme="minorHAnsi" w:cstheme="minorHAnsi"/>
                <w:color w:val="auto"/>
                <w:sz w:val="22"/>
                <w:szCs w:val="22"/>
              </w:rPr>
            </w:pPr>
            <w:r w:rsidRPr="00131242">
              <w:rPr>
                <w:rFonts w:asciiTheme="minorHAnsi" w:hAnsiTheme="minorHAnsi"/>
                <w:sz w:val="22"/>
                <w:szCs w:val="22"/>
              </w:rPr>
              <w:t>Developed a database for revenue and billing to ensure accurate tracking using Mic</w:t>
            </w:r>
            <w:r>
              <w:rPr>
                <w:rFonts w:asciiTheme="minorHAnsi" w:hAnsiTheme="minorHAnsi"/>
                <w:sz w:val="22"/>
                <w:szCs w:val="22"/>
              </w:rPr>
              <w:t>rosoft Excel and Microsoft Word</w:t>
            </w:r>
          </w:p>
          <w:p w:rsidR="0097788D" w:rsidRPr="00131242" w:rsidRDefault="0097788D" w:rsidP="003E4017">
            <w:pPr>
              <w:pStyle w:val="Default"/>
              <w:numPr>
                <w:ilvl w:val="0"/>
                <w:numId w:val="8"/>
              </w:numPr>
              <w:rPr>
                <w:rFonts w:asciiTheme="minorHAnsi" w:hAnsiTheme="minorHAnsi" w:cstheme="minorHAnsi"/>
                <w:color w:val="auto"/>
                <w:sz w:val="22"/>
                <w:szCs w:val="22"/>
              </w:rPr>
            </w:pPr>
            <w:r w:rsidRPr="00131242">
              <w:rPr>
                <w:rFonts w:asciiTheme="minorHAnsi" w:hAnsiTheme="minorHAnsi"/>
                <w:sz w:val="22"/>
                <w:szCs w:val="22"/>
              </w:rPr>
              <w:t>Managed weekly estimate vs. actual revenue and cost of government contracts</w:t>
            </w:r>
            <w:r>
              <w:rPr>
                <w:rFonts w:asciiTheme="minorHAnsi" w:hAnsiTheme="minorHAnsi"/>
                <w:sz w:val="22"/>
                <w:szCs w:val="22"/>
              </w:rPr>
              <w:t xml:space="preserve"> using Microsoft Excel and Access</w:t>
            </w:r>
          </w:p>
          <w:p w:rsidR="0097788D" w:rsidRPr="00131242" w:rsidRDefault="0097788D" w:rsidP="003E4017">
            <w:pPr>
              <w:pStyle w:val="Default"/>
              <w:numPr>
                <w:ilvl w:val="0"/>
                <w:numId w:val="8"/>
              </w:numPr>
              <w:rPr>
                <w:rFonts w:asciiTheme="minorHAnsi" w:hAnsiTheme="minorHAnsi" w:cstheme="minorHAnsi"/>
                <w:color w:val="auto"/>
                <w:sz w:val="22"/>
                <w:szCs w:val="22"/>
              </w:rPr>
            </w:pPr>
            <w:r w:rsidRPr="00131242">
              <w:rPr>
                <w:rFonts w:asciiTheme="minorHAnsi" w:hAnsiTheme="minorHAnsi"/>
                <w:sz w:val="22"/>
                <w:szCs w:val="22"/>
              </w:rPr>
              <w:t>Coordinate</w:t>
            </w:r>
            <w:r>
              <w:rPr>
                <w:rFonts w:asciiTheme="minorHAnsi" w:hAnsiTheme="minorHAnsi"/>
                <w:sz w:val="22"/>
                <w:szCs w:val="22"/>
              </w:rPr>
              <w:t>d</w:t>
            </w:r>
            <w:r w:rsidRPr="00131242">
              <w:rPr>
                <w:rFonts w:asciiTheme="minorHAnsi" w:hAnsiTheme="minorHAnsi"/>
                <w:sz w:val="22"/>
                <w:szCs w:val="22"/>
              </w:rPr>
              <w:t xml:space="preserve"> monthly conferences with the customer to ensure accurate billing and payment. </w:t>
            </w:r>
          </w:p>
          <w:p w:rsidR="0097788D" w:rsidRPr="00A12FD1" w:rsidRDefault="0097788D" w:rsidP="003E4017">
            <w:pPr>
              <w:pStyle w:val="Default"/>
              <w:numPr>
                <w:ilvl w:val="0"/>
                <w:numId w:val="8"/>
              </w:numPr>
              <w:rPr>
                <w:rFonts w:asciiTheme="minorHAnsi" w:hAnsiTheme="minorHAnsi" w:cstheme="minorHAnsi"/>
                <w:b/>
                <w:color w:val="auto"/>
                <w:sz w:val="22"/>
                <w:szCs w:val="22"/>
              </w:rPr>
            </w:pPr>
            <w:r w:rsidRPr="00131242">
              <w:rPr>
                <w:rFonts w:asciiTheme="minorHAnsi" w:hAnsiTheme="minorHAnsi" w:cstheme="minorHAnsi"/>
                <w:color w:val="auto"/>
                <w:sz w:val="22"/>
                <w:szCs w:val="22"/>
              </w:rPr>
              <w:t xml:space="preserve">Developed and controlled detailed project schedules based on deliverables and </w:t>
            </w:r>
            <w:r>
              <w:rPr>
                <w:rFonts w:asciiTheme="minorHAnsi" w:hAnsiTheme="minorHAnsi" w:cstheme="minorHAnsi"/>
                <w:color w:val="auto"/>
                <w:sz w:val="22"/>
                <w:szCs w:val="22"/>
              </w:rPr>
              <w:t>milestones using Microsoft Project and Excel</w:t>
            </w:r>
          </w:p>
          <w:p w:rsidR="0097788D" w:rsidRPr="00131242" w:rsidRDefault="0097788D" w:rsidP="003E4017">
            <w:pPr>
              <w:pStyle w:val="Default"/>
              <w:numPr>
                <w:ilvl w:val="0"/>
                <w:numId w:val="8"/>
              </w:numPr>
              <w:rPr>
                <w:rFonts w:asciiTheme="minorHAnsi" w:hAnsiTheme="minorHAnsi" w:cstheme="minorHAnsi"/>
                <w:b/>
                <w:color w:val="auto"/>
                <w:sz w:val="22"/>
                <w:szCs w:val="22"/>
              </w:rPr>
            </w:pPr>
            <w:r w:rsidRPr="00131242">
              <w:rPr>
                <w:rFonts w:asciiTheme="minorHAnsi" w:hAnsiTheme="minorHAnsi" w:cstheme="minorHAnsi"/>
                <w:color w:val="auto"/>
                <w:sz w:val="22"/>
                <w:szCs w:val="22"/>
              </w:rPr>
              <w:t>Planned and scheduled project work breakdown schedules (WBS) and resources using Microsoft Project</w:t>
            </w:r>
          </w:p>
          <w:p w:rsidR="0097788D" w:rsidRPr="00131242" w:rsidRDefault="0097788D" w:rsidP="003E4017">
            <w:pPr>
              <w:pStyle w:val="Default"/>
              <w:numPr>
                <w:ilvl w:val="0"/>
                <w:numId w:val="8"/>
              </w:numPr>
              <w:rPr>
                <w:rFonts w:asciiTheme="minorHAnsi" w:hAnsiTheme="minorHAnsi" w:cstheme="minorHAnsi"/>
                <w:b/>
                <w:sz w:val="22"/>
                <w:szCs w:val="22"/>
              </w:rPr>
            </w:pPr>
            <w:r w:rsidRPr="00131242">
              <w:rPr>
                <w:rFonts w:asciiTheme="minorHAnsi" w:hAnsiTheme="minorHAnsi" w:cstheme="minorHAnsi"/>
                <w:color w:val="auto"/>
                <w:sz w:val="22"/>
                <w:szCs w:val="22"/>
              </w:rPr>
              <w:t>Acted as the liaison between the Federal technical team and firm software developers in order to manage stakeholder expectations.</w:t>
            </w:r>
          </w:p>
          <w:p w:rsidR="0097788D" w:rsidRPr="00131242" w:rsidRDefault="0097788D" w:rsidP="003E4017">
            <w:pPr>
              <w:pStyle w:val="Default"/>
              <w:numPr>
                <w:ilvl w:val="0"/>
                <w:numId w:val="8"/>
              </w:numPr>
              <w:rPr>
                <w:rFonts w:asciiTheme="minorHAnsi" w:hAnsiTheme="minorHAnsi" w:cstheme="minorHAnsi"/>
                <w:b/>
                <w:sz w:val="22"/>
                <w:szCs w:val="22"/>
              </w:rPr>
            </w:pPr>
            <w:r w:rsidRPr="00131242">
              <w:rPr>
                <w:rFonts w:asciiTheme="minorHAnsi" w:hAnsiTheme="minorHAnsi"/>
                <w:sz w:val="22"/>
                <w:szCs w:val="22"/>
              </w:rPr>
              <w:t>Setup weekly meetings with the project managers to review the estimated and actual tracking of the projects’</w:t>
            </w:r>
            <w:r>
              <w:rPr>
                <w:rFonts w:asciiTheme="minorHAnsi" w:hAnsiTheme="minorHAnsi"/>
                <w:sz w:val="22"/>
                <w:szCs w:val="22"/>
              </w:rPr>
              <w:t xml:space="preserve"> revenue, cost, and labor hours using Microsoft Project, Excel and Access</w:t>
            </w:r>
          </w:p>
          <w:p w:rsidR="0097788D" w:rsidRPr="00131242" w:rsidRDefault="0097788D" w:rsidP="003E4017">
            <w:pPr>
              <w:pStyle w:val="Default"/>
              <w:numPr>
                <w:ilvl w:val="0"/>
                <w:numId w:val="8"/>
              </w:numPr>
              <w:rPr>
                <w:rFonts w:asciiTheme="minorHAnsi" w:hAnsiTheme="minorHAnsi" w:cstheme="minorHAnsi"/>
                <w:b/>
                <w:sz w:val="22"/>
                <w:szCs w:val="22"/>
              </w:rPr>
            </w:pPr>
            <w:r w:rsidRPr="00131242">
              <w:rPr>
                <w:rFonts w:asciiTheme="minorHAnsi" w:hAnsiTheme="minorHAnsi"/>
                <w:sz w:val="22"/>
                <w:szCs w:val="22"/>
              </w:rPr>
              <w:t>Opened daily projects in company database by inputting contract information and creating a budget to track actual and estimated revenue and cost.</w:t>
            </w:r>
          </w:p>
          <w:p w:rsidR="0097788D" w:rsidRPr="00131242" w:rsidRDefault="0097788D" w:rsidP="003E4017">
            <w:pPr>
              <w:pStyle w:val="Default"/>
              <w:numPr>
                <w:ilvl w:val="0"/>
                <w:numId w:val="8"/>
              </w:numPr>
              <w:rPr>
                <w:rFonts w:asciiTheme="minorHAnsi" w:hAnsiTheme="minorHAnsi" w:cstheme="minorHAnsi"/>
                <w:b/>
                <w:sz w:val="22"/>
                <w:szCs w:val="22"/>
              </w:rPr>
            </w:pPr>
            <w:r w:rsidRPr="00131242">
              <w:rPr>
                <w:rFonts w:asciiTheme="minorHAnsi" w:hAnsiTheme="minorHAnsi"/>
                <w:sz w:val="22"/>
                <w:szCs w:val="22"/>
              </w:rPr>
              <w:t>Daily data entry of employee’s time and pay for the entire division of 60 employees</w:t>
            </w:r>
          </w:p>
          <w:p w:rsidR="0097788D" w:rsidRPr="00131242" w:rsidRDefault="0097788D" w:rsidP="003E4017">
            <w:pPr>
              <w:pStyle w:val="Default"/>
              <w:numPr>
                <w:ilvl w:val="0"/>
                <w:numId w:val="8"/>
              </w:numPr>
              <w:rPr>
                <w:rFonts w:asciiTheme="minorHAnsi" w:hAnsiTheme="minorHAnsi" w:cstheme="minorHAnsi"/>
                <w:b/>
                <w:sz w:val="22"/>
                <w:szCs w:val="22"/>
              </w:rPr>
            </w:pPr>
            <w:r w:rsidRPr="00131242">
              <w:rPr>
                <w:rFonts w:asciiTheme="minorHAnsi" w:hAnsiTheme="minorHAnsi"/>
                <w:sz w:val="22"/>
                <w:szCs w:val="22"/>
              </w:rPr>
              <w:t>Supervised local services group for small local projects by coordinating morning kick-off meetings, scheduling, materials, and safety briefs.</w:t>
            </w:r>
          </w:p>
          <w:p w:rsidR="0097788D" w:rsidRPr="00131242" w:rsidRDefault="0097788D" w:rsidP="003E4017">
            <w:pPr>
              <w:pStyle w:val="Default"/>
              <w:numPr>
                <w:ilvl w:val="0"/>
                <w:numId w:val="8"/>
              </w:numPr>
              <w:rPr>
                <w:rFonts w:asciiTheme="minorHAnsi" w:hAnsiTheme="minorHAnsi" w:cstheme="minorHAnsi"/>
                <w:b/>
                <w:sz w:val="22"/>
                <w:szCs w:val="22"/>
              </w:rPr>
            </w:pPr>
            <w:r w:rsidRPr="00131242">
              <w:rPr>
                <w:rFonts w:asciiTheme="minorHAnsi" w:hAnsiTheme="minorHAnsi"/>
                <w:sz w:val="22"/>
                <w:szCs w:val="22"/>
              </w:rPr>
              <w:t>Analyzed funding needs for current requirements and planned growth for future planning purposes.</w:t>
            </w:r>
          </w:p>
          <w:p w:rsidR="0097788D" w:rsidRPr="00131242" w:rsidRDefault="0097788D" w:rsidP="003E4017">
            <w:pPr>
              <w:pStyle w:val="Default"/>
              <w:numPr>
                <w:ilvl w:val="0"/>
                <w:numId w:val="8"/>
              </w:numPr>
              <w:rPr>
                <w:rFonts w:asciiTheme="minorHAnsi" w:hAnsiTheme="minorHAnsi" w:cstheme="minorHAnsi"/>
                <w:b/>
                <w:sz w:val="22"/>
                <w:szCs w:val="22"/>
              </w:rPr>
            </w:pPr>
            <w:r w:rsidRPr="00131242">
              <w:rPr>
                <w:rFonts w:asciiTheme="minorHAnsi" w:hAnsiTheme="minorHAnsi"/>
                <w:sz w:val="22"/>
                <w:szCs w:val="22"/>
              </w:rPr>
              <w:t>Managed performance measurement in direct support of projects to develop performance measures, goals, and assessments.</w:t>
            </w:r>
          </w:p>
          <w:p w:rsidR="0097788D" w:rsidRPr="00131242" w:rsidRDefault="0097788D" w:rsidP="003E4017">
            <w:pPr>
              <w:pStyle w:val="Default"/>
              <w:numPr>
                <w:ilvl w:val="0"/>
                <w:numId w:val="8"/>
              </w:numPr>
              <w:rPr>
                <w:rFonts w:asciiTheme="minorHAnsi" w:hAnsiTheme="minorHAnsi" w:cstheme="minorHAnsi"/>
                <w:b/>
                <w:sz w:val="22"/>
                <w:szCs w:val="22"/>
              </w:rPr>
            </w:pPr>
            <w:r w:rsidRPr="00131242">
              <w:rPr>
                <w:rFonts w:asciiTheme="minorHAnsi" w:hAnsiTheme="minorHAnsi"/>
                <w:sz w:val="22"/>
                <w:szCs w:val="22"/>
              </w:rPr>
              <w:t xml:space="preserve">Maintained yearly database for safety, training. </w:t>
            </w:r>
          </w:p>
          <w:p w:rsidR="0097788D" w:rsidRPr="00292C2B" w:rsidRDefault="0097788D" w:rsidP="003E4017">
            <w:pPr>
              <w:pStyle w:val="Default"/>
              <w:rPr>
                <w:rFonts w:asciiTheme="minorHAnsi" w:hAnsiTheme="minorHAnsi" w:cstheme="minorHAnsi"/>
                <w:b/>
                <w:sz w:val="22"/>
                <w:szCs w:val="22"/>
              </w:rPr>
            </w:pPr>
          </w:p>
        </w:tc>
      </w:tr>
      <w:tr w:rsidR="0097788D" w:rsidRPr="0029181D" w:rsidTr="008E2A5E">
        <w:trPr>
          <w:trHeight w:val="58"/>
        </w:trPr>
        <w:tc>
          <w:tcPr>
            <w:tcW w:w="378" w:type="dxa"/>
            <w:tcBorders>
              <w:top w:val="nil"/>
              <w:bottom w:val="nil"/>
              <w:right w:val="nil"/>
            </w:tcBorders>
          </w:tcPr>
          <w:p w:rsidR="0097788D" w:rsidRPr="0029181D" w:rsidRDefault="0097788D" w:rsidP="007B2D68">
            <w:pPr>
              <w:rPr>
                <w:rFonts w:cstheme="minorHAnsi"/>
              </w:rPr>
            </w:pPr>
          </w:p>
        </w:tc>
        <w:tc>
          <w:tcPr>
            <w:tcW w:w="7110" w:type="dxa"/>
            <w:gridSpan w:val="2"/>
            <w:tcBorders>
              <w:top w:val="nil"/>
              <w:left w:val="nil"/>
              <w:bottom w:val="nil"/>
              <w:right w:val="nil"/>
            </w:tcBorders>
          </w:tcPr>
          <w:p w:rsidR="0097788D" w:rsidRPr="00CD5679" w:rsidRDefault="0097788D" w:rsidP="00453755">
            <w:pPr>
              <w:pStyle w:val="ListParagraph"/>
              <w:ind w:left="360"/>
              <w:rPr>
                <w:rFonts w:cstheme="minorHAnsi"/>
                <w:b/>
                <w:i/>
                <w:u w:val="single"/>
              </w:rPr>
            </w:pPr>
            <w:r>
              <w:rPr>
                <w:rFonts w:cstheme="minorHAnsi"/>
                <w:b/>
                <w:i/>
                <w:u w:val="single"/>
              </w:rPr>
              <w:t>United States Marine Corps</w:t>
            </w:r>
          </w:p>
        </w:tc>
        <w:tc>
          <w:tcPr>
            <w:tcW w:w="2250" w:type="dxa"/>
            <w:gridSpan w:val="2"/>
            <w:tcBorders>
              <w:top w:val="nil"/>
              <w:left w:val="nil"/>
              <w:bottom w:val="nil"/>
              <w:right w:val="nil"/>
            </w:tcBorders>
          </w:tcPr>
          <w:p w:rsidR="0097788D" w:rsidRPr="00392A42" w:rsidRDefault="0097788D" w:rsidP="00453755">
            <w:pPr>
              <w:pStyle w:val="Default"/>
              <w:rPr>
                <w:rFonts w:asciiTheme="minorHAnsi" w:hAnsiTheme="minorHAnsi" w:cstheme="minorHAnsi"/>
                <w:b/>
                <w:i/>
                <w:sz w:val="22"/>
                <w:szCs w:val="22"/>
              </w:rPr>
            </w:pPr>
            <w:r>
              <w:rPr>
                <w:rFonts w:asciiTheme="minorHAnsi" w:hAnsiTheme="minorHAnsi" w:cstheme="minorHAnsi"/>
                <w:b/>
                <w:i/>
                <w:sz w:val="22"/>
                <w:szCs w:val="22"/>
              </w:rPr>
              <w:t>9/2000 – 12/2003</w:t>
            </w:r>
          </w:p>
        </w:tc>
      </w:tr>
      <w:tr w:rsidR="0097788D" w:rsidRPr="0029181D" w:rsidTr="008E2A5E">
        <w:trPr>
          <w:trHeight w:val="810"/>
        </w:trPr>
        <w:tc>
          <w:tcPr>
            <w:tcW w:w="378" w:type="dxa"/>
            <w:tcBorders>
              <w:top w:val="nil"/>
              <w:bottom w:val="nil"/>
              <w:right w:val="nil"/>
            </w:tcBorders>
          </w:tcPr>
          <w:p w:rsidR="0097788D" w:rsidRPr="0029181D" w:rsidRDefault="0097788D" w:rsidP="007B2D68">
            <w:pPr>
              <w:rPr>
                <w:rFonts w:cstheme="minorHAnsi"/>
              </w:rPr>
            </w:pPr>
          </w:p>
        </w:tc>
        <w:tc>
          <w:tcPr>
            <w:tcW w:w="9360" w:type="dxa"/>
            <w:gridSpan w:val="4"/>
            <w:tcBorders>
              <w:top w:val="nil"/>
              <w:left w:val="nil"/>
              <w:bottom w:val="nil"/>
              <w:right w:val="nil"/>
            </w:tcBorders>
          </w:tcPr>
          <w:p w:rsidR="0097788D" w:rsidRPr="00131242" w:rsidRDefault="0097788D" w:rsidP="000A39BA">
            <w:pPr>
              <w:pStyle w:val="ListParagraph"/>
              <w:numPr>
                <w:ilvl w:val="0"/>
                <w:numId w:val="11"/>
              </w:numPr>
              <w:rPr>
                <w:rFonts w:cstheme="minorHAnsi"/>
              </w:rPr>
            </w:pPr>
            <w:r w:rsidRPr="00131242">
              <w:t>Over three years of military experience in project management, leadership, team building and problem solving.</w:t>
            </w:r>
          </w:p>
          <w:p w:rsidR="0097788D" w:rsidRPr="00131242" w:rsidRDefault="0097788D" w:rsidP="000A39BA">
            <w:pPr>
              <w:pStyle w:val="ListParagraph"/>
              <w:numPr>
                <w:ilvl w:val="0"/>
                <w:numId w:val="11"/>
              </w:numPr>
              <w:rPr>
                <w:rFonts w:cstheme="minorHAnsi"/>
              </w:rPr>
            </w:pPr>
            <w:r w:rsidRPr="00131242">
              <w:t>Coordinated travel for government personal by acquiring flight reservations, rental cars and hotel accommodation within budget limits.</w:t>
            </w:r>
          </w:p>
          <w:p w:rsidR="0097788D" w:rsidRPr="00131242" w:rsidRDefault="0097788D" w:rsidP="000A39BA">
            <w:pPr>
              <w:pStyle w:val="ListParagraph"/>
              <w:numPr>
                <w:ilvl w:val="0"/>
                <w:numId w:val="11"/>
              </w:numPr>
              <w:rPr>
                <w:rFonts w:cstheme="minorHAnsi"/>
              </w:rPr>
            </w:pPr>
            <w:r w:rsidRPr="00131242">
              <w:t>Administered daily customer service support for complex organizations, supporting over 200 personnel for daily operations in support of their assigned mission.</w:t>
            </w:r>
          </w:p>
          <w:p w:rsidR="0097788D" w:rsidRPr="00131242" w:rsidRDefault="0097788D" w:rsidP="000A39BA">
            <w:pPr>
              <w:pStyle w:val="ListParagraph"/>
              <w:numPr>
                <w:ilvl w:val="0"/>
                <w:numId w:val="11"/>
              </w:numPr>
              <w:rPr>
                <w:rFonts w:cstheme="minorHAnsi"/>
              </w:rPr>
            </w:pPr>
            <w:r w:rsidRPr="00131242">
              <w:t>Recorded and maintained all financial transactions for Requirements Division.</w:t>
            </w:r>
          </w:p>
          <w:p w:rsidR="0097788D" w:rsidRPr="00131242" w:rsidRDefault="0097788D" w:rsidP="000A39BA">
            <w:pPr>
              <w:pStyle w:val="ListParagraph"/>
              <w:numPr>
                <w:ilvl w:val="0"/>
                <w:numId w:val="11"/>
              </w:numPr>
              <w:rPr>
                <w:rFonts w:cstheme="minorHAnsi"/>
              </w:rPr>
            </w:pPr>
            <w:r w:rsidRPr="00131242">
              <w:t>Maintained correspondence and coordinated databases using access and excel.</w:t>
            </w:r>
          </w:p>
          <w:p w:rsidR="0097788D" w:rsidRPr="00131242" w:rsidRDefault="0097788D" w:rsidP="000A39BA">
            <w:pPr>
              <w:pStyle w:val="ListParagraph"/>
              <w:numPr>
                <w:ilvl w:val="0"/>
                <w:numId w:val="11"/>
              </w:numPr>
              <w:rPr>
                <w:rFonts w:cstheme="minorHAnsi"/>
              </w:rPr>
            </w:pPr>
            <w:r w:rsidRPr="00131242">
              <w:t>Managed the government credit card account for authorized individual quarterly spending limits of 50 thousand dollars in accordance with all rules and regulations pertaining to the U.S. Government.</w:t>
            </w:r>
          </w:p>
          <w:p w:rsidR="0097788D" w:rsidRPr="001003B5" w:rsidRDefault="0097788D" w:rsidP="001003B5">
            <w:pPr>
              <w:pStyle w:val="ListParagraph"/>
              <w:numPr>
                <w:ilvl w:val="0"/>
                <w:numId w:val="11"/>
              </w:numPr>
              <w:rPr>
                <w:rFonts w:cstheme="minorHAnsi"/>
              </w:rPr>
            </w:pPr>
            <w:r w:rsidRPr="00131242">
              <w:t>Controlled all classified documents for Marine Corps Combat Development Command.</w:t>
            </w:r>
          </w:p>
        </w:tc>
      </w:tr>
      <w:tr w:rsidR="0097788D" w:rsidRPr="0029181D" w:rsidTr="008E2A5E">
        <w:trPr>
          <w:trHeight w:val="260"/>
        </w:trPr>
        <w:tc>
          <w:tcPr>
            <w:tcW w:w="378" w:type="dxa"/>
            <w:tcBorders>
              <w:top w:val="nil"/>
              <w:bottom w:val="nil"/>
              <w:right w:val="nil"/>
            </w:tcBorders>
          </w:tcPr>
          <w:p w:rsidR="0097788D" w:rsidRDefault="0097788D" w:rsidP="007B2D68">
            <w:pPr>
              <w:rPr>
                <w:rFonts w:cstheme="minorHAnsi"/>
              </w:rPr>
            </w:pPr>
          </w:p>
          <w:p w:rsidR="0097788D" w:rsidRPr="0029181D" w:rsidRDefault="0097788D" w:rsidP="007B2D68">
            <w:pPr>
              <w:rPr>
                <w:rFonts w:cstheme="minorHAnsi"/>
              </w:rPr>
            </w:pPr>
          </w:p>
        </w:tc>
        <w:tc>
          <w:tcPr>
            <w:tcW w:w="9360" w:type="dxa"/>
            <w:gridSpan w:val="4"/>
            <w:tcBorders>
              <w:top w:val="nil"/>
              <w:left w:val="nil"/>
              <w:bottom w:val="nil"/>
              <w:right w:val="nil"/>
            </w:tcBorders>
          </w:tcPr>
          <w:p w:rsidR="0097788D" w:rsidRPr="00A12FD1" w:rsidRDefault="0097788D" w:rsidP="00A12FD1">
            <w:pPr>
              <w:rPr>
                <w:rFonts w:cstheme="minorHAnsi"/>
                <w:b/>
              </w:rPr>
            </w:pPr>
          </w:p>
        </w:tc>
      </w:tr>
      <w:tr w:rsidR="0097788D" w:rsidRPr="0029181D" w:rsidTr="008E2A5E">
        <w:tc>
          <w:tcPr>
            <w:tcW w:w="378" w:type="dxa"/>
            <w:tcBorders>
              <w:top w:val="nil"/>
              <w:bottom w:val="nil"/>
              <w:right w:val="nil"/>
            </w:tcBorders>
          </w:tcPr>
          <w:p w:rsidR="0097788D" w:rsidRPr="0029181D" w:rsidRDefault="0097788D" w:rsidP="007B2D68">
            <w:pPr>
              <w:rPr>
                <w:rFonts w:cstheme="minorHAnsi"/>
              </w:rPr>
            </w:pPr>
          </w:p>
        </w:tc>
        <w:tc>
          <w:tcPr>
            <w:tcW w:w="7110" w:type="dxa"/>
            <w:gridSpan w:val="2"/>
            <w:tcBorders>
              <w:top w:val="nil"/>
              <w:left w:val="nil"/>
              <w:bottom w:val="nil"/>
              <w:right w:val="nil"/>
            </w:tcBorders>
          </w:tcPr>
          <w:p w:rsidR="0097788D" w:rsidRPr="00A12FD1" w:rsidRDefault="0097788D" w:rsidP="00A12FD1">
            <w:pPr>
              <w:rPr>
                <w:rFonts w:cstheme="minorHAnsi"/>
                <w:b/>
              </w:rPr>
            </w:pPr>
          </w:p>
        </w:tc>
        <w:tc>
          <w:tcPr>
            <w:tcW w:w="2250" w:type="dxa"/>
            <w:gridSpan w:val="2"/>
            <w:tcBorders>
              <w:top w:val="nil"/>
              <w:left w:val="nil"/>
              <w:bottom w:val="nil"/>
              <w:right w:val="nil"/>
            </w:tcBorders>
          </w:tcPr>
          <w:p w:rsidR="0097788D" w:rsidRPr="00392A42" w:rsidRDefault="0097788D" w:rsidP="003A449D">
            <w:pPr>
              <w:rPr>
                <w:rFonts w:cstheme="minorHAnsi"/>
                <w:b/>
                <w:i/>
              </w:rPr>
            </w:pPr>
          </w:p>
        </w:tc>
      </w:tr>
      <w:tr w:rsidR="0097788D" w:rsidRPr="0029181D" w:rsidTr="008E2A5E">
        <w:tc>
          <w:tcPr>
            <w:tcW w:w="378" w:type="dxa"/>
            <w:tcBorders>
              <w:top w:val="nil"/>
              <w:bottom w:val="single" w:sz="4" w:space="0" w:color="000000" w:themeColor="text1"/>
              <w:right w:val="nil"/>
            </w:tcBorders>
          </w:tcPr>
          <w:p w:rsidR="0097788D" w:rsidRPr="0029181D" w:rsidRDefault="0097788D" w:rsidP="007B2D68">
            <w:pPr>
              <w:rPr>
                <w:rFonts w:cstheme="minorHAnsi"/>
              </w:rPr>
            </w:pPr>
          </w:p>
        </w:tc>
        <w:tc>
          <w:tcPr>
            <w:tcW w:w="9360" w:type="dxa"/>
            <w:gridSpan w:val="4"/>
            <w:tcBorders>
              <w:top w:val="nil"/>
              <w:left w:val="nil"/>
              <w:bottom w:val="single" w:sz="4" w:space="0" w:color="000000" w:themeColor="text1"/>
              <w:right w:val="nil"/>
            </w:tcBorders>
          </w:tcPr>
          <w:p w:rsidR="0097788D" w:rsidRPr="0000346D" w:rsidRDefault="0097788D" w:rsidP="00B50D17">
            <w:pPr>
              <w:pStyle w:val="ListParagraph"/>
              <w:rPr>
                <w:rFonts w:cstheme="minorHAnsi"/>
                <w:b/>
              </w:rPr>
            </w:pPr>
          </w:p>
        </w:tc>
      </w:tr>
      <w:tr w:rsidR="0097788D" w:rsidRPr="0029181D" w:rsidTr="008E2A5E">
        <w:tc>
          <w:tcPr>
            <w:tcW w:w="9738" w:type="dxa"/>
            <w:gridSpan w:val="5"/>
            <w:tcBorders>
              <w:top w:val="single" w:sz="4" w:space="0" w:color="000000" w:themeColor="text1"/>
              <w:left w:val="nil"/>
              <w:bottom w:val="nil"/>
              <w:right w:val="nil"/>
            </w:tcBorders>
          </w:tcPr>
          <w:p w:rsidR="0097788D" w:rsidRPr="00B94C65" w:rsidRDefault="0097788D" w:rsidP="007157EE">
            <w:pPr>
              <w:rPr>
                <w:rFonts w:cstheme="minorHAnsi"/>
                <w:b/>
                <w:color w:val="000000" w:themeColor="text1"/>
                <w:sz w:val="24"/>
                <w:szCs w:val="24"/>
              </w:rPr>
            </w:pPr>
            <w:r w:rsidRPr="00B94C65">
              <w:rPr>
                <w:rFonts w:cstheme="minorHAnsi"/>
                <w:b/>
                <w:color w:val="000000" w:themeColor="text1"/>
                <w:sz w:val="24"/>
                <w:szCs w:val="24"/>
              </w:rPr>
              <w:t>TECHNICAL SKILLS</w:t>
            </w:r>
          </w:p>
          <w:p w:rsidR="0097788D" w:rsidRPr="00885C7D" w:rsidRDefault="0097788D" w:rsidP="008E2A5E">
            <w:pPr>
              <w:jc w:val="center"/>
              <w:rPr>
                <w:rFonts w:cstheme="minorHAnsi"/>
                <w:b/>
                <w:color w:val="000000" w:themeColor="text1"/>
                <w:sz w:val="20"/>
                <w:szCs w:val="20"/>
              </w:rPr>
            </w:pPr>
            <w:r w:rsidRPr="00885C7D">
              <w:rPr>
                <w:rFonts w:cstheme="minorHAnsi"/>
                <w:b/>
                <w:bCs/>
                <w:i/>
                <w:iCs/>
                <w:color w:val="000000" w:themeColor="text1"/>
                <w:sz w:val="20"/>
                <w:szCs w:val="20"/>
              </w:rPr>
              <w:t xml:space="preserve">Applications </w:t>
            </w:r>
            <w:r>
              <w:rPr>
                <w:rFonts w:cstheme="minorHAnsi"/>
                <w:b/>
                <w:bCs/>
                <w:i/>
                <w:iCs/>
                <w:color w:val="000000" w:themeColor="text1"/>
                <w:sz w:val="20"/>
                <w:szCs w:val="20"/>
              </w:rPr>
              <w:t xml:space="preserve"> </w:t>
            </w:r>
            <w:r w:rsidRPr="00885C7D">
              <w:rPr>
                <w:rFonts w:cstheme="minorHAnsi"/>
                <w:b/>
                <w:bCs/>
                <w:i/>
                <w:iCs/>
                <w:color w:val="000000" w:themeColor="text1"/>
                <w:sz w:val="20"/>
                <w:szCs w:val="20"/>
              </w:rPr>
              <w:t xml:space="preserve">~  Databases </w:t>
            </w:r>
            <w:r>
              <w:rPr>
                <w:rFonts w:cstheme="minorHAnsi"/>
                <w:b/>
                <w:bCs/>
                <w:i/>
                <w:iCs/>
                <w:color w:val="000000" w:themeColor="text1"/>
                <w:sz w:val="20"/>
                <w:szCs w:val="20"/>
              </w:rPr>
              <w:t xml:space="preserve"> </w:t>
            </w:r>
            <w:r w:rsidRPr="00885C7D">
              <w:rPr>
                <w:rFonts w:cstheme="minorHAnsi"/>
                <w:b/>
                <w:bCs/>
                <w:i/>
                <w:iCs/>
                <w:color w:val="000000" w:themeColor="text1"/>
                <w:sz w:val="20"/>
                <w:szCs w:val="20"/>
              </w:rPr>
              <w:t>~</w:t>
            </w:r>
            <w:r>
              <w:rPr>
                <w:rFonts w:cstheme="minorHAnsi"/>
                <w:b/>
                <w:bCs/>
                <w:i/>
                <w:iCs/>
                <w:color w:val="000000" w:themeColor="text1"/>
                <w:sz w:val="20"/>
                <w:szCs w:val="20"/>
              </w:rPr>
              <w:t xml:space="preserve"> </w:t>
            </w:r>
            <w:r w:rsidRPr="00885C7D">
              <w:rPr>
                <w:rFonts w:cstheme="minorHAnsi"/>
                <w:b/>
                <w:bCs/>
                <w:i/>
                <w:iCs/>
                <w:color w:val="000000" w:themeColor="text1"/>
                <w:sz w:val="20"/>
                <w:szCs w:val="20"/>
              </w:rPr>
              <w:t xml:space="preserve"> Design/Development Tools </w:t>
            </w:r>
            <w:r>
              <w:rPr>
                <w:rFonts w:cstheme="minorHAnsi"/>
                <w:b/>
                <w:bCs/>
                <w:i/>
                <w:iCs/>
                <w:color w:val="000000" w:themeColor="text1"/>
                <w:sz w:val="20"/>
                <w:szCs w:val="20"/>
              </w:rPr>
              <w:t xml:space="preserve"> </w:t>
            </w:r>
            <w:r w:rsidRPr="00885C7D">
              <w:rPr>
                <w:rFonts w:cstheme="minorHAnsi"/>
                <w:b/>
                <w:bCs/>
                <w:i/>
                <w:iCs/>
                <w:color w:val="000000" w:themeColor="text1"/>
                <w:sz w:val="20"/>
                <w:szCs w:val="20"/>
              </w:rPr>
              <w:t xml:space="preserve">~ </w:t>
            </w:r>
            <w:r>
              <w:rPr>
                <w:rFonts w:cstheme="minorHAnsi"/>
                <w:b/>
                <w:bCs/>
                <w:i/>
                <w:iCs/>
                <w:color w:val="000000" w:themeColor="text1"/>
                <w:sz w:val="20"/>
                <w:szCs w:val="20"/>
              </w:rPr>
              <w:t xml:space="preserve"> </w:t>
            </w:r>
            <w:r w:rsidRPr="00885C7D">
              <w:rPr>
                <w:rFonts w:cstheme="minorHAnsi"/>
                <w:b/>
                <w:bCs/>
                <w:i/>
                <w:iCs/>
                <w:color w:val="000000" w:themeColor="text1"/>
                <w:sz w:val="20"/>
                <w:szCs w:val="20"/>
              </w:rPr>
              <w:t xml:space="preserve">PM Tools </w:t>
            </w:r>
            <w:r>
              <w:rPr>
                <w:rFonts w:cstheme="minorHAnsi"/>
                <w:b/>
                <w:bCs/>
                <w:i/>
                <w:iCs/>
                <w:color w:val="000000" w:themeColor="text1"/>
                <w:sz w:val="20"/>
                <w:szCs w:val="20"/>
              </w:rPr>
              <w:t xml:space="preserve"> </w:t>
            </w:r>
            <w:r w:rsidRPr="00885C7D">
              <w:rPr>
                <w:rFonts w:cstheme="minorHAnsi"/>
                <w:b/>
                <w:bCs/>
                <w:i/>
                <w:iCs/>
                <w:color w:val="000000" w:themeColor="text1"/>
                <w:sz w:val="20"/>
                <w:szCs w:val="20"/>
              </w:rPr>
              <w:t xml:space="preserve">~ </w:t>
            </w:r>
            <w:r>
              <w:rPr>
                <w:rFonts w:cstheme="minorHAnsi"/>
                <w:b/>
                <w:bCs/>
                <w:i/>
                <w:iCs/>
                <w:color w:val="000000" w:themeColor="text1"/>
                <w:sz w:val="20"/>
                <w:szCs w:val="20"/>
              </w:rPr>
              <w:t xml:space="preserve"> </w:t>
            </w:r>
            <w:r w:rsidRPr="00885C7D">
              <w:rPr>
                <w:rFonts w:cstheme="minorHAnsi"/>
                <w:b/>
                <w:bCs/>
                <w:i/>
                <w:iCs/>
                <w:color w:val="000000" w:themeColor="text1"/>
                <w:sz w:val="20"/>
                <w:szCs w:val="20"/>
              </w:rPr>
              <w:t>Web Tools</w:t>
            </w:r>
          </w:p>
        </w:tc>
      </w:tr>
      <w:tr w:rsidR="0097788D" w:rsidRPr="0029181D" w:rsidTr="008E2A5E">
        <w:trPr>
          <w:trHeight w:val="2411"/>
        </w:trPr>
        <w:tc>
          <w:tcPr>
            <w:tcW w:w="9738" w:type="dxa"/>
            <w:gridSpan w:val="5"/>
            <w:tcBorders>
              <w:top w:val="nil"/>
              <w:left w:val="nil"/>
              <w:bottom w:val="nil"/>
              <w:right w:val="nil"/>
            </w:tcBorders>
          </w:tcPr>
          <w:p w:rsidR="0097788D" w:rsidRPr="0029181D" w:rsidRDefault="0097788D" w:rsidP="003E4017">
            <w:pPr>
              <w:pStyle w:val="ListParagraph"/>
              <w:numPr>
                <w:ilvl w:val="0"/>
                <w:numId w:val="3"/>
              </w:numPr>
              <w:rPr>
                <w:rFonts w:eastAsia="SimSun" w:cstheme="minorHAnsi"/>
                <w:bCs/>
                <w:lang w:eastAsia="zh-CN"/>
              </w:rPr>
            </w:pPr>
            <w:r w:rsidRPr="007157EE">
              <w:rPr>
                <w:rFonts w:eastAsia="SimSun" w:cstheme="minorHAnsi"/>
                <w:i/>
                <w:u w:val="single"/>
                <w:lang w:eastAsia="zh-CN"/>
              </w:rPr>
              <w:t>Applications</w:t>
            </w:r>
            <w:r w:rsidRPr="0029181D">
              <w:rPr>
                <w:rFonts w:eastAsia="SimSun" w:cstheme="minorHAnsi"/>
                <w:sz w:val="24"/>
                <w:szCs w:val="24"/>
                <w:lang w:eastAsia="zh-CN"/>
              </w:rPr>
              <w:t xml:space="preserve"> </w:t>
            </w:r>
            <w:r w:rsidRPr="0029181D">
              <w:rPr>
                <w:rFonts w:eastAsia="SimSun" w:cstheme="minorHAnsi"/>
                <w:lang w:eastAsia="zh-CN"/>
              </w:rPr>
              <w:t>- Adobe Acrobat 6.0,</w:t>
            </w:r>
            <w:r>
              <w:rPr>
                <w:rFonts w:eastAsia="SimSun" w:cstheme="minorHAnsi"/>
                <w:lang w:eastAsia="zh-CN"/>
              </w:rPr>
              <w:t xml:space="preserve"> </w:t>
            </w:r>
            <w:r w:rsidRPr="0029181D">
              <w:rPr>
                <w:rFonts w:eastAsia="SimSun" w:cstheme="minorHAnsi"/>
                <w:lang w:eastAsia="zh-CN"/>
              </w:rPr>
              <w:t>IBM Workplace Forms, Meeting Room Manager 7.0, MS-DOS,</w:t>
            </w:r>
            <w:r>
              <w:rPr>
                <w:rFonts w:eastAsia="SimSun" w:cstheme="minorHAnsi"/>
                <w:lang w:eastAsia="zh-CN"/>
              </w:rPr>
              <w:t xml:space="preserve"> </w:t>
            </w:r>
            <w:r w:rsidRPr="0029181D">
              <w:rPr>
                <w:rFonts w:eastAsia="SimSun" w:cstheme="minorHAnsi"/>
                <w:lang w:eastAsia="zh-CN"/>
              </w:rPr>
              <w:t>MS Office</w:t>
            </w:r>
            <w:r>
              <w:rPr>
                <w:rFonts w:eastAsia="SimSun" w:cstheme="minorHAnsi"/>
                <w:lang w:eastAsia="zh-CN"/>
              </w:rPr>
              <w:t xml:space="preserve"> Suite</w:t>
            </w:r>
            <w:r w:rsidRPr="0029181D">
              <w:rPr>
                <w:rFonts w:eastAsia="SimSun" w:cstheme="minorHAnsi"/>
                <w:lang w:eastAsia="zh-CN"/>
              </w:rPr>
              <w:t xml:space="preserve"> 97, 2000,</w:t>
            </w:r>
            <w:r>
              <w:rPr>
                <w:rFonts w:eastAsia="SimSun" w:cstheme="minorHAnsi"/>
                <w:lang w:eastAsia="zh-CN"/>
              </w:rPr>
              <w:t xml:space="preserve"> 2003, 2007, 2010 (MS Project, Excel, Power Point, Access, Word, Outlook)</w:t>
            </w:r>
            <w:r w:rsidRPr="0029181D">
              <w:rPr>
                <w:rFonts w:eastAsia="SimSun" w:cstheme="minorHAnsi"/>
                <w:lang w:eastAsia="zh-CN"/>
              </w:rPr>
              <w:t xml:space="preserve">, </w:t>
            </w:r>
            <w:r>
              <w:rPr>
                <w:rFonts w:eastAsia="SimSun" w:cstheme="minorHAnsi"/>
                <w:lang w:eastAsia="zh-CN"/>
              </w:rPr>
              <w:t xml:space="preserve"> MS </w:t>
            </w:r>
            <w:r w:rsidRPr="0029181D">
              <w:rPr>
                <w:rFonts w:eastAsia="SimSun" w:cstheme="minorHAnsi"/>
                <w:lang w:eastAsia="zh-CN"/>
              </w:rPr>
              <w:t>InfoPath, MS Reporting Services 2005/2008,</w:t>
            </w:r>
            <w:r>
              <w:rPr>
                <w:rFonts w:eastAsia="SimSun" w:cstheme="minorHAnsi"/>
                <w:lang w:eastAsia="zh-CN"/>
              </w:rPr>
              <w:t xml:space="preserve"> Terminal Server, </w:t>
            </w:r>
            <w:proofErr w:type="spellStart"/>
            <w:r>
              <w:rPr>
                <w:rFonts w:eastAsia="SimSun" w:cstheme="minorHAnsi"/>
                <w:lang w:eastAsia="zh-CN"/>
              </w:rPr>
              <w:t>ProStaff</w:t>
            </w:r>
            <w:proofErr w:type="spellEnd"/>
            <w:r>
              <w:rPr>
                <w:rFonts w:eastAsia="SimSun" w:cstheme="minorHAnsi"/>
                <w:lang w:eastAsia="zh-CN"/>
              </w:rPr>
              <w:t xml:space="preserve"> Assignment Planning</w:t>
            </w:r>
          </w:p>
          <w:p w:rsidR="0097788D" w:rsidRPr="0029181D" w:rsidRDefault="0097788D" w:rsidP="003E4017">
            <w:pPr>
              <w:pStyle w:val="ListParagraph"/>
              <w:numPr>
                <w:ilvl w:val="0"/>
                <w:numId w:val="3"/>
              </w:numPr>
              <w:rPr>
                <w:rFonts w:eastAsia="SimSun" w:cstheme="minorHAnsi"/>
                <w:bCs/>
                <w:lang w:eastAsia="zh-CN"/>
              </w:rPr>
            </w:pPr>
            <w:r w:rsidRPr="007157EE">
              <w:rPr>
                <w:rFonts w:eastAsia="SimSun" w:cstheme="minorHAnsi"/>
                <w:i/>
                <w:u w:val="single"/>
                <w:lang w:eastAsia="zh-CN"/>
              </w:rPr>
              <w:t>Databases</w:t>
            </w:r>
            <w:r w:rsidRPr="0029181D">
              <w:rPr>
                <w:rFonts w:eastAsia="SimSun" w:cstheme="minorHAnsi"/>
                <w:lang w:eastAsia="zh-CN"/>
              </w:rPr>
              <w:t xml:space="preserve"> - Access 2003/2007</w:t>
            </w:r>
            <w:r w:rsidR="006872AF">
              <w:rPr>
                <w:rFonts w:eastAsia="SimSun" w:cstheme="minorHAnsi"/>
                <w:lang w:eastAsia="zh-CN"/>
              </w:rPr>
              <w:t>/2010</w:t>
            </w:r>
            <w:r w:rsidRPr="0029181D">
              <w:rPr>
                <w:rFonts w:eastAsia="SimSun" w:cstheme="minorHAnsi"/>
                <w:lang w:eastAsia="zh-CN"/>
              </w:rPr>
              <w:t xml:space="preserve">, </w:t>
            </w:r>
            <w:proofErr w:type="spellStart"/>
            <w:r w:rsidR="006872AF">
              <w:rPr>
                <w:rFonts w:eastAsia="SimSun" w:cstheme="minorHAnsi"/>
                <w:lang w:eastAsia="zh-CN"/>
              </w:rPr>
              <w:t>ProStaff</w:t>
            </w:r>
            <w:proofErr w:type="spellEnd"/>
            <w:r w:rsidR="006872AF">
              <w:rPr>
                <w:rFonts w:eastAsia="SimSun" w:cstheme="minorHAnsi"/>
                <w:lang w:eastAsia="zh-CN"/>
              </w:rPr>
              <w:t xml:space="preserve"> Assignment Planning Database Administrator</w:t>
            </w:r>
            <w:bookmarkStart w:id="0" w:name="_GoBack"/>
            <w:bookmarkEnd w:id="0"/>
          </w:p>
          <w:p w:rsidR="0097788D" w:rsidRPr="0029181D" w:rsidRDefault="0097788D" w:rsidP="003E4017">
            <w:pPr>
              <w:pStyle w:val="ListParagraph"/>
              <w:numPr>
                <w:ilvl w:val="0"/>
                <w:numId w:val="3"/>
              </w:numPr>
              <w:rPr>
                <w:rFonts w:cstheme="minorHAnsi"/>
              </w:rPr>
            </w:pPr>
            <w:r w:rsidRPr="007157EE">
              <w:rPr>
                <w:rFonts w:eastAsia="SimSun" w:cstheme="minorHAnsi"/>
                <w:i/>
                <w:u w:val="single"/>
                <w:lang w:eastAsia="zh-CN"/>
              </w:rPr>
              <w:t>Design/Development Tools</w:t>
            </w:r>
            <w:r w:rsidRPr="0029181D">
              <w:rPr>
                <w:rFonts w:eastAsia="SimSun" w:cstheme="minorHAnsi"/>
                <w:lang w:eastAsia="zh-CN"/>
              </w:rPr>
              <w:t xml:space="preserve"> - Dot Net Framework 2.5/3, MS Visual SourceSafe 7.0,</w:t>
            </w:r>
            <w:r>
              <w:rPr>
                <w:rFonts w:eastAsia="SimSun" w:cstheme="minorHAnsi"/>
                <w:lang w:eastAsia="zh-CN"/>
              </w:rPr>
              <w:t xml:space="preserve"> </w:t>
            </w:r>
            <w:r w:rsidRPr="0029181D">
              <w:rPr>
                <w:rFonts w:eastAsia="SimSun" w:cstheme="minorHAnsi"/>
                <w:lang w:eastAsia="zh-CN"/>
              </w:rPr>
              <w:t>MS Visual Studio 2005/2008,</w:t>
            </w:r>
            <w:r>
              <w:rPr>
                <w:rFonts w:eastAsia="SimSun" w:cstheme="minorHAnsi"/>
                <w:lang w:eastAsia="zh-CN"/>
              </w:rPr>
              <w:t xml:space="preserve"> </w:t>
            </w:r>
            <w:r w:rsidRPr="0029181D">
              <w:rPr>
                <w:rFonts w:eastAsia="SimSun" w:cstheme="minorHAnsi"/>
                <w:lang w:eastAsia="zh-CN"/>
              </w:rPr>
              <w:t>MS Visio for Enterprise</w:t>
            </w:r>
            <w:r>
              <w:rPr>
                <w:rFonts w:eastAsia="SimSun" w:cstheme="minorHAnsi"/>
                <w:lang w:eastAsia="zh-CN"/>
              </w:rPr>
              <w:t xml:space="preserve"> </w:t>
            </w:r>
            <w:r w:rsidRPr="0029181D">
              <w:rPr>
                <w:rFonts w:eastAsia="SimSun" w:cstheme="minorHAnsi"/>
                <w:lang w:eastAsia="zh-CN"/>
              </w:rPr>
              <w:t>Architects, Stylus Studios</w:t>
            </w:r>
          </w:p>
          <w:p w:rsidR="0097788D" w:rsidRPr="0029181D" w:rsidRDefault="0097788D" w:rsidP="003E4017">
            <w:pPr>
              <w:pStyle w:val="Default"/>
              <w:numPr>
                <w:ilvl w:val="0"/>
                <w:numId w:val="6"/>
              </w:numPr>
              <w:rPr>
                <w:rFonts w:asciiTheme="minorHAnsi" w:hAnsiTheme="minorHAnsi" w:cstheme="minorHAnsi"/>
                <w:sz w:val="22"/>
                <w:szCs w:val="22"/>
              </w:rPr>
            </w:pPr>
            <w:r w:rsidRPr="007157EE">
              <w:rPr>
                <w:rFonts w:asciiTheme="minorHAnsi" w:eastAsia="SimSun" w:hAnsiTheme="minorHAnsi" w:cstheme="minorHAnsi"/>
                <w:i/>
                <w:sz w:val="22"/>
                <w:szCs w:val="22"/>
                <w:u w:val="single"/>
                <w:lang w:eastAsia="zh-CN"/>
              </w:rPr>
              <w:t>PM Tools</w:t>
            </w:r>
            <w:r w:rsidRPr="0029181D">
              <w:rPr>
                <w:rFonts w:asciiTheme="minorHAnsi" w:eastAsia="SimSun" w:hAnsiTheme="minorHAnsi" w:cstheme="minorHAnsi"/>
                <w:sz w:val="22"/>
                <w:szCs w:val="22"/>
                <w:lang w:eastAsia="zh-CN"/>
              </w:rPr>
              <w:t xml:space="preserve"> - </w:t>
            </w:r>
            <w:r w:rsidRPr="0029181D">
              <w:rPr>
                <w:rFonts w:asciiTheme="minorHAnsi" w:hAnsiTheme="minorHAnsi" w:cstheme="minorHAnsi"/>
                <w:sz w:val="22"/>
                <w:szCs w:val="22"/>
              </w:rPr>
              <w:t xml:space="preserve">Microsoft Project, </w:t>
            </w:r>
            <w:r>
              <w:rPr>
                <w:rFonts w:asciiTheme="minorHAnsi" w:hAnsiTheme="minorHAnsi" w:cstheme="minorHAnsi"/>
                <w:sz w:val="22"/>
                <w:szCs w:val="22"/>
              </w:rPr>
              <w:t xml:space="preserve">Oracle’s Primavera </w:t>
            </w:r>
            <w:proofErr w:type="spellStart"/>
            <w:r>
              <w:rPr>
                <w:rFonts w:asciiTheme="minorHAnsi" w:hAnsiTheme="minorHAnsi" w:cstheme="minorHAnsi"/>
                <w:sz w:val="22"/>
                <w:szCs w:val="22"/>
              </w:rPr>
              <w:t>ProSight</w:t>
            </w:r>
            <w:proofErr w:type="spellEnd"/>
            <w:r>
              <w:rPr>
                <w:rFonts w:asciiTheme="minorHAnsi" w:hAnsiTheme="minorHAnsi" w:cstheme="minorHAnsi"/>
                <w:sz w:val="22"/>
                <w:szCs w:val="22"/>
              </w:rPr>
              <w:t xml:space="preserve"> and P6</w:t>
            </w:r>
          </w:p>
          <w:p w:rsidR="0097788D" w:rsidRPr="00B50D17" w:rsidRDefault="0097788D" w:rsidP="003E4017">
            <w:pPr>
              <w:pStyle w:val="ListParagraph"/>
              <w:numPr>
                <w:ilvl w:val="0"/>
                <w:numId w:val="3"/>
              </w:numPr>
              <w:tabs>
                <w:tab w:val="left" w:pos="5584"/>
              </w:tabs>
              <w:rPr>
                <w:rFonts w:cstheme="minorHAnsi"/>
                <w:b/>
                <w:sz w:val="24"/>
                <w:szCs w:val="24"/>
              </w:rPr>
            </w:pPr>
            <w:r w:rsidRPr="007157EE">
              <w:rPr>
                <w:rFonts w:eastAsia="SimSun" w:cstheme="minorHAnsi"/>
                <w:i/>
                <w:u w:val="single"/>
                <w:lang w:eastAsia="zh-CN"/>
              </w:rPr>
              <w:t>Web Tools</w:t>
            </w:r>
            <w:r w:rsidRPr="0029181D">
              <w:rPr>
                <w:rFonts w:eastAsia="SimSun" w:cstheme="minorHAnsi"/>
                <w:lang w:eastAsia="zh-CN"/>
              </w:rPr>
              <w:t xml:space="preserve"> - ASP, ASPX</w:t>
            </w:r>
            <w:r>
              <w:rPr>
                <w:rFonts w:eastAsia="SimSun" w:cstheme="minorHAnsi"/>
                <w:lang w:eastAsia="zh-CN"/>
              </w:rPr>
              <w:t xml:space="preserve">, </w:t>
            </w:r>
            <w:r w:rsidRPr="0029181D">
              <w:rPr>
                <w:rFonts w:eastAsia="SimSun" w:cstheme="minorHAnsi"/>
                <w:lang w:eastAsia="zh-CN"/>
              </w:rPr>
              <w:t>HTML</w:t>
            </w:r>
            <w:r w:rsidRPr="0029181D">
              <w:rPr>
                <w:rFonts w:eastAsia="SimSun" w:cstheme="minorHAnsi"/>
                <w:bCs/>
                <w:lang w:eastAsia="zh-CN"/>
              </w:rPr>
              <w:t>,</w:t>
            </w:r>
            <w:r>
              <w:rPr>
                <w:rFonts w:eastAsia="SimSun" w:cstheme="minorHAnsi"/>
                <w:bCs/>
                <w:lang w:eastAsia="zh-CN"/>
              </w:rPr>
              <w:t xml:space="preserve"> </w:t>
            </w:r>
            <w:r w:rsidRPr="0029181D">
              <w:rPr>
                <w:rFonts w:eastAsia="SimSun" w:cstheme="minorHAnsi"/>
                <w:lang w:eastAsia="zh-CN"/>
              </w:rPr>
              <w:t>IIS (6.0/7.0),</w:t>
            </w:r>
            <w:r>
              <w:rPr>
                <w:rFonts w:eastAsia="SimSun" w:cstheme="minorHAnsi"/>
                <w:lang w:eastAsia="zh-CN"/>
              </w:rPr>
              <w:t xml:space="preserve"> </w:t>
            </w:r>
            <w:r w:rsidRPr="0029181D">
              <w:rPr>
                <w:rFonts w:eastAsia="SimSun" w:cstheme="minorHAnsi"/>
                <w:lang w:eastAsia="zh-CN"/>
              </w:rPr>
              <w:t>Internet Explorer 6.0/7.0,</w:t>
            </w:r>
            <w:r>
              <w:rPr>
                <w:rFonts w:eastAsia="SimSun" w:cstheme="minorHAnsi"/>
                <w:lang w:eastAsia="zh-CN"/>
              </w:rPr>
              <w:t xml:space="preserve"> </w:t>
            </w:r>
            <w:r w:rsidRPr="0029181D">
              <w:rPr>
                <w:rFonts w:eastAsia="SimSun" w:cstheme="minorHAnsi"/>
                <w:lang w:eastAsia="zh-CN"/>
              </w:rPr>
              <w:t>JavaScript,</w:t>
            </w:r>
            <w:r>
              <w:rPr>
                <w:rFonts w:eastAsia="SimSun" w:cstheme="minorHAnsi"/>
                <w:lang w:eastAsia="zh-CN"/>
              </w:rPr>
              <w:t xml:space="preserve"> </w:t>
            </w:r>
            <w:r w:rsidRPr="0029181D">
              <w:rPr>
                <w:rFonts w:eastAsia="SimSun" w:cstheme="minorHAnsi"/>
                <w:lang w:eastAsia="zh-CN"/>
              </w:rPr>
              <w:t>Dreamweaver 6.0,</w:t>
            </w:r>
            <w:r>
              <w:rPr>
                <w:rFonts w:eastAsia="SimSun" w:cstheme="minorHAnsi"/>
                <w:lang w:eastAsia="zh-CN"/>
              </w:rPr>
              <w:t xml:space="preserve"> </w:t>
            </w:r>
            <w:r w:rsidRPr="0029181D">
              <w:rPr>
                <w:rFonts w:eastAsia="SimSun" w:cstheme="minorHAnsi"/>
                <w:lang w:eastAsia="zh-CN"/>
              </w:rPr>
              <w:t>MS SharePoint 2005/2007,VB Script, Web Services</w:t>
            </w:r>
            <w:r>
              <w:rPr>
                <w:rFonts w:eastAsia="SimSun" w:cstheme="minorHAnsi"/>
                <w:lang w:eastAsia="zh-CN"/>
              </w:rPr>
              <w:t>,</w:t>
            </w:r>
            <w:r w:rsidRPr="0029181D">
              <w:rPr>
                <w:rFonts w:eastAsia="SimSun" w:cstheme="minorHAnsi"/>
                <w:lang w:eastAsia="zh-CN"/>
              </w:rPr>
              <w:t xml:space="preserve"> </w:t>
            </w:r>
            <w:r w:rsidRPr="0029181D">
              <w:rPr>
                <w:rFonts w:eastAsia="SimSun" w:cstheme="minorHAnsi"/>
                <w:bCs/>
                <w:lang w:eastAsia="zh-CN"/>
              </w:rPr>
              <w:t>XML</w:t>
            </w:r>
          </w:p>
          <w:p w:rsidR="0097788D" w:rsidRPr="0029181D" w:rsidRDefault="0097788D" w:rsidP="00B50D17">
            <w:pPr>
              <w:pStyle w:val="ListParagraph"/>
              <w:tabs>
                <w:tab w:val="left" w:pos="5584"/>
              </w:tabs>
              <w:rPr>
                <w:rFonts w:cstheme="minorHAnsi"/>
                <w:b/>
                <w:sz w:val="24"/>
                <w:szCs w:val="24"/>
              </w:rPr>
            </w:pPr>
          </w:p>
        </w:tc>
      </w:tr>
      <w:tr w:rsidR="0097788D" w:rsidRPr="0029181D" w:rsidTr="008E2A5E">
        <w:tc>
          <w:tcPr>
            <w:tcW w:w="9738" w:type="dxa"/>
            <w:gridSpan w:val="5"/>
            <w:tcBorders>
              <w:top w:val="nil"/>
              <w:left w:val="nil"/>
              <w:bottom w:val="dotted" w:sz="4" w:space="0" w:color="auto"/>
              <w:right w:val="nil"/>
            </w:tcBorders>
          </w:tcPr>
          <w:p w:rsidR="0097788D" w:rsidRPr="00B94C65" w:rsidRDefault="0097788D" w:rsidP="00997C85">
            <w:pPr>
              <w:tabs>
                <w:tab w:val="left" w:pos="3312"/>
              </w:tabs>
              <w:rPr>
                <w:rFonts w:cstheme="minorHAnsi"/>
                <w:b/>
                <w:color w:val="000000" w:themeColor="text1"/>
                <w:sz w:val="24"/>
                <w:szCs w:val="24"/>
              </w:rPr>
            </w:pPr>
            <w:r w:rsidRPr="00B94C65">
              <w:rPr>
                <w:rFonts w:cstheme="minorHAnsi"/>
                <w:b/>
                <w:color w:val="000000" w:themeColor="text1"/>
                <w:sz w:val="24"/>
                <w:szCs w:val="24"/>
              </w:rPr>
              <w:t>SOFT SKILLS</w:t>
            </w:r>
            <w:r w:rsidRPr="00B94C65">
              <w:rPr>
                <w:rFonts w:cstheme="minorHAnsi"/>
                <w:b/>
                <w:color w:val="000000" w:themeColor="text1"/>
                <w:sz w:val="24"/>
                <w:szCs w:val="24"/>
              </w:rPr>
              <w:tab/>
            </w:r>
          </w:p>
          <w:p w:rsidR="0097788D" w:rsidRPr="00885C7D" w:rsidRDefault="0097788D" w:rsidP="00C06165">
            <w:pPr>
              <w:jc w:val="center"/>
              <w:rPr>
                <w:rFonts w:eastAsia="SimSun" w:cstheme="minorHAnsi"/>
                <w:color w:val="000000" w:themeColor="text1"/>
                <w:sz w:val="20"/>
                <w:szCs w:val="20"/>
                <w:lang w:eastAsia="zh-CN"/>
              </w:rPr>
            </w:pPr>
            <w:r w:rsidRPr="00885C7D">
              <w:rPr>
                <w:rFonts w:cstheme="minorHAnsi"/>
                <w:b/>
                <w:bCs/>
                <w:i/>
                <w:iCs/>
                <w:color w:val="000000" w:themeColor="text1"/>
                <w:sz w:val="20"/>
                <w:szCs w:val="20"/>
              </w:rPr>
              <w:t>Communication Skills  ~  Conflict Resolution  ~  Team Building ~  Creative Problem Solving</w:t>
            </w:r>
          </w:p>
        </w:tc>
      </w:tr>
      <w:tr w:rsidR="0097788D" w:rsidRPr="0029181D" w:rsidTr="008E2A5E">
        <w:tc>
          <w:tcPr>
            <w:tcW w:w="9738" w:type="dxa"/>
            <w:gridSpan w:val="5"/>
            <w:tcBorders>
              <w:top w:val="dotted" w:sz="4" w:space="0" w:color="auto"/>
              <w:left w:val="nil"/>
              <w:bottom w:val="single" w:sz="4" w:space="0" w:color="000000" w:themeColor="text1"/>
              <w:right w:val="nil"/>
            </w:tcBorders>
          </w:tcPr>
          <w:p w:rsidR="0097788D" w:rsidRPr="0029181D" w:rsidRDefault="0097788D" w:rsidP="003E4017">
            <w:pPr>
              <w:pStyle w:val="ListParagraph"/>
              <w:numPr>
                <w:ilvl w:val="0"/>
                <w:numId w:val="4"/>
              </w:numPr>
              <w:autoSpaceDE w:val="0"/>
              <w:autoSpaceDN w:val="0"/>
              <w:adjustRightInd w:val="0"/>
              <w:rPr>
                <w:rFonts w:cstheme="minorHAnsi"/>
              </w:rPr>
            </w:pPr>
            <w:r w:rsidRPr="0036494D">
              <w:rPr>
                <w:rFonts w:cstheme="minorHAnsi"/>
                <w:i/>
                <w:u w:val="single"/>
              </w:rPr>
              <w:t>Communication Skills</w:t>
            </w:r>
            <w:r w:rsidRPr="0029181D">
              <w:rPr>
                <w:rFonts w:cstheme="minorHAnsi"/>
              </w:rPr>
              <w:t xml:space="preserve"> - Strong written, oral and interpersonal communication skills.  </w:t>
            </w:r>
          </w:p>
          <w:p w:rsidR="0097788D" w:rsidRPr="0029181D" w:rsidRDefault="0097788D" w:rsidP="003E4017">
            <w:pPr>
              <w:pStyle w:val="ListParagraph"/>
              <w:numPr>
                <w:ilvl w:val="0"/>
                <w:numId w:val="4"/>
              </w:numPr>
              <w:autoSpaceDE w:val="0"/>
              <w:autoSpaceDN w:val="0"/>
              <w:adjustRightInd w:val="0"/>
              <w:rPr>
                <w:rFonts w:cstheme="minorHAnsi"/>
              </w:rPr>
            </w:pPr>
            <w:r w:rsidRPr="0036494D">
              <w:rPr>
                <w:rFonts w:cstheme="minorHAnsi"/>
                <w:i/>
                <w:u w:val="single"/>
              </w:rPr>
              <w:t>Conflict Resolution</w:t>
            </w:r>
            <w:r w:rsidRPr="00292C2B">
              <w:rPr>
                <w:rFonts w:cstheme="minorHAnsi"/>
                <w:sz w:val="24"/>
                <w:szCs w:val="24"/>
              </w:rPr>
              <w:t xml:space="preserve"> </w:t>
            </w:r>
            <w:r>
              <w:rPr>
                <w:rFonts w:cstheme="minorHAnsi"/>
              </w:rPr>
              <w:t>–</w:t>
            </w:r>
            <w:r w:rsidRPr="0029181D">
              <w:rPr>
                <w:rFonts w:cstheme="minorHAnsi"/>
              </w:rPr>
              <w:t xml:space="preserve"> </w:t>
            </w:r>
            <w:r>
              <w:rPr>
                <w:rFonts w:cstheme="minorHAnsi"/>
              </w:rPr>
              <w:t xml:space="preserve">Rationally and effectively resolve conflicts within the project.  </w:t>
            </w:r>
            <w:r w:rsidRPr="0029181D">
              <w:rPr>
                <w:rFonts w:cstheme="minorHAnsi"/>
              </w:rPr>
              <w:t>Capable of m</w:t>
            </w:r>
            <w:r>
              <w:rPr>
                <w:rFonts w:cstheme="minorHAnsi"/>
              </w:rPr>
              <w:t>anaging stakeholder and project team expectations.</w:t>
            </w:r>
          </w:p>
          <w:p w:rsidR="0097788D" w:rsidRPr="0029181D" w:rsidRDefault="0097788D" w:rsidP="003E4017">
            <w:pPr>
              <w:pStyle w:val="ListParagraph"/>
              <w:numPr>
                <w:ilvl w:val="0"/>
                <w:numId w:val="4"/>
              </w:numPr>
              <w:autoSpaceDE w:val="0"/>
              <w:autoSpaceDN w:val="0"/>
              <w:adjustRightInd w:val="0"/>
              <w:rPr>
                <w:rFonts w:cstheme="minorHAnsi"/>
              </w:rPr>
            </w:pPr>
            <w:r w:rsidRPr="0036494D">
              <w:rPr>
                <w:rFonts w:cstheme="minorHAnsi"/>
                <w:i/>
                <w:u w:val="single"/>
              </w:rPr>
              <w:t>Team Building</w:t>
            </w:r>
            <w:r w:rsidRPr="0029181D">
              <w:rPr>
                <w:rFonts w:cstheme="minorHAnsi"/>
              </w:rPr>
              <w:t xml:space="preserve"> - </w:t>
            </w:r>
            <w:r>
              <w:rPr>
                <w:rFonts w:cstheme="minorHAnsi"/>
              </w:rPr>
              <w:t>Proven abilities in building effective teams with diverse groups of people and personalities.</w:t>
            </w:r>
          </w:p>
          <w:p w:rsidR="0097788D" w:rsidRPr="00B50D17" w:rsidRDefault="0097788D" w:rsidP="003E4017">
            <w:pPr>
              <w:pStyle w:val="ListParagraph"/>
              <w:numPr>
                <w:ilvl w:val="0"/>
                <w:numId w:val="4"/>
              </w:numPr>
              <w:autoSpaceDE w:val="0"/>
              <w:autoSpaceDN w:val="0"/>
              <w:adjustRightInd w:val="0"/>
              <w:rPr>
                <w:rFonts w:cstheme="minorHAnsi"/>
                <w:b/>
                <w:sz w:val="24"/>
                <w:szCs w:val="24"/>
              </w:rPr>
            </w:pPr>
            <w:r w:rsidRPr="0036494D">
              <w:rPr>
                <w:rFonts w:cstheme="minorHAnsi"/>
                <w:i/>
                <w:u w:val="single"/>
              </w:rPr>
              <w:t>Problem-Solving</w:t>
            </w:r>
            <w:r w:rsidRPr="0029181D">
              <w:rPr>
                <w:rFonts w:cstheme="minorHAnsi"/>
              </w:rPr>
              <w:t xml:space="preserve"> - </w:t>
            </w:r>
            <w:r>
              <w:rPr>
                <w:rFonts w:cstheme="minorHAnsi"/>
              </w:rPr>
              <w:t>Adept in identifying and mitigating problems, risks or impediments; creating and implementing alternative solutions in crisis or stressful situations on high visibility projects.</w:t>
            </w:r>
          </w:p>
          <w:p w:rsidR="0097788D" w:rsidRPr="0029181D" w:rsidRDefault="0097788D" w:rsidP="00B50D17">
            <w:pPr>
              <w:pStyle w:val="ListParagraph"/>
              <w:autoSpaceDE w:val="0"/>
              <w:autoSpaceDN w:val="0"/>
              <w:adjustRightInd w:val="0"/>
              <w:rPr>
                <w:rFonts w:cstheme="minorHAnsi"/>
                <w:b/>
                <w:sz w:val="24"/>
                <w:szCs w:val="24"/>
              </w:rPr>
            </w:pPr>
          </w:p>
        </w:tc>
      </w:tr>
      <w:tr w:rsidR="0097788D" w:rsidRPr="0029181D" w:rsidTr="008E2A5E">
        <w:tc>
          <w:tcPr>
            <w:tcW w:w="9738" w:type="dxa"/>
            <w:gridSpan w:val="5"/>
            <w:tcBorders>
              <w:top w:val="single" w:sz="4" w:space="0" w:color="000000" w:themeColor="text1"/>
              <w:left w:val="nil"/>
              <w:bottom w:val="dotted" w:sz="4" w:space="0" w:color="auto"/>
              <w:right w:val="nil"/>
            </w:tcBorders>
          </w:tcPr>
          <w:p w:rsidR="0097788D" w:rsidRPr="00B94C65" w:rsidRDefault="0097788D" w:rsidP="007B2D68">
            <w:pPr>
              <w:rPr>
                <w:rFonts w:cstheme="minorHAnsi"/>
                <w:b/>
                <w:color w:val="000000" w:themeColor="text1"/>
                <w:sz w:val="24"/>
                <w:szCs w:val="24"/>
              </w:rPr>
            </w:pPr>
            <w:r w:rsidRPr="00B94C65">
              <w:rPr>
                <w:rFonts w:cstheme="minorHAnsi"/>
                <w:b/>
                <w:color w:val="000000" w:themeColor="text1"/>
                <w:sz w:val="24"/>
                <w:szCs w:val="24"/>
              </w:rPr>
              <w:t>EDUCATION</w:t>
            </w:r>
          </w:p>
          <w:p w:rsidR="0097788D" w:rsidRPr="0047174E" w:rsidRDefault="0097788D" w:rsidP="0047174E">
            <w:pPr>
              <w:numPr>
                <w:ilvl w:val="0"/>
                <w:numId w:val="20"/>
              </w:numPr>
              <w:rPr>
                <w:b/>
                <w:i/>
              </w:rPr>
            </w:pPr>
            <w:r w:rsidRPr="0047174E">
              <w:rPr>
                <w:i/>
              </w:rPr>
              <w:t>John Marshall High School; Richmond, VA; 2000; High School Diploma</w:t>
            </w:r>
          </w:p>
        </w:tc>
      </w:tr>
    </w:tbl>
    <w:p w:rsidR="009D4DD8" w:rsidRDefault="009D4DD8" w:rsidP="00E17F48">
      <w:pPr>
        <w:spacing w:after="0" w:line="240" w:lineRule="auto"/>
        <w:rPr>
          <w:rFonts w:cstheme="minorHAnsi"/>
        </w:rPr>
      </w:pPr>
    </w:p>
    <w:tbl>
      <w:tblPr>
        <w:tblStyle w:val="TableGrid"/>
        <w:tblW w:w="9738"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9738"/>
      </w:tblGrid>
      <w:tr w:rsidR="00A24EF1" w:rsidRPr="0047174E" w:rsidTr="0010208F">
        <w:tc>
          <w:tcPr>
            <w:tcW w:w="9738" w:type="dxa"/>
            <w:tcBorders>
              <w:top w:val="single" w:sz="4" w:space="0" w:color="000000" w:themeColor="text1"/>
              <w:left w:val="nil"/>
              <w:bottom w:val="dotted" w:sz="4" w:space="0" w:color="auto"/>
              <w:right w:val="nil"/>
            </w:tcBorders>
          </w:tcPr>
          <w:p w:rsidR="00A24EF1" w:rsidRPr="00B94C65" w:rsidRDefault="00A24EF1" w:rsidP="0010208F">
            <w:pPr>
              <w:rPr>
                <w:rFonts w:cstheme="minorHAnsi"/>
                <w:b/>
                <w:color w:val="000000" w:themeColor="text1"/>
                <w:sz w:val="24"/>
                <w:szCs w:val="24"/>
              </w:rPr>
            </w:pPr>
            <w:r>
              <w:rPr>
                <w:rFonts w:cstheme="minorHAnsi"/>
                <w:b/>
                <w:color w:val="000000" w:themeColor="text1"/>
                <w:sz w:val="24"/>
                <w:szCs w:val="24"/>
              </w:rPr>
              <w:t xml:space="preserve">MILITARY </w:t>
            </w:r>
            <w:r w:rsidRPr="00B94C65">
              <w:rPr>
                <w:rFonts w:cstheme="minorHAnsi"/>
                <w:b/>
                <w:color w:val="000000" w:themeColor="text1"/>
                <w:sz w:val="24"/>
                <w:szCs w:val="24"/>
              </w:rPr>
              <w:t>EDUCATION &amp; TRAINING</w:t>
            </w:r>
          </w:p>
          <w:p w:rsidR="00A24EF1" w:rsidRPr="00A24EF1" w:rsidRDefault="00A24EF1" w:rsidP="00A24EF1">
            <w:pPr>
              <w:numPr>
                <w:ilvl w:val="0"/>
                <w:numId w:val="20"/>
              </w:numPr>
              <w:rPr>
                <w:b/>
                <w:i/>
              </w:rPr>
            </w:pPr>
            <w:r>
              <w:rPr>
                <w:i/>
              </w:rPr>
              <w:t>Administrators School</w:t>
            </w:r>
          </w:p>
          <w:p w:rsidR="00A24EF1" w:rsidRPr="00A24EF1" w:rsidRDefault="00A24EF1" w:rsidP="00A24EF1">
            <w:pPr>
              <w:numPr>
                <w:ilvl w:val="0"/>
                <w:numId w:val="20"/>
              </w:numPr>
              <w:rPr>
                <w:b/>
                <w:i/>
              </w:rPr>
            </w:pPr>
            <w:r>
              <w:rPr>
                <w:i/>
              </w:rPr>
              <w:t>Financial Management Course</w:t>
            </w:r>
          </w:p>
          <w:p w:rsidR="00A24EF1" w:rsidRPr="00A24EF1" w:rsidRDefault="00A24EF1" w:rsidP="00A24EF1">
            <w:pPr>
              <w:numPr>
                <w:ilvl w:val="0"/>
                <w:numId w:val="20"/>
              </w:numPr>
              <w:rPr>
                <w:b/>
                <w:i/>
              </w:rPr>
            </w:pPr>
            <w:r>
              <w:rPr>
                <w:i/>
              </w:rPr>
              <w:t>Fundamentals of Leadership Program</w:t>
            </w:r>
          </w:p>
          <w:p w:rsidR="00A24EF1" w:rsidRPr="00A24EF1" w:rsidRDefault="00A24EF1" w:rsidP="00A24EF1">
            <w:pPr>
              <w:numPr>
                <w:ilvl w:val="0"/>
                <w:numId w:val="20"/>
              </w:numPr>
              <w:rPr>
                <w:b/>
                <w:i/>
              </w:rPr>
            </w:pPr>
            <w:r>
              <w:rPr>
                <w:i/>
              </w:rPr>
              <w:t>Senior Leadership Course</w:t>
            </w:r>
          </w:p>
          <w:p w:rsidR="00A24EF1" w:rsidRPr="00A24EF1" w:rsidRDefault="00A24EF1" w:rsidP="00A24EF1">
            <w:pPr>
              <w:numPr>
                <w:ilvl w:val="0"/>
                <w:numId w:val="20"/>
              </w:numPr>
              <w:rPr>
                <w:b/>
                <w:i/>
              </w:rPr>
            </w:pPr>
            <w:r>
              <w:rPr>
                <w:i/>
              </w:rPr>
              <w:t>Corporals Leadership Program</w:t>
            </w:r>
          </w:p>
          <w:p w:rsidR="00A24EF1" w:rsidRPr="00A24EF1" w:rsidRDefault="00A24EF1" w:rsidP="00A24EF1">
            <w:pPr>
              <w:numPr>
                <w:ilvl w:val="0"/>
                <w:numId w:val="20"/>
              </w:numPr>
              <w:rPr>
                <w:b/>
                <w:i/>
              </w:rPr>
            </w:pPr>
            <w:r>
              <w:rPr>
                <w:i/>
              </w:rPr>
              <w:t>Technical Writing Skills Course</w:t>
            </w:r>
          </w:p>
          <w:p w:rsidR="00A24EF1" w:rsidRPr="00A24EF1" w:rsidRDefault="00A24EF1" w:rsidP="00A24EF1">
            <w:pPr>
              <w:numPr>
                <w:ilvl w:val="0"/>
                <w:numId w:val="20"/>
              </w:numPr>
              <w:rPr>
                <w:b/>
                <w:i/>
              </w:rPr>
            </w:pPr>
            <w:r>
              <w:rPr>
                <w:i/>
              </w:rPr>
              <w:t>Public Speaking Course</w:t>
            </w:r>
          </w:p>
        </w:tc>
      </w:tr>
    </w:tbl>
    <w:p w:rsidR="00A24EF1" w:rsidRPr="0029181D" w:rsidRDefault="00A24EF1" w:rsidP="00E17F48">
      <w:pPr>
        <w:spacing w:after="0" w:line="240" w:lineRule="auto"/>
        <w:rPr>
          <w:rFonts w:cstheme="minorHAnsi"/>
        </w:rPr>
      </w:pPr>
    </w:p>
    <w:sectPr w:rsidR="00A24EF1" w:rsidRPr="0029181D" w:rsidSect="005567EE">
      <w:headerReference w:type="default" r:id="rId8"/>
      <w:headerReference w:type="first" r:id="rId9"/>
      <w:pgSz w:w="12240" w:h="15840"/>
      <w:pgMar w:top="1872"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A74" w:rsidRDefault="00286A74" w:rsidP="00780DCB">
      <w:pPr>
        <w:spacing w:after="0" w:line="240" w:lineRule="auto"/>
      </w:pPr>
      <w:r>
        <w:separator/>
      </w:r>
    </w:p>
  </w:endnote>
  <w:endnote w:type="continuationSeparator" w:id="0">
    <w:p w:rsidR="00286A74" w:rsidRDefault="00286A74" w:rsidP="00780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A74" w:rsidRDefault="00286A74" w:rsidP="00780DCB">
      <w:pPr>
        <w:spacing w:after="0" w:line="240" w:lineRule="auto"/>
      </w:pPr>
      <w:r>
        <w:separator/>
      </w:r>
    </w:p>
  </w:footnote>
  <w:footnote w:type="continuationSeparator" w:id="0">
    <w:p w:rsidR="00286A74" w:rsidRDefault="00286A74" w:rsidP="00780D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7DC" w:rsidRDefault="00CC6D89" w:rsidP="00780DCB">
    <w:pPr>
      <w:pStyle w:val="Header"/>
    </w:pPr>
    <w:r>
      <w:rPr>
        <w:noProof/>
      </w:rPr>
      <mc:AlternateContent>
        <mc:Choice Requires="wps">
          <w:drawing>
            <wp:anchor distT="0" distB="0" distL="114300" distR="114300" simplePos="0" relativeHeight="251661312" behindDoc="0" locked="0" layoutInCell="1" allowOverlap="1" wp14:anchorId="53BFAC27" wp14:editId="7B3C4262">
              <wp:simplePos x="0" y="0"/>
              <wp:positionH relativeFrom="column">
                <wp:posOffset>-20320</wp:posOffset>
              </wp:positionH>
              <wp:positionV relativeFrom="paragraph">
                <wp:posOffset>85725</wp:posOffset>
              </wp:positionV>
              <wp:extent cx="6093460" cy="276225"/>
              <wp:effectExtent l="0" t="0" r="3810" b="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3460" cy="276225"/>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57DC" w:rsidRPr="00E56CC1" w:rsidRDefault="00987835" w:rsidP="00607BD9">
                          <w:pPr>
                            <w:rPr>
                              <w:rFonts w:asciiTheme="majorHAnsi" w:hAnsiTheme="majorHAnsi"/>
                              <w:color w:val="0070C0"/>
                              <w:sz w:val="20"/>
                              <w:szCs w:val="20"/>
                            </w:rPr>
                          </w:pPr>
                          <w:r w:rsidRPr="00E56CC1">
                            <w:rPr>
                              <w:rFonts w:asciiTheme="majorHAnsi" w:hAnsiTheme="majorHAnsi"/>
                              <w:sz w:val="20"/>
                              <w:szCs w:val="20"/>
                            </w:rPr>
                            <w:t xml:space="preserve">Eric </w:t>
                          </w:r>
                          <w:proofErr w:type="gramStart"/>
                          <w:r w:rsidRPr="00E56CC1">
                            <w:rPr>
                              <w:rFonts w:asciiTheme="majorHAnsi" w:hAnsiTheme="majorHAnsi"/>
                              <w:sz w:val="20"/>
                              <w:szCs w:val="20"/>
                            </w:rPr>
                            <w:t>Har</w:t>
                          </w:r>
                          <w:r w:rsidR="00257431">
                            <w:rPr>
                              <w:rFonts w:asciiTheme="majorHAnsi" w:hAnsiTheme="majorHAnsi"/>
                              <w:sz w:val="20"/>
                              <w:szCs w:val="20"/>
                            </w:rPr>
                            <w:t>r</w:t>
                          </w:r>
                          <w:r w:rsidRPr="00E56CC1">
                            <w:rPr>
                              <w:rFonts w:asciiTheme="majorHAnsi" w:hAnsiTheme="majorHAnsi"/>
                              <w:sz w:val="20"/>
                              <w:szCs w:val="20"/>
                            </w:rPr>
                            <w:t xml:space="preserve">is </w:t>
                          </w:r>
                          <w:r w:rsidRPr="00E56CC1">
                            <w:rPr>
                              <w:rFonts w:asciiTheme="majorHAnsi" w:hAnsiTheme="majorHAnsi" w:cstheme="minorHAnsi"/>
                              <w:sz w:val="20"/>
                              <w:szCs w:val="20"/>
                            </w:rPr>
                            <w:t xml:space="preserve"> </w:t>
                          </w:r>
                          <w:r>
                            <w:rPr>
                              <w:rFonts w:asciiTheme="majorHAnsi" w:hAnsiTheme="majorHAnsi"/>
                              <w:sz w:val="20"/>
                              <w:szCs w:val="20"/>
                            </w:rPr>
                            <w:t>3306</w:t>
                          </w:r>
                          <w:proofErr w:type="gramEnd"/>
                          <w:r>
                            <w:rPr>
                              <w:rFonts w:asciiTheme="majorHAnsi" w:hAnsiTheme="majorHAnsi"/>
                              <w:sz w:val="20"/>
                              <w:szCs w:val="20"/>
                            </w:rPr>
                            <w:t xml:space="preserve"> Lamb Avenue</w:t>
                          </w:r>
                          <w:r w:rsidRPr="00E56CC1">
                            <w:rPr>
                              <w:rFonts w:asciiTheme="majorHAnsi" w:hAnsiTheme="majorHAnsi"/>
                              <w:sz w:val="20"/>
                              <w:szCs w:val="20"/>
                            </w:rPr>
                            <w:t xml:space="preserve">, </w:t>
                          </w:r>
                          <w:r>
                            <w:rPr>
                              <w:rFonts w:asciiTheme="majorHAnsi" w:hAnsiTheme="majorHAnsi"/>
                              <w:sz w:val="20"/>
                              <w:szCs w:val="20"/>
                            </w:rPr>
                            <w:t>Richmond, VA 23222</w:t>
                          </w:r>
                          <w:r w:rsidRPr="00E56CC1">
                            <w:rPr>
                              <w:rFonts w:asciiTheme="majorHAnsi" w:hAnsiTheme="majorHAnsi"/>
                              <w:sz w:val="20"/>
                              <w:szCs w:val="20"/>
                            </w:rPr>
                            <w:t xml:space="preserve"> (C) 804-502-9718   </w:t>
                          </w:r>
                          <w:hyperlink r:id="rId1" w:history="1">
                            <w:r w:rsidRPr="00E56CC1">
                              <w:rPr>
                                <w:rStyle w:val="Hyperlink"/>
                                <w:rFonts w:asciiTheme="majorHAnsi" w:hAnsiTheme="majorHAnsi"/>
                                <w:color w:val="0070C0"/>
                                <w:sz w:val="20"/>
                                <w:szCs w:val="20"/>
                              </w:rPr>
                              <w:t>Mrericharris@gmail.com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6pt;margin-top:6.75pt;width:479.8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" fillcolor="black [3213]" stroked="f">
              <v:textbox>
                <w:txbxContent>
                  <w:p w:rsidR="003A57DC" w:rsidRPr="00E56CC1" w:rsidRDefault="00987835" w:rsidP="00607BD9">
                    <w:pPr>
                      <w:rPr>
                        <w:rFonts w:asciiTheme="majorHAnsi" w:hAnsiTheme="majorHAnsi"/>
                        <w:color w:val="0070C0"/>
                        <w:sz w:val="20"/>
                        <w:szCs w:val="20"/>
                      </w:rPr>
                    </w:pPr>
                    <w:r w:rsidRPr="00E56CC1">
                      <w:rPr>
                        <w:rFonts w:asciiTheme="majorHAnsi" w:hAnsiTheme="majorHAnsi"/>
                        <w:sz w:val="20"/>
                        <w:szCs w:val="20"/>
                      </w:rPr>
                      <w:t xml:space="preserve">Eric </w:t>
                    </w:r>
                    <w:proofErr w:type="gramStart"/>
                    <w:r w:rsidRPr="00E56CC1">
                      <w:rPr>
                        <w:rFonts w:asciiTheme="majorHAnsi" w:hAnsiTheme="majorHAnsi"/>
                        <w:sz w:val="20"/>
                        <w:szCs w:val="20"/>
                      </w:rPr>
                      <w:t>Har</w:t>
                    </w:r>
                    <w:r w:rsidR="00257431">
                      <w:rPr>
                        <w:rFonts w:asciiTheme="majorHAnsi" w:hAnsiTheme="majorHAnsi"/>
                        <w:sz w:val="20"/>
                        <w:szCs w:val="20"/>
                      </w:rPr>
                      <w:t>r</w:t>
                    </w:r>
                    <w:r w:rsidRPr="00E56CC1">
                      <w:rPr>
                        <w:rFonts w:asciiTheme="majorHAnsi" w:hAnsiTheme="majorHAnsi"/>
                        <w:sz w:val="20"/>
                        <w:szCs w:val="20"/>
                      </w:rPr>
                      <w:t xml:space="preserve">is </w:t>
                    </w:r>
                    <w:r w:rsidRPr="00E56CC1">
                      <w:rPr>
                        <w:rFonts w:asciiTheme="majorHAnsi" w:hAnsiTheme="majorHAnsi" w:cstheme="minorHAnsi"/>
                        <w:sz w:val="20"/>
                        <w:szCs w:val="20"/>
                      </w:rPr>
                      <w:t xml:space="preserve"> </w:t>
                    </w:r>
                    <w:r>
                      <w:rPr>
                        <w:rFonts w:asciiTheme="majorHAnsi" w:hAnsiTheme="majorHAnsi"/>
                        <w:sz w:val="20"/>
                        <w:szCs w:val="20"/>
                      </w:rPr>
                      <w:t>3306</w:t>
                    </w:r>
                    <w:proofErr w:type="gramEnd"/>
                    <w:r>
                      <w:rPr>
                        <w:rFonts w:asciiTheme="majorHAnsi" w:hAnsiTheme="majorHAnsi"/>
                        <w:sz w:val="20"/>
                        <w:szCs w:val="20"/>
                      </w:rPr>
                      <w:t xml:space="preserve"> Lamb Avenue</w:t>
                    </w:r>
                    <w:r w:rsidRPr="00E56CC1">
                      <w:rPr>
                        <w:rFonts w:asciiTheme="majorHAnsi" w:hAnsiTheme="majorHAnsi"/>
                        <w:sz w:val="20"/>
                        <w:szCs w:val="20"/>
                      </w:rPr>
                      <w:t xml:space="preserve">, </w:t>
                    </w:r>
                    <w:r>
                      <w:rPr>
                        <w:rFonts w:asciiTheme="majorHAnsi" w:hAnsiTheme="majorHAnsi"/>
                        <w:sz w:val="20"/>
                        <w:szCs w:val="20"/>
                      </w:rPr>
                      <w:t>Richmond, VA 23222</w:t>
                    </w:r>
                    <w:r w:rsidRPr="00E56CC1">
                      <w:rPr>
                        <w:rFonts w:asciiTheme="majorHAnsi" w:hAnsiTheme="majorHAnsi"/>
                        <w:sz w:val="20"/>
                        <w:szCs w:val="20"/>
                      </w:rPr>
                      <w:t xml:space="preserve"> (C) 804-502-9718   </w:t>
                    </w:r>
                    <w:hyperlink r:id="rId2" w:history="1">
                      <w:r w:rsidRPr="00E56CC1">
                        <w:rPr>
                          <w:rStyle w:val="Hyperlink"/>
                          <w:rFonts w:asciiTheme="majorHAnsi" w:hAnsiTheme="majorHAnsi"/>
                          <w:color w:val="0070C0"/>
                          <w:sz w:val="20"/>
                          <w:szCs w:val="20"/>
                        </w:rPr>
                        <w:t>Mrericharris@gmail.com</w:t>
                      </w:r>
                    </w:hyperlink>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right w:val="none" w:sz="0" w:space="0" w:color="auto"/>
      </w:tblBorders>
      <w:shd w:val="clear" w:color="auto" w:fill="000000" w:themeFill="text1"/>
      <w:tblLook w:val="04A0" w:firstRow="1" w:lastRow="0" w:firstColumn="1" w:lastColumn="0" w:noHBand="0" w:noVBand="1"/>
    </w:tblPr>
    <w:tblGrid>
      <w:gridCol w:w="9441"/>
    </w:tblGrid>
    <w:tr w:rsidR="003A57DC" w:rsidRPr="00B60EAA" w:rsidTr="00E56CC1">
      <w:trPr>
        <w:trHeight w:val="353"/>
      </w:trPr>
      <w:tc>
        <w:tcPr>
          <w:tcW w:w="9441" w:type="dxa"/>
          <w:tcBorders>
            <w:bottom w:val="nil"/>
          </w:tcBorders>
          <w:shd w:val="clear" w:color="auto" w:fill="000000" w:themeFill="text1"/>
        </w:tcPr>
        <w:p w:rsidR="003A57DC" w:rsidRPr="00E56CC1" w:rsidRDefault="003A57DC" w:rsidP="00045556">
          <w:pPr>
            <w:jc w:val="center"/>
            <w:rPr>
              <w:rFonts w:asciiTheme="majorHAnsi" w:hAnsiTheme="majorHAnsi"/>
              <w:sz w:val="20"/>
              <w:szCs w:val="20"/>
            </w:rPr>
          </w:pPr>
          <w:r w:rsidRPr="00E56CC1">
            <w:rPr>
              <w:rFonts w:asciiTheme="majorHAnsi" w:hAnsiTheme="majorHAnsi"/>
              <w:sz w:val="20"/>
              <w:szCs w:val="20"/>
            </w:rPr>
            <w:t>Eric Ha</w:t>
          </w:r>
          <w:r w:rsidR="00257431">
            <w:rPr>
              <w:rFonts w:asciiTheme="majorHAnsi" w:hAnsiTheme="majorHAnsi"/>
              <w:sz w:val="20"/>
              <w:szCs w:val="20"/>
            </w:rPr>
            <w:t>r</w:t>
          </w:r>
          <w:r w:rsidRPr="00E56CC1">
            <w:rPr>
              <w:rFonts w:asciiTheme="majorHAnsi" w:hAnsiTheme="majorHAnsi"/>
              <w:sz w:val="20"/>
              <w:szCs w:val="20"/>
            </w:rPr>
            <w:t xml:space="preserve">ris </w:t>
          </w:r>
          <w:r w:rsidRPr="00E56CC1">
            <w:rPr>
              <w:rFonts w:asciiTheme="majorHAnsi" w:hAnsiTheme="majorHAnsi" w:cstheme="minorHAnsi"/>
              <w:sz w:val="20"/>
              <w:szCs w:val="20"/>
            </w:rPr>
            <w:t xml:space="preserve"> </w:t>
          </w:r>
          <w:r w:rsidR="00045556">
            <w:rPr>
              <w:rFonts w:asciiTheme="majorHAnsi" w:hAnsiTheme="majorHAnsi"/>
              <w:sz w:val="20"/>
              <w:szCs w:val="20"/>
            </w:rPr>
            <w:t>3306 Lamb Avenue</w:t>
          </w:r>
          <w:r w:rsidRPr="00E56CC1">
            <w:rPr>
              <w:rFonts w:asciiTheme="majorHAnsi" w:hAnsiTheme="majorHAnsi"/>
              <w:sz w:val="20"/>
              <w:szCs w:val="20"/>
            </w:rPr>
            <w:t xml:space="preserve">, </w:t>
          </w:r>
          <w:r w:rsidR="00045556">
            <w:rPr>
              <w:rFonts w:asciiTheme="majorHAnsi" w:hAnsiTheme="majorHAnsi"/>
              <w:sz w:val="20"/>
              <w:szCs w:val="20"/>
            </w:rPr>
            <w:t>Richmond, VA 23222</w:t>
          </w:r>
          <w:r w:rsidRPr="00E56CC1">
            <w:rPr>
              <w:rFonts w:asciiTheme="majorHAnsi" w:hAnsiTheme="majorHAnsi"/>
              <w:sz w:val="20"/>
              <w:szCs w:val="20"/>
            </w:rPr>
            <w:t xml:space="preserve"> (C) 804-502-9718   </w:t>
          </w:r>
          <w:hyperlink r:id="rId1" w:history="1">
            <w:r w:rsidRPr="00E56CC1">
              <w:rPr>
                <w:rStyle w:val="Hyperlink"/>
                <w:rFonts w:asciiTheme="majorHAnsi" w:hAnsiTheme="majorHAnsi"/>
                <w:color w:val="0070C0"/>
                <w:sz w:val="20"/>
                <w:szCs w:val="20"/>
              </w:rPr>
              <w:t>Mrericharris@gmail.com</w:t>
            </w:r>
          </w:hyperlink>
        </w:p>
      </w:tc>
    </w:tr>
    <w:tr w:rsidR="003A57DC" w:rsidTr="00E56CC1">
      <w:trPr>
        <w:trHeight w:val="59"/>
      </w:trPr>
      <w:tc>
        <w:tcPr>
          <w:tcW w:w="9441" w:type="dxa"/>
          <w:tcBorders>
            <w:top w:val="nil"/>
            <w:left w:val="nil"/>
            <w:bottom w:val="nil"/>
            <w:right w:val="nil"/>
          </w:tcBorders>
          <w:shd w:val="clear" w:color="auto" w:fill="auto"/>
        </w:tcPr>
        <w:p w:rsidR="003A57DC" w:rsidRDefault="00286A74" w:rsidP="003A57DC">
          <w:pPr>
            <w:pStyle w:val="Header"/>
            <w:tabs>
              <w:tab w:val="clear" w:pos="4680"/>
              <w:tab w:val="clear" w:pos="9360"/>
              <w:tab w:val="left" w:pos="3384"/>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5pt;height:.05pt" o:hrpct="0" o:hralign="center" o:hr="t">
                <v:imagedata r:id="rId2" o:title="BD21328_"/>
              </v:shape>
            </w:pict>
          </w:r>
        </w:p>
      </w:tc>
    </w:tr>
  </w:tbl>
  <w:p w:rsidR="003A57DC" w:rsidRDefault="002F5A2D" w:rsidP="002F5A2D">
    <w:pPr>
      <w:tabs>
        <w:tab w:val="left" w:pos="4215"/>
      </w:tabs>
    </w:pPr>
    <w:r>
      <w:tab/>
    </w:r>
  </w:p>
  <w:p w:rsidR="002F5A2D" w:rsidRPr="002F5A2D" w:rsidRDefault="002F5A2D" w:rsidP="002F5A2D">
    <w:pPr>
      <w:tabs>
        <w:tab w:val="left" w:pos="4215"/>
      </w:tabs>
      <w:jc w:val="center"/>
      <w:rPr>
        <w:rFonts w:ascii="Times New Roman" w:hAnsi="Times New Roman" w:cs="Times New Roman"/>
        <w:b/>
        <w:i/>
        <w:sz w:val="24"/>
        <w:szCs w:val="24"/>
      </w:rPr>
    </w:pPr>
    <w:r w:rsidRPr="002F5A2D">
      <w:rPr>
        <w:rFonts w:ascii="Times New Roman" w:hAnsi="Times New Roman" w:cs="Times New Roman"/>
        <w:b/>
        <w:i/>
        <w:sz w:val="24"/>
        <w:szCs w:val="24"/>
      </w:rPr>
      <w:t>TS Clearance</w:t>
    </w:r>
  </w:p>
  <w:p w:rsidR="003A57DC" w:rsidRPr="009500FA" w:rsidRDefault="003A57DC" w:rsidP="00D13ED7">
    <w:pPr>
      <w:pStyle w:val="Header"/>
      <w:rPr>
        <w:rFonts w:cstheme="minorHAns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B4D82"/>
    <w:multiLevelType w:val="hybridMultilevel"/>
    <w:tmpl w:val="82DA55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305FA3"/>
    <w:multiLevelType w:val="hybridMultilevel"/>
    <w:tmpl w:val="5C4C6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C2337C"/>
    <w:multiLevelType w:val="hybridMultilevel"/>
    <w:tmpl w:val="CEBCBA4E"/>
    <w:lvl w:ilvl="0" w:tplc="C1964470">
      <w:start w:val="1"/>
      <w:numFmt w:val="bullet"/>
      <w:lvlText w:val="♦"/>
      <w:lvlJc w:val="left"/>
      <w:pPr>
        <w:ind w:left="36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2A6CC2"/>
    <w:multiLevelType w:val="hybridMultilevel"/>
    <w:tmpl w:val="9FC60B02"/>
    <w:lvl w:ilvl="0" w:tplc="A5D8030E">
      <w:start w:val="1"/>
      <w:numFmt w:val="bullet"/>
      <w:lvlText w:val="♦"/>
      <w:lvlJc w:val="left"/>
      <w:pPr>
        <w:ind w:left="720" w:hanging="360"/>
      </w:pPr>
      <w:rPr>
        <w:rFonts w:ascii="Courier New" w:hAnsi="Courier New"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501D21"/>
    <w:multiLevelType w:val="hybridMultilevel"/>
    <w:tmpl w:val="BAC493A2"/>
    <w:lvl w:ilvl="0" w:tplc="35D49208">
      <w:start w:val="1"/>
      <w:numFmt w:val="bullet"/>
      <w:lvlText w:val="♦"/>
      <w:lvlJc w:val="left"/>
      <w:pPr>
        <w:ind w:left="450" w:hanging="360"/>
      </w:pPr>
      <w:rPr>
        <w:rFonts w:ascii="Courier New" w:hAnsi="Courier New" w:hint="default"/>
        <w:sz w:val="22"/>
        <w:szCs w:val="2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1B4A2C5D"/>
    <w:multiLevelType w:val="hybridMultilevel"/>
    <w:tmpl w:val="5666F4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5ED2CA6"/>
    <w:multiLevelType w:val="hybridMultilevel"/>
    <w:tmpl w:val="4516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82425ED"/>
    <w:multiLevelType w:val="hybridMultilevel"/>
    <w:tmpl w:val="42A6391C"/>
    <w:lvl w:ilvl="0" w:tplc="C196447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E973A9"/>
    <w:multiLevelType w:val="hybridMultilevel"/>
    <w:tmpl w:val="E49CD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840501"/>
    <w:multiLevelType w:val="hybridMultilevel"/>
    <w:tmpl w:val="39FE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D252E3"/>
    <w:multiLevelType w:val="hybridMultilevel"/>
    <w:tmpl w:val="50C2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EA211D"/>
    <w:multiLevelType w:val="hybridMultilevel"/>
    <w:tmpl w:val="F14A283A"/>
    <w:lvl w:ilvl="0" w:tplc="C196447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0076505"/>
    <w:multiLevelType w:val="hybridMultilevel"/>
    <w:tmpl w:val="0074B656"/>
    <w:lvl w:ilvl="0" w:tplc="8E409336">
      <w:start w:val="1"/>
      <w:numFmt w:val="bullet"/>
      <w:lvlText w:val="♦"/>
      <w:lvlJc w:val="left"/>
      <w:pPr>
        <w:ind w:left="720" w:hanging="360"/>
      </w:pPr>
      <w:rPr>
        <w:rFonts w:ascii="Courier New" w:hAnsi="Courier New"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334578"/>
    <w:multiLevelType w:val="hybridMultilevel"/>
    <w:tmpl w:val="936C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FE4456"/>
    <w:multiLevelType w:val="hybridMultilevel"/>
    <w:tmpl w:val="CC7E8888"/>
    <w:lvl w:ilvl="0" w:tplc="C1964470">
      <w:start w:val="1"/>
      <w:numFmt w:val="bullet"/>
      <w:lvlText w:val="♦"/>
      <w:lvlJc w:val="left"/>
      <w:pPr>
        <w:ind w:left="450" w:hanging="360"/>
      </w:pPr>
      <w:rPr>
        <w:rFonts w:ascii="Courier New" w:hAnsi="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nsid w:val="58AB6D71"/>
    <w:multiLevelType w:val="hybridMultilevel"/>
    <w:tmpl w:val="A1B08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6211DA"/>
    <w:multiLevelType w:val="hybridMultilevel"/>
    <w:tmpl w:val="143EF97A"/>
    <w:lvl w:ilvl="0" w:tplc="C196447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417056"/>
    <w:multiLevelType w:val="hybridMultilevel"/>
    <w:tmpl w:val="D75EB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0B5C93"/>
    <w:multiLevelType w:val="hybridMultilevel"/>
    <w:tmpl w:val="6650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076D7C"/>
    <w:multiLevelType w:val="hybridMultilevel"/>
    <w:tmpl w:val="09AE9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12"/>
  </w:num>
  <w:num w:numId="4">
    <w:abstractNumId w:val="3"/>
  </w:num>
  <w:num w:numId="5">
    <w:abstractNumId w:val="2"/>
  </w:num>
  <w:num w:numId="6">
    <w:abstractNumId w:val="7"/>
  </w:num>
  <w:num w:numId="7">
    <w:abstractNumId w:val="13"/>
  </w:num>
  <w:num w:numId="8">
    <w:abstractNumId w:val="19"/>
  </w:num>
  <w:num w:numId="9">
    <w:abstractNumId w:val="8"/>
  </w:num>
  <w:num w:numId="10">
    <w:abstractNumId w:val="18"/>
  </w:num>
  <w:num w:numId="11">
    <w:abstractNumId w:val="6"/>
  </w:num>
  <w:num w:numId="12">
    <w:abstractNumId w:val="4"/>
  </w:num>
  <w:num w:numId="13">
    <w:abstractNumId w:val="14"/>
  </w:num>
  <w:num w:numId="14">
    <w:abstractNumId w:val="15"/>
  </w:num>
  <w:num w:numId="15">
    <w:abstractNumId w:val="9"/>
  </w:num>
  <w:num w:numId="16">
    <w:abstractNumId w:val="1"/>
  </w:num>
  <w:num w:numId="17">
    <w:abstractNumId w:val="17"/>
  </w:num>
  <w:num w:numId="18">
    <w:abstractNumId w:val="10"/>
  </w:num>
  <w:num w:numId="19">
    <w:abstractNumId w:val="5"/>
  </w:num>
  <w:num w:numId="20">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fillcolor="none [1629]" stroke="f">
      <v:fill color="none [1629]"/>
      <v:stroke on="f"/>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DCB"/>
    <w:rsid w:val="000000F3"/>
    <w:rsid w:val="00000B1F"/>
    <w:rsid w:val="00000D36"/>
    <w:rsid w:val="0000346D"/>
    <w:rsid w:val="00016806"/>
    <w:rsid w:val="00017BB5"/>
    <w:rsid w:val="00022C29"/>
    <w:rsid w:val="0002786C"/>
    <w:rsid w:val="000414D9"/>
    <w:rsid w:val="000449CD"/>
    <w:rsid w:val="00045556"/>
    <w:rsid w:val="000547B9"/>
    <w:rsid w:val="00055703"/>
    <w:rsid w:val="00055B8E"/>
    <w:rsid w:val="00063950"/>
    <w:rsid w:val="00063AC5"/>
    <w:rsid w:val="00076F1F"/>
    <w:rsid w:val="0009765C"/>
    <w:rsid w:val="000A39BA"/>
    <w:rsid w:val="000A50E8"/>
    <w:rsid w:val="000B07DD"/>
    <w:rsid w:val="000C5483"/>
    <w:rsid w:val="000C54C6"/>
    <w:rsid w:val="000D2E37"/>
    <w:rsid w:val="000E18E0"/>
    <w:rsid w:val="000F2E46"/>
    <w:rsid w:val="000F382B"/>
    <w:rsid w:val="000F3EAC"/>
    <w:rsid w:val="001003B5"/>
    <w:rsid w:val="00105A4E"/>
    <w:rsid w:val="001065BD"/>
    <w:rsid w:val="00131242"/>
    <w:rsid w:val="00131FEF"/>
    <w:rsid w:val="00133896"/>
    <w:rsid w:val="00142AE6"/>
    <w:rsid w:val="0014606F"/>
    <w:rsid w:val="00147C9E"/>
    <w:rsid w:val="00156CD3"/>
    <w:rsid w:val="00163D5A"/>
    <w:rsid w:val="0017367F"/>
    <w:rsid w:val="00191B0C"/>
    <w:rsid w:val="001A038F"/>
    <w:rsid w:val="001A6C4E"/>
    <w:rsid w:val="001B5978"/>
    <w:rsid w:val="001C2D3C"/>
    <w:rsid w:val="001E3783"/>
    <w:rsid w:val="001F6B75"/>
    <w:rsid w:val="00213447"/>
    <w:rsid w:val="00216030"/>
    <w:rsid w:val="002221A4"/>
    <w:rsid w:val="00234682"/>
    <w:rsid w:val="00257431"/>
    <w:rsid w:val="002618A2"/>
    <w:rsid w:val="00272F7A"/>
    <w:rsid w:val="00276D8C"/>
    <w:rsid w:val="0028193D"/>
    <w:rsid w:val="00286A74"/>
    <w:rsid w:val="0029181D"/>
    <w:rsid w:val="00292C2B"/>
    <w:rsid w:val="002A3D0C"/>
    <w:rsid w:val="002A3F10"/>
    <w:rsid w:val="002A5F19"/>
    <w:rsid w:val="002B37C0"/>
    <w:rsid w:val="002C1A12"/>
    <w:rsid w:val="002D3AD6"/>
    <w:rsid w:val="002D730C"/>
    <w:rsid w:val="002E74F4"/>
    <w:rsid w:val="002F3778"/>
    <w:rsid w:val="002F5A2D"/>
    <w:rsid w:val="00303969"/>
    <w:rsid w:val="003145B4"/>
    <w:rsid w:val="003611BB"/>
    <w:rsid w:val="003619E6"/>
    <w:rsid w:val="003624E8"/>
    <w:rsid w:val="00364561"/>
    <w:rsid w:val="0036494D"/>
    <w:rsid w:val="00385782"/>
    <w:rsid w:val="00386D14"/>
    <w:rsid w:val="00391D6F"/>
    <w:rsid w:val="00392A42"/>
    <w:rsid w:val="003A449D"/>
    <w:rsid w:val="003A57DC"/>
    <w:rsid w:val="003C27E2"/>
    <w:rsid w:val="003C4BA0"/>
    <w:rsid w:val="003D5040"/>
    <w:rsid w:val="003E4017"/>
    <w:rsid w:val="003E6DEA"/>
    <w:rsid w:val="003F4110"/>
    <w:rsid w:val="00402655"/>
    <w:rsid w:val="0040732E"/>
    <w:rsid w:val="00414216"/>
    <w:rsid w:val="00432587"/>
    <w:rsid w:val="00436553"/>
    <w:rsid w:val="00436F9A"/>
    <w:rsid w:val="004469AE"/>
    <w:rsid w:val="00453755"/>
    <w:rsid w:val="00467042"/>
    <w:rsid w:val="004703FF"/>
    <w:rsid w:val="0047174E"/>
    <w:rsid w:val="004842C5"/>
    <w:rsid w:val="00487B65"/>
    <w:rsid w:val="00491B45"/>
    <w:rsid w:val="004A57E5"/>
    <w:rsid w:val="004E3FA5"/>
    <w:rsid w:val="004F53AE"/>
    <w:rsid w:val="004F7C51"/>
    <w:rsid w:val="00541169"/>
    <w:rsid w:val="00550208"/>
    <w:rsid w:val="00553984"/>
    <w:rsid w:val="005567EE"/>
    <w:rsid w:val="0056011F"/>
    <w:rsid w:val="00575D9E"/>
    <w:rsid w:val="0058078E"/>
    <w:rsid w:val="00597CB4"/>
    <w:rsid w:val="005A0E5C"/>
    <w:rsid w:val="005A1B67"/>
    <w:rsid w:val="005A3209"/>
    <w:rsid w:val="005C7E33"/>
    <w:rsid w:val="005E4D58"/>
    <w:rsid w:val="005E617A"/>
    <w:rsid w:val="006046C6"/>
    <w:rsid w:val="00607BD9"/>
    <w:rsid w:val="006206FC"/>
    <w:rsid w:val="00623714"/>
    <w:rsid w:val="00635FF6"/>
    <w:rsid w:val="006872AF"/>
    <w:rsid w:val="00692CCE"/>
    <w:rsid w:val="006A4DB0"/>
    <w:rsid w:val="006A72ED"/>
    <w:rsid w:val="006C1AF5"/>
    <w:rsid w:val="006C45F3"/>
    <w:rsid w:val="006F3DEF"/>
    <w:rsid w:val="006F472E"/>
    <w:rsid w:val="006F6B3C"/>
    <w:rsid w:val="006F7680"/>
    <w:rsid w:val="0070055D"/>
    <w:rsid w:val="007157EE"/>
    <w:rsid w:val="00730834"/>
    <w:rsid w:val="00735EBF"/>
    <w:rsid w:val="00743E41"/>
    <w:rsid w:val="00767620"/>
    <w:rsid w:val="00773D41"/>
    <w:rsid w:val="007757DF"/>
    <w:rsid w:val="007776E3"/>
    <w:rsid w:val="00780DCB"/>
    <w:rsid w:val="00790EB8"/>
    <w:rsid w:val="00791B36"/>
    <w:rsid w:val="00797BF1"/>
    <w:rsid w:val="007B2D68"/>
    <w:rsid w:val="007B4F0C"/>
    <w:rsid w:val="007C5A87"/>
    <w:rsid w:val="007D57F9"/>
    <w:rsid w:val="007E099E"/>
    <w:rsid w:val="007E28F6"/>
    <w:rsid w:val="007F0FA1"/>
    <w:rsid w:val="00805559"/>
    <w:rsid w:val="008116BC"/>
    <w:rsid w:val="008231A9"/>
    <w:rsid w:val="00851A45"/>
    <w:rsid w:val="00885C7D"/>
    <w:rsid w:val="00890CBD"/>
    <w:rsid w:val="008B2346"/>
    <w:rsid w:val="008B2D66"/>
    <w:rsid w:val="008E15EB"/>
    <w:rsid w:val="008E2A5E"/>
    <w:rsid w:val="008F5F7E"/>
    <w:rsid w:val="0090084B"/>
    <w:rsid w:val="00921CDE"/>
    <w:rsid w:val="00925CC8"/>
    <w:rsid w:val="00935107"/>
    <w:rsid w:val="009500FA"/>
    <w:rsid w:val="0097788D"/>
    <w:rsid w:val="00983ACD"/>
    <w:rsid w:val="009852E3"/>
    <w:rsid w:val="00987835"/>
    <w:rsid w:val="0099188C"/>
    <w:rsid w:val="00997C85"/>
    <w:rsid w:val="009A0B18"/>
    <w:rsid w:val="009B21FF"/>
    <w:rsid w:val="009B4102"/>
    <w:rsid w:val="009B6EB3"/>
    <w:rsid w:val="009C418C"/>
    <w:rsid w:val="009C6D4F"/>
    <w:rsid w:val="009D4DD8"/>
    <w:rsid w:val="00A1209D"/>
    <w:rsid w:val="00A12FD1"/>
    <w:rsid w:val="00A24EF1"/>
    <w:rsid w:val="00A2611B"/>
    <w:rsid w:val="00A411F7"/>
    <w:rsid w:val="00A43F37"/>
    <w:rsid w:val="00A60103"/>
    <w:rsid w:val="00A6319C"/>
    <w:rsid w:val="00A65D4F"/>
    <w:rsid w:val="00A91C94"/>
    <w:rsid w:val="00A9778E"/>
    <w:rsid w:val="00AB306B"/>
    <w:rsid w:val="00AD07C8"/>
    <w:rsid w:val="00AD10EE"/>
    <w:rsid w:val="00AD420A"/>
    <w:rsid w:val="00AE16E4"/>
    <w:rsid w:val="00AE34B8"/>
    <w:rsid w:val="00AF19C8"/>
    <w:rsid w:val="00B006E3"/>
    <w:rsid w:val="00B113AE"/>
    <w:rsid w:val="00B21DE6"/>
    <w:rsid w:val="00B270A9"/>
    <w:rsid w:val="00B27594"/>
    <w:rsid w:val="00B36805"/>
    <w:rsid w:val="00B37941"/>
    <w:rsid w:val="00B43590"/>
    <w:rsid w:val="00B44A86"/>
    <w:rsid w:val="00B50D17"/>
    <w:rsid w:val="00B51ACE"/>
    <w:rsid w:val="00B60EAA"/>
    <w:rsid w:val="00B71C4B"/>
    <w:rsid w:val="00B7553C"/>
    <w:rsid w:val="00B94C65"/>
    <w:rsid w:val="00BA2F99"/>
    <w:rsid w:val="00BC7470"/>
    <w:rsid w:val="00BE4605"/>
    <w:rsid w:val="00BE63EF"/>
    <w:rsid w:val="00C00511"/>
    <w:rsid w:val="00C06165"/>
    <w:rsid w:val="00C14B47"/>
    <w:rsid w:val="00C3186B"/>
    <w:rsid w:val="00C72017"/>
    <w:rsid w:val="00C74735"/>
    <w:rsid w:val="00C966E5"/>
    <w:rsid w:val="00C96A6F"/>
    <w:rsid w:val="00C97F1D"/>
    <w:rsid w:val="00CA6BD2"/>
    <w:rsid w:val="00CB2245"/>
    <w:rsid w:val="00CB573E"/>
    <w:rsid w:val="00CB78D8"/>
    <w:rsid w:val="00CC050C"/>
    <w:rsid w:val="00CC6D89"/>
    <w:rsid w:val="00CD3565"/>
    <w:rsid w:val="00CD5679"/>
    <w:rsid w:val="00CE30CA"/>
    <w:rsid w:val="00CF5074"/>
    <w:rsid w:val="00D10CB9"/>
    <w:rsid w:val="00D13ED7"/>
    <w:rsid w:val="00D17BB7"/>
    <w:rsid w:val="00D209B3"/>
    <w:rsid w:val="00D35F5A"/>
    <w:rsid w:val="00D47C21"/>
    <w:rsid w:val="00D50808"/>
    <w:rsid w:val="00D5792A"/>
    <w:rsid w:val="00D665FB"/>
    <w:rsid w:val="00D74D72"/>
    <w:rsid w:val="00D92871"/>
    <w:rsid w:val="00D93FCE"/>
    <w:rsid w:val="00D95B6F"/>
    <w:rsid w:val="00DA7D15"/>
    <w:rsid w:val="00DB6CB2"/>
    <w:rsid w:val="00DC11DA"/>
    <w:rsid w:val="00DC2169"/>
    <w:rsid w:val="00DD4C01"/>
    <w:rsid w:val="00DE054C"/>
    <w:rsid w:val="00DE63E3"/>
    <w:rsid w:val="00DF74EE"/>
    <w:rsid w:val="00E062A9"/>
    <w:rsid w:val="00E17F48"/>
    <w:rsid w:val="00E34939"/>
    <w:rsid w:val="00E469F1"/>
    <w:rsid w:val="00E529C1"/>
    <w:rsid w:val="00E546C4"/>
    <w:rsid w:val="00E56CC1"/>
    <w:rsid w:val="00E6613C"/>
    <w:rsid w:val="00E675AA"/>
    <w:rsid w:val="00E97770"/>
    <w:rsid w:val="00EA7138"/>
    <w:rsid w:val="00EB1842"/>
    <w:rsid w:val="00EB193C"/>
    <w:rsid w:val="00ED06BE"/>
    <w:rsid w:val="00EF02B7"/>
    <w:rsid w:val="00EF6FFC"/>
    <w:rsid w:val="00F13581"/>
    <w:rsid w:val="00F13E34"/>
    <w:rsid w:val="00F412F5"/>
    <w:rsid w:val="00F43371"/>
    <w:rsid w:val="00F523D4"/>
    <w:rsid w:val="00F5403D"/>
    <w:rsid w:val="00F64EE9"/>
    <w:rsid w:val="00F67245"/>
    <w:rsid w:val="00F87B32"/>
    <w:rsid w:val="00FA0297"/>
    <w:rsid w:val="00FA65D6"/>
    <w:rsid w:val="00FB70D9"/>
    <w:rsid w:val="00FC5F8D"/>
    <w:rsid w:val="00FD6651"/>
    <w:rsid w:val="00FE3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none [1629]" stroke="f">
      <v:fill color="none [1629]"/>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D420A"/>
    <w:pPr>
      <w:keepNext/>
      <w:spacing w:after="0" w:line="240" w:lineRule="auto"/>
      <w:outlineLvl w:val="0"/>
    </w:pPr>
    <w:rPr>
      <w:rFonts w:ascii="Arial" w:eastAsia="Times New Roman" w:hAnsi="Arial"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DCB"/>
  </w:style>
  <w:style w:type="paragraph" w:styleId="Footer">
    <w:name w:val="footer"/>
    <w:basedOn w:val="Normal"/>
    <w:link w:val="FooterChar"/>
    <w:uiPriority w:val="99"/>
    <w:unhideWhenUsed/>
    <w:rsid w:val="00780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DCB"/>
  </w:style>
  <w:style w:type="table" w:styleId="TableGrid">
    <w:name w:val="Table Grid"/>
    <w:basedOn w:val="TableNormal"/>
    <w:uiPriority w:val="59"/>
    <w:rsid w:val="00EA71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A57E5"/>
    <w:pPr>
      <w:ind w:left="720"/>
      <w:contextualSpacing/>
    </w:pPr>
  </w:style>
  <w:style w:type="paragraph" w:customStyle="1" w:styleId="Default">
    <w:name w:val="Default"/>
    <w:rsid w:val="00A9778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AD420A"/>
    <w:rPr>
      <w:rFonts w:ascii="Arial" w:eastAsia="Times New Roman" w:hAnsi="Arial" w:cs="Times New Roman"/>
      <w:b/>
      <w:szCs w:val="20"/>
      <w:u w:val="single"/>
    </w:rPr>
  </w:style>
  <w:style w:type="paragraph" w:customStyle="1" w:styleId="JobTitle">
    <w:name w:val="Job Title"/>
    <w:next w:val="Normal"/>
    <w:rsid w:val="00AD420A"/>
    <w:pPr>
      <w:spacing w:after="40" w:line="220" w:lineRule="atLeast"/>
    </w:pPr>
    <w:rPr>
      <w:rFonts w:ascii="Arial" w:eastAsia="Times New Roman" w:hAnsi="Arial" w:cs="Times New Roman"/>
      <w:b/>
      <w:spacing w:val="-10"/>
      <w:sz w:val="20"/>
      <w:szCs w:val="20"/>
    </w:rPr>
  </w:style>
  <w:style w:type="character" w:styleId="PageNumber">
    <w:name w:val="page number"/>
    <w:basedOn w:val="DefaultParagraphFont"/>
    <w:rsid w:val="00E469F1"/>
  </w:style>
  <w:style w:type="character" w:customStyle="1" w:styleId="st1">
    <w:name w:val="st1"/>
    <w:basedOn w:val="DefaultParagraphFont"/>
    <w:rsid w:val="00730834"/>
  </w:style>
  <w:style w:type="character" w:styleId="Hyperlink">
    <w:name w:val="Hyperlink"/>
    <w:rsid w:val="00B60EA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D420A"/>
    <w:pPr>
      <w:keepNext/>
      <w:spacing w:after="0" w:line="240" w:lineRule="auto"/>
      <w:outlineLvl w:val="0"/>
    </w:pPr>
    <w:rPr>
      <w:rFonts w:ascii="Arial" w:eastAsia="Times New Roman" w:hAnsi="Arial"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DCB"/>
  </w:style>
  <w:style w:type="paragraph" w:styleId="Footer">
    <w:name w:val="footer"/>
    <w:basedOn w:val="Normal"/>
    <w:link w:val="FooterChar"/>
    <w:uiPriority w:val="99"/>
    <w:unhideWhenUsed/>
    <w:rsid w:val="00780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DCB"/>
  </w:style>
  <w:style w:type="table" w:styleId="TableGrid">
    <w:name w:val="Table Grid"/>
    <w:basedOn w:val="TableNormal"/>
    <w:uiPriority w:val="59"/>
    <w:rsid w:val="00EA71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A57E5"/>
    <w:pPr>
      <w:ind w:left="720"/>
      <w:contextualSpacing/>
    </w:pPr>
  </w:style>
  <w:style w:type="paragraph" w:customStyle="1" w:styleId="Default">
    <w:name w:val="Default"/>
    <w:rsid w:val="00A9778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AD420A"/>
    <w:rPr>
      <w:rFonts w:ascii="Arial" w:eastAsia="Times New Roman" w:hAnsi="Arial" w:cs="Times New Roman"/>
      <w:b/>
      <w:szCs w:val="20"/>
      <w:u w:val="single"/>
    </w:rPr>
  </w:style>
  <w:style w:type="paragraph" w:customStyle="1" w:styleId="JobTitle">
    <w:name w:val="Job Title"/>
    <w:next w:val="Normal"/>
    <w:rsid w:val="00AD420A"/>
    <w:pPr>
      <w:spacing w:after="40" w:line="220" w:lineRule="atLeast"/>
    </w:pPr>
    <w:rPr>
      <w:rFonts w:ascii="Arial" w:eastAsia="Times New Roman" w:hAnsi="Arial" w:cs="Times New Roman"/>
      <w:b/>
      <w:spacing w:val="-10"/>
      <w:sz w:val="20"/>
      <w:szCs w:val="20"/>
    </w:rPr>
  </w:style>
  <w:style w:type="character" w:styleId="PageNumber">
    <w:name w:val="page number"/>
    <w:basedOn w:val="DefaultParagraphFont"/>
    <w:rsid w:val="00E469F1"/>
  </w:style>
  <w:style w:type="character" w:customStyle="1" w:styleId="st1">
    <w:name w:val="st1"/>
    <w:basedOn w:val="DefaultParagraphFont"/>
    <w:rsid w:val="00730834"/>
  </w:style>
  <w:style w:type="character" w:styleId="Hyperlink">
    <w:name w:val="Hyperlink"/>
    <w:rsid w:val="00B60E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533186">
      <w:bodyDiv w:val="1"/>
      <w:marLeft w:val="0"/>
      <w:marRight w:val="0"/>
      <w:marTop w:val="0"/>
      <w:marBottom w:val="0"/>
      <w:divBdr>
        <w:top w:val="none" w:sz="0" w:space="0" w:color="auto"/>
        <w:left w:val="none" w:sz="0" w:space="0" w:color="auto"/>
        <w:bottom w:val="none" w:sz="0" w:space="0" w:color="auto"/>
        <w:right w:val="none" w:sz="0" w:space="0" w:color="auto"/>
      </w:divBdr>
    </w:div>
    <w:div w:id="1427993473">
      <w:bodyDiv w:val="1"/>
      <w:marLeft w:val="0"/>
      <w:marRight w:val="0"/>
      <w:marTop w:val="0"/>
      <w:marBottom w:val="0"/>
      <w:divBdr>
        <w:top w:val="none" w:sz="0" w:space="0" w:color="auto"/>
        <w:left w:val="none" w:sz="0" w:space="0" w:color="auto"/>
        <w:bottom w:val="none" w:sz="0" w:space="0" w:color="auto"/>
        <w:right w:val="none" w:sz="0" w:space="0" w:color="auto"/>
      </w:divBdr>
      <w:divsChild>
        <w:div w:id="538978906">
          <w:marLeft w:val="0"/>
          <w:marRight w:val="0"/>
          <w:marTop w:val="0"/>
          <w:marBottom w:val="0"/>
          <w:divBdr>
            <w:top w:val="none" w:sz="0" w:space="0" w:color="auto"/>
            <w:left w:val="none" w:sz="0" w:space="0" w:color="auto"/>
            <w:bottom w:val="none" w:sz="0" w:space="0" w:color="auto"/>
            <w:right w:val="none" w:sz="0" w:space="0" w:color="auto"/>
          </w:divBdr>
          <w:divsChild>
            <w:div w:id="604074877">
              <w:marLeft w:val="0"/>
              <w:marRight w:val="0"/>
              <w:marTop w:val="0"/>
              <w:marBottom w:val="0"/>
              <w:divBdr>
                <w:top w:val="none" w:sz="0" w:space="0" w:color="auto"/>
                <w:left w:val="none" w:sz="0" w:space="0" w:color="auto"/>
                <w:bottom w:val="none" w:sz="0" w:space="0" w:color="auto"/>
                <w:right w:val="none" w:sz="0" w:space="0" w:color="auto"/>
              </w:divBdr>
              <w:divsChild>
                <w:div w:id="1060131123">
                  <w:marLeft w:val="0"/>
                  <w:marRight w:val="0"/>
                  <w:marTop w:val="0"/>
                  <w:marBottom w:val="240"/>
                  <w:divBdr>
                    <w:top w:val="none" w:sz="0" w:space="0" w:color="auto"/>
                    <w:left w:val="none" w:sz="0" w:space="0" w:color="auto"/>
                    <w:bottom w:val="none" w:sz="0" w:space="0" w:color="auto"/>
                    <w:right w:val="none" w:sz="0" w:space="0" w:color="auto"/>
                  </w:divBdr>
                  <w:divsChild>
                    <w:div w:id="426120689">
                      <w:marLeft w:val="0"/>
                      <w:marRight w:val="0"/>
                      <w:marTop w:val="0"/>
                      <w:marBottom w:val="0"/>
                      <w:divBdr>
                        <w:top w:val="none" w:sz="0" w:space="0" w:color="auto"/>
                        <w:left w:val="none" w:sz="0" w:space="0" w:color="auto"/>
                        <w:bottom w:val="none" w:sz="0" w:space="0" w:color="auto"/>
                        <w:right w:val="none" w:sz="0" w:space="0" w:color="auto"/>
                      </w:divBdr>
                      <w:divsChild>
                        <w:div w:id="1317344938">
                          <w:marLeft w:val="0"/>
                          <w:marRight w:val="0"/>
                          <w:marTop w:val="0"/>
                          <w:marBottom w:val="0"/>
                          <w:divBdr>
                            <w:top w:val="none" w:sz="0" w:space="0" w:color="auto"/>
                            <w:left w:val="none" w:sz="0" w:space="0" w:color="auto"/>
                            <w:bottom w:val="none" w:sz="0" w:space="0" w:color="auto"/>
                            <w:right w:val="none" w:sz="0" w:space="0" w:color="auto"/>
                          </w:divBdr>
                          <w:divsChild>
                            <w:div w:id="122205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98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hyperlink" Target="mailto:Mrericharris@gmail.com" TargetMode="External"/><Relationship Id="rId1" Type="http://schemas.openxmlformats.org/officeDocument/2006/relationships/hyperlink" Target="mailto:Mrericharris@g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mailto:Mrericharri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3</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Grant Thornton LLP</Company>
  <LinksUpToDate>false</LinksUpToDate>
  <CharactersWithSpaces>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c:creator>
  <cp:lastModifiedBy>EazyMoney</cp:lastModifiedBy>
  <cp:revision>13</cp:revision>
  <cp:lastPrinted>2011-08-30T17:57:00Z</cp:lastPrinted>
  <dcterms:created xsi:type="dcterms:W3CDTF">2011-12-01T21:46:00Z</dcterms:created>
  <dcterms:modified xsi:type="dcterms:W3CDTF">2011-12-20T15:31:00Z</dcterms:modified>
</cp:coreProperties>
</file>