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56" w:rsidRDefault="00D37C56" w:rsidP="00D37C56">
      <w:pPr>
        <w:widowControl w:val="0"/>
        <w:tabs>
          <w:tab w:val="center" w:pos="4680"/>
        </w:tabs>
      </w:pPr>
      <w:r>
        <w:tab/>
        <w:t xml:space="preserve">Tracy </w:t>
      </w:r>
      <w:r w:rsidR="0086732C">
        <w:t>Hall</w:t>
      </w:r>
    </w:p>
    <w:p w:rsidR="00D37C56" w:rsidRDefault="00D37C56" w:rsidP="00D37C56">
      <w:pPr>
        <w:widowControl w:val="0"/>
        <w:tabs>
          <w:tab w:val="center" w:pos="4680"/>
        </w:tabs>
      </w:pPr>
      <w:r>
        <w:tab/>
        <w:t>7836 Monaco St Unit B.</w:t>
      </w:r>
    </w:p>
    <w:p w:rsidR="00D37C56" w:rsidRDefault="00D37C56" w:rsidP="00D37C56">
      <w:pPr>
        <w:widowControl w:val="0"/>
        <w:tabs>
          <w:tab w:val="center" w:pos="4680"/>
        </w:tabs>
      </w:pPr>
      <w:r>
        <w:tab/>
        <w:t>Commerce City, CO 80022</w:t>
      </w:r>
    </w:p>
    <w:p w:rsidR="00D37C56" w:rsidRDefault="00D37C56" w:rsidP="00D37C56">
      <w:pPr>
        <w:widowControl w:val="0"/>
        <w:tabs>
          <w:tab w:val="center" w:pos="4680"/>
        </w:tabs>
      </w:pPr>
      <w:r>
        <w:tab/>
        <w:t>303-330-4810</w:t>
      </w:r>
    </w:p>
    <w:p w:rsidR="00D37C56" w:rsidRDefault="00D37C56" w:rsidP="000D25CE">
      <w:pPr>
        <w:widowControl w:val="0"/>
        <w:tabs>
          <w:tab w:val="center" w:pos="4680"/>
        </w:tabs>
        <w:rPr>
          <w:u w:val="single"/>
        </w:rPr>
      </w:pPr>
      <w:r>
        <w:tab/>
      </w:r>
      <w:r w:rsidRPr="00824822">
        <w:rPr>
          <w:u w:val="single"/>
        </w:rPr>
        <w:t xml:space="preserve">tracyred30@msn.com </w:t>
      </w:r>
    </w:p>
    <w:p w:rsidR="00D37C56" w:rsidRDefault="00D37C56" w:rsidP="00D37C56">
      <w:pPr>
        <w:widowControl w:val="0"/>
        <w:jc w:val="center"/>
        <w:rPr>
          <w:u w:val="single"/>
        </w:rPr>
      </w:pPr>
    </w:p>
    <w:p w:rsidR="00D37C56" w:rsidRPr="00824822" w:rsidRDefault="00D37C56" w:rsidP="00D37C56">
      <w:pPr>
        <w:widowControl w:val="0"/>
        <w:jc w:val="center"/>
        <w:rPr>
          <w:u w:val="single"/>
        </w:rPr>
      </w:pPr>
    </w:p>
    <w:p w:rsidR="00D37C56" w:rsidRDefault="00D37C56" w:rsidP="00D37C56">
      <w:pPr>
        <w:widowControl w:val="0"/>
        <w:jc w:val="center"/>
      </w:pPr>
    </w:p>
    <w:p w:rsidR="00D37C56" w:rsidRDefault="00D37C56" w:rsidP="00D37C56">
      <w:pPr>
        <w:widowControl w:val="0"/>
        <w:rPr>
          <w:u w:val="single"/>
        </w:rPr>
      </w:pPr>
      <w:r>
        <w:rPr>
          <w:u w:val="single"/>
        </w:rPr>
        <w:t>Education</w:t>
      </w:r>
    </w:p>
    <w:p w:rsidR="001E79D4" w:rsidRDefault="00D37C56" w:rsidP="00D37C56">
      <w:pPr>
        <w:widowControl w:val="0"/>
        <w:ind w:left="3600" w:hanging="3600"/>
      </w:pPr>
      <w:r>
        <w:t>May 2</w:t>
      </w:r>
      <w:r w:rsidR="001E79D4">
        <w:t>011</w:t>
      </w:r>
      <w:r>
        <w:t xml:space="preserve">        </w:t>
      </w:r>
      <w:r>
        <w:tab/>
      </w:r>
      <w:r w:rsidR="00B61FE7">
        <w:t xml:space="preserve">Masters </w:t>
      </w:r>
      <w:r w:rsidR="001E79D4">
        <w:t>Certificate</w:t>
      </w:r>
      <w:r w:rsidR="001E79D4">
        <w:tab/>
      </w:r>
      <w:r w:rsidR="001E79D4">
        <w:t>University of Leicester, Leicester</w:t>
      </w:r>
    </w:p>
    <w:p w:rsidR="00D37C56" w:rsidRDefault="00B61FE7" w:rsidP="001E79D4">
      <w:pPr>
        <w:widowControl w:val="0"/>
        <w:ind w:left="3600"/>
      </w:pPr>
      <w:proofErr w:type="gramStart"/>
      <w:r>
        <w:t>in</w:t>
      </w:r>
      <w:proofErr w:type="gramEnd"/>
      <w:r>
        <w:tab/>
      </w:r>
      <w:r w:rsidR="00D37C56">
        <w:tab/>
      </w:r>
      <w:r>
        <w:tab/>
      </w:r>
      <w:r w:rsidR="001E79D4">
        <w:t>England; Distance Learning</w:t>
      </w:r>
      <w:r w:rsidR="001E79D4">
        <w:t xml:space="preserve">                        </w:t>
      </w:r>
      <w:r w:rsidRPr="00B61FE7">
        <w:t xml:space="preserve"> </w:t>
      </w:r>
    </w:p>
    <w:p w:rsidR="00D37C56" w:rsidRDefault="00D37C56" w:rsidP="00B61FE7">
      <w:pPr>
        <w:widowControl w:val="0"/>
        <w:ind w:left="3600" w:hanging="3600"/>
      </w:pPr>
      <w:r>
        <w:tab/>
        <w:t xml:space="preserve">Archaeology </w:t>
      </w:r>
      <w:r w:rsidR="001E79D4">
        <w:tab/>
      </w:r>
      <w:r w:rsidR="001E79D4">
        <w:tab/>
      </w:r>
      <w:r w:rsidR="001E79D4">
        <w:t>Program</w:t>
      </w:r>
    </w:p>
    <w:p w:rsidR="00D37C56" w:rsidRDefault="00D37C56" w:rsidP="00D37C56">
      <w:pPr>
        <w:widowControl w:val="0"/>
      </w:pPr>
      <w:r>
        <w:tab/>
      </w:r>
      <w:r>
        <w:tab/>
      </w:r>
      <w:r>
        <w:tab/>
      </w:r>
      <w:r>
        <w:tab/>
      </w:r>
      <w:r>
        <w:tab/>
      </w:r>
      <w:proofErr w:type="gramStart"/>
      <w:r>
        <w:t>and</w:t>
      </w:r>
      <w:proofErr w:type="gramEnd"/>
      <w:r>
        <w:t xml:space="preserve"> Ancient</w:t>
      </w:r>
    </w:p>
    <w:p w:rsidR="00D37C56" w:rsidRDefault="00D37C56" w:rsidP="00D37C56">
      <w:pPr>
        <w:widowControl w:val="0"/>
      </w:pPr>
      <w:r>
        <w:tab/>
      </w:r>
      <w:r>
        <w:tab/>
      </w:r>
      <w:r>
        <w:tab/>
      </w:r>
      <w:r>
        <w:tab/>
      </w:r>
      <w:r>
        <w:tab/>
        <w:t>History</w:t>
      </w:r>
    </w:p>
    <w:p w:rsidR="00D37C56" w:rsidRDefault="00D37C56" w:rsidP="00D37C56">
      <w:pPr>
        <w:widowControl w:val="0"/>
      </w:pPr>
    </w:p>
    <w:p w:rsidR="00D37C56" w:rsidRDefault="00D37C56" w:rsidP="00D37C56">
      <w:pPr>
        <w:widowControl w:val="0"/>
        <w:ind w:left="3600" w:hanging="3600"/>
      </w:pPr>
      <w:r>
        <w:t>May 2002</w:t>
      </w:r>
      <w:r>
        <w:tab/>
        <w:t>Bachelor of Arts</w:t>
      </w:r>
      <w:r>
        <w:tab/>
        <w:t xml:space="preserve">Metropolitan State College of </w:t>
      </w:r>
      <w:r>
        <w:tab/>
      </w:r>
      <w:r>
        <w:tab/>
      </w:r>
      <w:r>
        <w:tab/>
      </w:r>
      <w:r>
        <w:tab/>
        <w:t>Denver</w:t>
      </w:r>
    </w:p>
    <w:p w:rsidR="00D37C56" w:rsidRDefault="00D37C56" w:rsidP="00D37C56">
      <w:pPr>
        <w:widowControl w:val="0"/>
        <w:ind w:left="5760" w:hanging="5760"/>
      </w:pPr>
      <w:r>
        <w:tab/>
        <w:t>Major: Anthropology</w:t>
      </w:r>
    </w:p>
    <w:p w:rsidR="00D37C56" w:rsidRDefault="00D37C56" w:rsidP="00D37C56">
      <w:pPr>
        <w:widowControl w:val="0"/>
        <w:ind w:left="5760" w:hanging="5760"/>
      </w:pPr>
      <w:r>
        <w:tab/>
        <w:t>Minor: Geology</w:t>
      </w:r>
    </w:p>
    <w:p w:rsidR="00D37C56" w:rsidRDefault="00D37C56" w:rsidP="00D37C56">
      <w:pPr>
        <w:widowControl w:val="0"/>
      </w:pPr>
      <w:r>
        <w:tab/>
      </w:r>
      <w:r>
        <w:tab/>
      </w:r>
      <w:r>
        <w:tab/>
      </w:r>
      <w:r>
        <w:tab/>
      </w:r>
    </w:p>
    <w:p w:rsidR="00D37C56" w:rsidRDefault="00D37C56" w:rsidP="00D37C56">
      <w:pPr>
        <w:widowControl w:val="0"/>
        <w:ind w:left="3600" w:hanging="3600"/>
      </w:pPr>
      <w:r>
        <w:t>Fall 2000</w:t>
      </w:r>
      <w:r>
        <w:tab/>
        <w:t>Field School</w:t>
      </w:r>
      <w:r>
        <w:tab/>
      </w:r>
      <w:r>
        <w:tab/>
        <w:t xml:space="preserve">Bradford House in Jefferson County, </w:t>
      </w:r>
      <w:r>
        <w:tab/>
      </w:r>
      <w:r>
        <w:tab/>
      </w:r>
      <w:r>
        <w:tab/>
        <w:t>Colorado</w:t>
      </w:r>
    </w:p>
    <w:p w:rsidR="00D37C56" w:rsidRDefault="00D37C56" w:rsidP="00D37C56">
      <w:pPr>
        <w:widowControl w:val="0"/>
      </w:pPr>
      <w:r>
        <w:tab/>
      </w:r>
      <w:r>
        <w:tab/>
      </w:r>
      <w:r>
        <w:tab/>
      </w:r>
      <w:r>
        <w:tab/>
      </w:r>
      <w:r>
        <w:tab/>
      </w:r>
      <w:r>
        <w:tab/>
      </w:r>
      <w:r>
        <w:tab/>
      </w:r>
      <w:r>
        <w:tab/>
        <w:t xml:space="preserve">Jonathan Kent - Metropolitan State </w:t>
      </w:r>
      <w:r>
        <w:tab/>
      </w:r>
      <w:r>
        <w:tab/>
      </w:r>
      <w:r>
        <w:tab/>
      </w:r>
      <w:r>
        <w:tab/>
      </w:r>
      <w:r>
        <w:tab/>
      </w:r>
      <w:r>
        <w:tab/>
      </w:r>
      <w:r>
        <w:tab/>
      </w:r>
      <w:r>
        <w:tab/>
      </w:r>
      <w:r>
        <w:tab/>
        <w:t>College of Denver</w:t>
      </w:r>
    </w:p>
    <w:p w:rsidR="00D37C56" w:rsidRDefault="00D37C56" w:rsidP="00D37C56">
      <w:pPr>
        <w:widowControl w:val="0"/>
      </w:pPr>
    </w:p>
    <w:p w:rsidR="00B61FE7" w:rsidRDefault="00D37C56" w:rsidP="00D37C56">
      <w:pPr>
        <w:widowControl w:val="0"/>
        <w:ind w:left="3600" w:hanging="3600"/>
      </w:pPr>
      <w:r>
        <w:t xml:space="preserve">Spring 1986 - </w:t>
      </w:r>
      <w:proofErr w:type="gramStart"/>
      <w:r w:rsidR="00B61FE7">
        <w:t>Fall</w:t>
      </w:r>
      <w:proofErr w:type="gramEnd"/>
      <w:r w:rsidR="00B61FE7">
        <w:t xml:space="preserve"> 1989</w:t>
      </w:r>
      <w:r>
        <w:tab/>
        <w:t xml:space="preserve">Undergraduate </w:t>
      </w:r>
      <w:r>
        <w:tab/>
        <w:t>University of Oklahoma, Norman</w:t>
      </w:r>
      <w:r>
        <w:tab/>
      </w:r>
      <w:r w:rsidR="00B61FE7">
        <w:t>Studies</w:t>
      </w:r>
      <w:r>
        <w:tab/>
      </w:r>
      <w:r>
        <w:tab/>
        <w:t>and Rogers State</w:t>
      </w:r>
      <w:r w:rsidR="00B61FE7">
        <w:t xml:space="preserve"> </w:t>
      </w:r>
    </w:p>
    <w:p w:rsidR="00D37C56" w:rsidRDefault="00D37C56" w:rsidP="00D37C56">
      <w:pPr>
        <w:widowControl w:val="0"/>
        <w:ind w:left="3600" w:hanging="3600"/>
      </w:pPr>
      <w:r>
        <w:tab/>
      </w:r>
      <w:r>
        <w:tab/>
      </w:r>
      <w:r w:rsidR="00B61FE7">
        <w:tab/>
      </w:r>
      <w:r>
        <w:tab/>
        <w:t>College, Claremore, Oklahoma</w:t>
      </w:r>
    </w:p>
    <w:p w:rsidR="00D37C56" w:rsidRDefault="00D37C56" w:rsidP="00D37C56">
      <w:pPr>
        <w:widowControl w:val="0"/>
        <w:ind w:left="3600" w:hanging="2880"/>
      </w:pPr>
      <w:r>
        <w:t xml:space="preserve">          </w:t>
      </w:r>
      <w:r>
        <w:tab/>
      </w:r>
      <w:r>
        <w:tab/>
      </w:r>
      <w:r>
        <w:tab/>
      </w:r>
      <w:r>
        <w:tab/>
        <w:t>Anthropological course work</w:t>
      </w:r>
    </w:p>
    <w:p w:rsidR="00D37C56" w:rsidRDefault="00D37C56" w:rsidP="00D37C56">
      <w:pPr>
        <w:widowControl w:val="0"/>
      </w:pPr>
    </w:p>
    <w:p w:rsidR="00D37C56" w:rsidRDefault="00D37C56" w:rsidP="00D37C56">
      <w:pPr>
        <w:widowControl w:val="0"/>
        <w:rPr>
          <w:u w:val="single"/>
        </w:rPr>
      </w:pPr>
      <w:r>
        <w:rPr>
          <w:u w:val="single"/>
        </w:rPr>
        <w:t>Recent Employment</w:t>
      </w:r>
    </w:p>
    <w:p w:rsidR="00F1540D" w:rsidRDefault="000D25CE" w:rsidP="00D37C56">
      <w:r>
        <w:rPr>
          <w:b/>
        </w:rPr>
        <w:t>A</w:t>
      </w:r>
      <w:bookmarkStart w:id="0" w:name="_GoBack"/>
      <w:bookmarkEnd w:id="0"/>
      <w:r w:rsidR="00D37C56">
        <w:rPr>
          <w:b/>
        </w:rPr>
        <w:t xml:space="preserve">rchaeological Technician, </w:t>
      </w:r>
      <w:r w:rsidR="00D37C56">
        <w:t>Western Archaeological Services. (WAS), P.O. Box 428, Rock Springs, WY 82902-0428, (3</w:t>
      </w:r>
      <w:r>
        <w:t xml:space="preserve">07) 382-1666; Sept. 2009 - </w:t>
      </w:r>
      <w:proofErr w:type="gramStart"/>
      <w:r>
        <w:t>present.</w:t>
      </w:r>
      <w:proofErr w:type="gramEnd"/>
      <w:r w:rsidR="00D37C56">
        <w:t xml:space="preserve">  I fulfilled crew</w:t>
      </w:r>
      <w:r w:rsidR="00B61FE7">
        <w:t xml:space="preserve"> and assistant crew chief</w:t>
      </w:r>
      <w:r w:rsidR="00D37C56">
        <w:t xml:space="preserve"> responsibilities on survey, testing, and excavation projects.</w:t>
      </w:r>
    </w:p>
    <w:p w:rsidR="000D25CE" w:rsidRDefault="000D25CE" w:rsidP="00D37C56"/>
    <w:p w:rsidR="00D37C56" w:rsidRDefault="00D37C56" w:rsidP="00D37C56">
      <w:r>
        <w:rPr>
          <w:b/>
        </w:rPr>
        <w:t>Staff Archaeologist,</w:t>
      </w:r>
      <w:r>
        <w:t xml:space="preserve"> Metcalf Archaeological Consultants, Inc. (MAC), P. O. Box 899, Eagle, Colorado 81631, (970) 328-6244; May 2004</w:t>
      </w:r>
      <w:r w:rsidR="003B3EFE">
        <w:t xml:space="preserve"> </w:t>
      </w:r>
      <w:r>
        <w:t xml:space="preserve">- </w:t>
      </w:r>
      <w:r w:rsidR="003B3EFE">
        <w:t>November 2009</w:t>
      </w:r>
      <w:r>
        <w:t>.  I fulfilled crew chief, crew, support staff,</w:t>
      </w:r>
      <w:r w:rsidR="00B61FE7">
        <w:t xml:space="preserve"> report writing</w:t>
      </w:r>
      <w:r>
        <w:t xml:space="preserve"> and GIS responsibilities</w:t>
      </w:r>
      <w:r w:rsidR="00B61FE7">
        <w:t xml:space="preserve"> </w:t>
      </w:r>
      <w:r>
        <w:t xml:space="preserve">on archaeological </w:t>
      </w:r>
      <w:r w:rsidR="00B61FE7">
        <w:t xml:space="preserve">survey, testing and excavation </w:t>
      </w:r>
      <w:r>
        <w:t xml:space="preserve">projects.  </w:t>
      </w:r>
    </w:p>
    <w:p w:rsidR="000D25CE" w:rsidRDefault="000D25CE" w:rsidP="00D37C56"/>
    <w:p w:rsidR="00D37C56" w:rsidRDefault="00D37C56" w:rsidP="00D37C56">
      <w:pPr>
        <w:widowControl w:val="0"/>
      </w:pPr>
      <w:r>
        <w:rPr>
          <w:b/>
        </w:rPr>
        <w:t xml:space="preserve">Archaeological Information Specialist/GIS Specialist.  </w:t>
      </w:r>
      <w:r>
        <w:t>Colorado Office of Archaeology and Historic Preservation. 1300 Broadway, Denver, Colorado 80203. (303) 866-6395. Mary Sullivan, Information Management Unit.  October 2001 - April 2004. Duties included; site form data entry and rectification, GIS mapping of site and survey data, including rectification of data, and special GIS rectification projects for the Forest Service and Bureau of Reclamation.</w:t>
      </w:r>
    </w:p>
    <w:p w:rsidR="00D37C56" w:rsidRDefault="00D37C56" w:rsidP="00D37C56">
      <w:pPr>
        <w:widowControl w:val="0"/>
      </w:pPr>
    </w:p>
    <w:p w:rsidR="00D37C56" w:rsidRDefault="00D37C56" w:rsidP="00D37C56">
      <w:pPr>
        <w:widowControl w:val="0"/>
      </w:pPr>
      <w:r>
        <w:rPr>
          <w:b/>
        </w:rPr>
        <w:lastRenderedPageBreak/>
        <w:t xml:space="preserve">Survey Assistant.  </w:t>
      </w:r>
      <w:r>
        <w:t>Peruvian Survey. June, 2003. Assisted graduate student Brian Broad in obtaining his MA data which consisted of an architectural survey at the Santa Rita B site (Peruvian Formative through Inca Conquest) in northern Peru.  Supervising Professor:  Jonathan Kent, Metropolitan State College of Denver. 27 days.</w:t>
      </w:r>
    </w:p>
    <w:p w:rsidR="00D37C56" w:rsidRDefault="00D37C56" w:rsidP="00D37C56"/>
    <w:p w:rsidR="00D37C56" w:rsidRDefault="00D37C56" w:rsidP="00D37C56">
      <w:pPr>
        <w:widowControl w:val="0"/>
      </w:pPr>
      <w:r>
        <w:rPr>
          <w:b/>
        </w:rPr>
        <w:t xml:space="preserve">Lab Technician. </w:t>
      </w:r>
      <w:proofErr w:type="spellStart"/>
      <w:r>
        <w:t>PaleoResearch</w:t>
      </w:r>
      <w:proofErr w:type="spellEnd"/>
      <w:r>
        <w:t xml:space="preserve"> Institute. 2675 </w:t>
      </w:r>
      <w:proofErr w:type="spellStart"/>
      <w:r>
        <w:t>Youngfield</w:t>
      </w:r>
      <w:proofErr w:type="spellEnd"/>
      <w:r>
        <w:t xml:space="preserve"> Street, Golden, Colorado 80401. (303) 277-9848 Dr. Linda Scott Cummings.  April - August 2001.  Duties included chemically processing archaeological soil samples (process took up to 28 days) for </w:t>
      </w:r>
      <w:proofErr w:type="spellStart"/>
      <w:r>
        <w:t>paleo</w:t>
      </w:r>
      <w:proofErr w:type="spellEnd"/>
      <w:r>
        <w:t xml:space="preserve">-botanical research (pollen, </w:t>
      </w:r>
      <w:proofErr w:type="spellStart"/>
      <w:r>
        <w:t>phytolith</w:t>
      </w:r>
      <w:proofErr w:type="spellEnd"/>
      <w:r>
        <w:t>, lipid, charcoal and protein analysis), sorting of seeds and charcoal from water screened archaeological samples (heavy and light fraction), using microscopes, chemicals, laboratory ventilators, centrifuges, scales, and other lab equipment to perform various lab tasks.</w:t>
      </w:r>
    </w:p>
    <w:p w:rsidR="00D37C56" w:rsidRDefault="00D37C56" w:rsidP="00D37C56">
      <w:pPr>
        <w:widowControl w:val="0"/>
      </w:pPr>
    </w:p>
    <w:p w:rsidR="00D37C56" w:rsidRDefault="00D37C56" w:rsidP="00D37C56">
      <w:pPr>
        <w:widowControl w:val="0"/>
      </w:pPr>
      <w:r>
        <w:rPr>
          <w:b/>
        </w:rPr>
        <w:t xml:space="preserve">Crew Member. </w:t>
      </w:r>
      <w:r>
        <w:t xml:space="preserve">Oklahoma Museum of Nature and Science, Norman Oklahoma. June-July 1989. Paleontological early mammal field work in Southeastern Utah.  Duties included the collection of </w:t>
      </w:r>
      <w:r w:rsidR="000D25CE">
        <w:t>matrix which</w:t>
      </w:r>
      <w:r>
        <w:t xml:space="preserve"> contained micro-fossils, water screening and drying this matrix to be further processed in the lab. 14 days.</w:t>
      </w:r>
    </w:p>
    <w:p w:rsidR="00D37C56" w:rsidRDefault="00D37C56" w:rsidP="00D37C56">
      <w:pPr>
        <w:widowControl w:val="0"/>
      </w:pPr>
    </w:p>
    <w:p w:rsidR="00D37C56" w:rsidRDefault="00D37C56" w:rsidP="00D37C56">
      <w:pPr>
        <w:widowControl w:val="0"/>
      </w:pPr>
      <w:r>
        <w:rPr>
          <w:b/>
        </w:rPr>
        <w:t xml:space="preserve">Lab Technician. </w:t>
      </w:r>
      <w:r>
        <w:t xml:space="preserve"> Oklahoma Museum of Nature and Science, Paleontology Department. Norman, Oklahoma. Fall 1988-Spring 1989. Work Study Program, University of Oklahoma. Early Mammal Studies with Rich </w:t>
      </w:r>
      <w:proofErr w:type="spellStart"/>
      <w:r>
        <w:t>Cifelli</w:t>
      </w:r>
      <w:proofErr w:type="spellEnd"/>
      <w:r>
        <w:t>. Duties included the processing and sorting of micro-fossil rich matrix using chemical baths, water screening, heavy liquid separation, microscopes, and fossil mounting/preparation for further studies with election microscopes.</w:t>
      </w:r>
    </w:p>
    <w:p w:rsidR="00D37C56" w:rsidRDefault="00D37C56" w:rsidP="00D37C56">
      <w:pPr>
        <w:widowControl w:val="0"/>
      </w:pPr>
    </w:p>
    <w:p w:rsidR="00951BD1" w:rsidRDefault="00D37C56" w:rsidP="00951BD1">
      <w:pPr>
        <w:widowControl w:val="0"/>
      </w:pPr>
      <w:r>
        <w:rPr>
          <w:b/>
        </w:rPr>
        <w:t xml:space="preserve">Lab Technician. </w:t>
      </w:r>
      <w:r>
        <w:t xml:space="preserve">Oklahoma Archaeological Survey, Norman Oklahoma. Work Study Program, University of Oklahoma. Don </w:t>
      </w:r>
      <w:proofErr w:type="spellStart"/>
      <w:r>
        <w:t>Wykcoff</w:t>
      </w:r>
      <w:proofErr w:type="spellEnd"/>
      <w:r>
        <w:t xml:space="preserve"> - State Archaeologist and Kent Buehler - Lab Manager. Spring 1988. Duties included sorting </w:t>
      </w:r>
      <w:proofErr w:type="spellStart"/>
      <w:r>
        <w:t>lithics</w:t>
      </w:r>
      <w:proofErr w:type="spellEnd"/>
      <w:r>
        <w:t>, snail shell, and bone for dating samples from a buffalo kill site (Burnham Site). This research helped obtain funding from the National Geographic Society.</w:t>
      </w:r>
      <w:r>
        <w:tab/>
      </w:r>
    </w:p>
    <w:p w:rsidR="00951BD1" w:rsidRDefault="00951BD1" w:rsidP="00951BD1">
      <w:pPr>
        <w:widowControl w:val="0"/>
      </w:pPr>
    </w:p>
    <w:p w:rsidR="00951BD1" w:rsidRDefault="00951BD1" w:rsidP="00951BD1">
      <w:pPr>
        <w:widowControl w:val="0"/>
      </w:pPr>
    </w:p>
    <w:p w:rsidR="00951BD1" w:rsidRDefault="00951BD1" w:rsidP="00951BD1">
      <w:pPr>
        <w:widowControl w:val="0"/>
        <w:rPr>
          <w:u w:val="single"/>
        </w:rPr>
      </w:pPr>
      <w:r>
        <w:rPr>
          <w:u w:val="single"/>
        </w:rPr>
        <w:t>Additional Training</w:t>
      </w:r>
    </w:p>
    <w:p w:rsidR="00951BD1" w:rsidRDefault="00951BD1" w:rsidP="00951BD1">
      <w:pPr>
        <w:widowControl w:val="0"/>
      </w:pPr>
      <w:r>
        <w:tab/>
      </w:r>
      <w:r>
        <w:tab/>
      </w:r>
      <w:r>
        <w:tab/>
      </w:r>
      <w:r>
        <w:tab/>
      </w:r>
      <w:r>
        <w:tab/>
      </w:r>
      <w:r>
        <w:tab/>
      </w:r>
      <w:r>
        <w:tab/>
      </w:r>
      <w:r>
        <w:tab/>
      </w:r>
    </w:p>
    <w:p w:rsidR="00951BD1" w:rsidRDefault="00951BD1" w:rsidP="00951BD1">
      <w:pPr>
        <w:widowControl w:val="0"/>
        <w:ind w:left="4320" w:hanging="4320"/>
      </w:pPr>
      <w:r>
        <w:t>OSHA 10 Hour Training</w:t>
      </w:r>
      <w:r>
        <w:tab/>
      </w:r>
      <w:r>
        <w:tab/>
      </w:r>
      <w:r>
        <w:tab/>
        <w:t>Spring 2005</w:t>
      </w:r>
    </w:p>
    <w:p w:rsidR="00951BD1" w:rsidRDefault="00951BD1" w:rsidP="00951BD1">
      <w:pPr>
        <w:widowControl w:val="0"/>
        <w:ind w:left="4320" w:hanging="4320"/>
      </w:pPr>
      <w:r>
        <w:t>Pipeline Safety Training WIC/</w:t>
      </w:r>
      <w:proofErr w:type="spellStart"/>
      <w:r>
        <w:t>Entrega</w:t>
      </w:r>
      <w:proofErr w:type="spellEnd"/>
      <w:r>
        <w:tab/>
      </w:r>
      <w:r>
        <w:tab/>
      </w:r>
      <w:r>
        <w:tab/>
        <w:t>Fall 2005</w:t>
      </w:r>
    </w:p>
    <w:p w:rsidR="00951BD1" w:rsidRDefault="00951BD1" w:rsidP="00951BD1">
      <w:pPr>
        <w:widowControl w:val="0"/>
        <w:ind w:left="4320" w:hanging="4320"/>
      </w:pPr>
      <w:proofErr w:type="spellStart"/>
      <w:r>
        <w:t>TwentyMile</w:t>
      </w:r>
      <w:proofErr w:type="spellEnd"/>
      <w:r>
        <w:t xml:space="preserve"> Coal Safety Training</w:t>
      </w:r>
      <w:r>
        <w:tab/>
      </w:r>
      <w:r>
        <w:tab/>
      </w:r>
      <w:r>
        <w:tab/>
        <w:t>Summer 2006</w:t>
      </w:r>
    </w:p>
    <w:p w:rsidR="00951BD1" w:rsidRDefault="00951BD1" w:rsidP="00951BD1">
      <w:pPr>
        <w:widowControl w:val="0"/>
        <w:ind w:left="4320" w:hanging="4320"/>
      </w:pPr>
      <w:r>
        <w:t>EnCana Safety Training</w:t>
      </w:r>
      <w:r>
        <w:tab/>
      </w:r>
      <w:r>
        <w:tab/>
      </w:r>
      <w:r>
        <w:tab/>
        <w:t>Spring 2007</w:t>
      </w:r>
    </w:p>
    <w:p w:rsidR="00951BD1" w:rsidRDefault="00951BD1" w:rsidP="00951BD1">
      <w:pPr>
        <w:widowControl w:val="0"/>
        <w:ind w:left="4320" w:hanging="4320"/>
      </w:pPr>
      <w:r>
        <w:t>NRG/</w:t>
      </w:r>
      <w:proofErr w:type="spellStart"/>
      <w:r>
        <w:t>Questar</w:t>
      </w:r>
      <w:proofErr w:type="spellEnd"/>
      <w:r>
        <w:t xml:space="preserve"> Safety Training</w:t>
      </w:r>
      <w:r>
        <w:tab/>
      </w:r>
      <w:r>
        <w:tab/>
      </w:r>
      <w:r>
        <w:tab/>
        <w:t>Spring 2007</w:t>
      </w:r>
    </w:p>
    <w:p w:rsidR="00951BD1" w:rsidRDefault="00951BD1" w:rsidP="00951BD1">
      <w:pPr>
        <w:widowControl w:val="0"/>
        <w:ind w:left="4320" w:hanging="4320"/>
      </w:pPr>
      <w:r>
        <w:t>WIC Kanda Safety Training</w:t>
      </w:r>
      <w:r>
        <w:tab/>
      </w:r>
      <w:r>
        <w:tab/>
      </w:r>
      <w:r>
        <w:tab/>
        <w:t>Summer 2007</w:t>
      </w:r>
    </w:p>
    <w:p w:rsidR="00951BD1" w:rsidRDefault="00951BD1" w:rsidP="00951BD1">
      <w:pPr>
        <w:widowControl w:val="0"/>
        <w:ind w:left="4320" w:hanging="4320"/>
      </w:pPr>
      <w:r>
        <w:t xml:space="preserve">ConocoPhillips Safety Training </w:t>
      </w:r>
      <w:r>
        <w:tab/>
      </w:r>
      <w:r>
        <w:tab/>
      </w:r>
      <w:r>
        <w:tab/>
        <w:t>Fall 2008</w:t>
      </w:r>
    </w:p>
    <w:p w:rsidR="00951BD1" w:rsidRDefault="00951BD1" w:rsidP="00951BD1">
      <w:pPr>
        <w:widowControl w:val="0"/>
      </w:pPr>
      <w:r>
        <w:t>First Aide/CPR</w:t>
      </w:r>
      <w:r>
        <w:tab/>
      </w:r>
      <w:r>
        <w:tab/>
      </w:r>
      <w:r>
        <w:tab/>
      </w:r>
      <w:r>
        <w:tab/>
      </w:r>
      <w:r>
        <w:tab/>
      </w:r>
      <w:r>
        <w:tab/>
        <w:t>Fall 2008</w:t>
      </w:r>
    </w:p>
    <w:p w:rsidR="00951BD1" w:rsidRDefault="00951BD1" w:rsidP="00951BD1">
      <w:pPr>
        <w:widowControl w:val="0"/>
      </w:pPr>
    </w:p>
    <w:p w:rsidR="00951BD1" w:rsidRDefault="00951BD1" w:rsidP="00951BD1">
      <w:pPr>
        <w:widowControl w:val="0"/>
        <w:rPr>
          <w:u w:val="single"/>
        </w:rPr>
      </w:pPr>
      <w:r>
        <w:rPr>
          <w:u w:val="single"/>
        </w:rPr>
        <w:t>Professional Memberships</w:t>
      </w:r>
    </w:p>
    <w:p w:rsidR="00951BD1" w:rsidRDefault="00951BD1" w:rsidP="00951BD1">
      <w:pPr>
        <w:widowControl w:val="0"/>
        <w:rPr>
          <w:u w:val="single"/>
        </w:rPr>
      </w:pPr>
    </w:p>
    <w:p w:rsidR="00951BD1" w:rsidRDefault="00951BD1" w:rsidP="00951BD1">
      <w:pPr>
        <w:widowControl w:val="0"/>
        <w:ind w:left="5760" w:hanging="5760"/>
      </w:pPr>
      <w:r>
        <w:t>Society for American Archaeology (SAA)</w:t>
      </w:r>
      <w:r>
        <w:tab/>
      </w:r>
      <w:r>
        <w:tab/>
      </w:r>
      <w:r>
        <w:tab/>
        <w:t>since 2001</w:t>
      </w:r>
    </w:p>
    <w:p w:rsidR="00951BD1" w:rsidRDefault="00951BD1" w:rsidP="00951BD1">
      <w:pPr>
        <w:widowControl w:val="0"/>
        <w:ind w:left="5760" w:hanging="5760"/>
      </w:pPr>
      <w:r>
        <w:t>Colorado Council of Professional Archaeologists (CCPA)</w:t>
      </w:r>
      <w:r>
        <w:tab/>
      </w:r>
      <w:r>
        <w:tab/>
      </w:r>
      <w:r>
        <w:tab/>
        <w:t>since 2001</w:t>
      </w:r>
      <w:r>
        <w:tab/>
      </w:r>
      <w:r>
        <w:tab/>
      </w:r>
    </w:p>
    <w:p w:rsidR="00951BD1" w:rsidRDefault="00951BD1" w:rsidP="00951BD1">
      <w:pPr>
        <w:widowControl w:val="0"/>
      </w:pPr>
    </w:p>
    <w:p w:rsidR="00951BD1" w:rsidRDefault="00951BD1" w:rsidP="00951BD1">
      <w:pPr>
        <w:widowControl w:val="0"/>
      </w:pPr>
    </w:p>
    <w:p w:rsidR="00951BD1" w:rsidRDefault="00951BD1" w:rsidP="00951BD1">
      <w:pPr>
        <w:widowControl w:val="0"/>
        <w:rPr>
          <w:u w:val="single"/>
        </w:rPr>
      </w:pPr>
      <w:r>
        <w:rPr>
          <w:u w:val="single"/>
        </w:rPr>
        <w:t>References</w:t>
      </w:r>
    </w:p>
    <w:p w:rsidR="00951BD1" w:rsidRDefault="00951BD1" w:rsidP="00951BD1">
      <w:pPr>
        <w:widowControl w:val="0"/>
        <w:rPr>
          <w:u w:val="single"/>
        </w:rPr>
      </w:pPr>
    </w:p>
    <w:p w:rsidR="00951BD1" w:rsidRDefault="00951BD1" w:rsidP="00951BD1">
      <w:pPr>
        <w:widowControl w:val="0"/>
      </w:pPr>
      <w:r>
        <w:t>Mary Sullivan, Director of Information Management</w:t>
      </w:r>
      <w:r>
        <w:tab/>
        <w:t>303.866.4673</w:t>
      </w:r>
    </w:p>
    <w:p w:rsidR="00951BD1" w:rsidRDefault="00951BD1" w:rsidP="00951BD1">
      <w:pPr>
        <w:widowControl w:val="0"/>
      </w:pPr>
      <w:r>
        <w:t>Office of Archeology and Historic Preservation</w:t>
      </w:r>
    </w:p>
    <w:p w:rsidR="00951BD1" w:rsidRDefault="00951BD1" w:rsidP="00951BD1">
      <w:pPr>
        <w:widowControl w:val="0"/>
      </w:pPr>
      <w:r>
        <w:t>Colorado Historical Society</w:t>
      </w:r>
    </w:p>
    <w:p w:rsidR="00951BD1" w:rsidRDefault="00951BD1" w:rsidP="00951BD1">
      <w:pPr>
        <w:widowControl w:val="0"/>
      </w:pPr>
      <w:r>
        <w:t>1300 Broadway</w:t>
      </w:r>
    </w:p>
    <w:p w:rsidR="00951BD1" w:rsidRDefault="00951BD1" w:rsidP="00951BD1">
      <w:pPr>
        <w:widowControl w:val="0"/>
      </w:pPr>
      <w:r>
        <w:t>Denver, CO 80203</w:t>
      </w:r>
    </w:p>
    <w:p w:rsidR="00951BD1" w:rsidRDefault="00951BD1" w:rsidP="00951BD1">
      <w:pPr>
        <w:widowControl w:val="0"/>
      </w:pPr>
    </w:p>
    <w:p w:rsidR="00951BD1" w:rsidRDefault="00951BD1" w:rsidP="00951BD1">
      <w:pPr>
        <w:widowControl w:val="0"/>
      </w:pPr>
    </w:p>
    <w:p w:rsidR="00951BD1" w:rsidRDefault="00951BD1" w:rsidP="00951BD1">
      <w:pPr>
        <w:widowControl w:val="0"/>
      </w:pPr>
      <w:r>
        <w:t>Stacy Goodrich, Principal Investigator</w:t>
      </w:r>
      <w:r>
        <w:tab/>
      </w:r>
      <w:r>
        <w:tab/>
      </w:r>
      <w:r>
        <w:tab/>
        <w:t>307.382.1666</w:t>
      </w:r>
    </w:p>
    <w:p w:rsidR="00951BD1" w:rsidRDefault="00951BD1" w:rsidP="00951BD1">
      <w:pPr>
        <w:widowControl w:val="0"/>
      </w:pPr>
      <w:r>
        <w:t>Western Archaeological Services, Inc.</w:t>
      </w:r>
    </w:p>
    <w:p w:rsidR="00951BD1" w:rsidRDefault="00951BD1" w:rsidP="00951BD1">
      <w:pPr>
        <w:widowControl w:val="0"/>
      </w:pPr>
      <w:r>
        <w:t>2500 College Drive</w:t>
      </w:r>
    </w:p>
    <w:p w:rsidR="00951BD1" w:rsidRDefault="00951BD1" w:rsidP="00951BD1">
      <w:pPr>
        <w:widowControl w:val="0"/>
      </w:pPr>
      <w:r>
        <w:t>P. O. Box 428</w:t>
      </w:r>
    </w:p>
    <w:p w:rsidR="00951BD1" w:rsidRDefault="00951BD1" w:rsidP="00951BD1">
      <w:pPr>
        <w:widowControl w:val="0"/>
      </w:pPr>
      <w:r>
        <w:t>Rock Springs, WY 82902-0428</w:t>
      </w:r>
    </w:p>
    <w:p w:rsidR="00951BD1" w:rsidRDefault="00951BD1" w:rsidP="00951BD1">
      <w:pPr>
        <w:widowControl w:val="0"/>
      </w:pPr>
    </w:p>
    <w:p w:rsidR="00951BD1" w:rsidRDefault="00951BD1" w:rsidP="00951BD1">
      <w:pPr>
        <w:widowControl w:val="0"/>
      </w:pPr>
    </w:p>
    <w:p w:rsidR="00951BD1" w:rsidRDefault="00951BD1" w:rsidP="00951BD1">
      <w:pPr>
        <w:widowControl w:val="0"/>
      </w:pPr>
      <w:r>
        <w:t>Terri West, President</w:t>
      </w:r>
      <w:r>
        <w:tab/>
      </w:r>
      <w:r>
        <w:tab/>
      </w:r>
      <w:r>
        <w:tab/>
      </w:r>
      <w:r>
        <w:tab/>
      </w:r>
      <w:r>
        <w:tab/>
      </w:r>
      <w:r>
        <w:tab/>
      </w:r>
      <w:proofErr w:type="gramStart"/>
      <w:r>
        <w:t>303.435.8022</w:t>
      </w:r>
      <w:proofErr w:type="gramEnd"/>
    </w:p>
    <w:p w:rsidR="00951BD1" w:rsidRDefault="00951BD1" w:rsidP="00951BD1">
      <w:pPr>
        <w:widowControl w:val="0"/>
      </w:pPr>
      <w:r>
        <w:t>TLC Cleaning Company</w:t>
      </w:r>
    </w:p>
    <w:p w:rsidR="00951BD1" w:rsidRDefault="00951BD1" w:rsidP="00951BD1">
      <w:pPr>
        <w:widowControl w:val="0"/>
      </w:pPr>
      <w:r>
        <w:t>7836 Monaco St, Unit A</w:t>
      </w:r>
    </w:p>
    <w:p w:rsidR="00951BD1" w:rsidRDefault="00951BD1" w:rsidP="00951BD1">
      <w:pPr>
        <w:widowControl w:val="0"/>
      </w:pPr>
      <w:r>
        <w:t>Commerce City, CO 80022</w:t>
      </w:r>
    </w:p>
    <w:p w:rsidR="00D37C56" w:rsidRDefault="00D37C56" w:rsidP="00D37C56"/>
    <w:p w:rsidR="00951BD1" w:rsidRDefault="00951BD1" w:rsidP="00D37C56"/>
    <w:p w:rsidR="00951BD1" w:rsidRDefault="00951BD1" w:rsidP="00D37C56"/>
    <w:p w:rsidR="00951BD1" w:rsidRDefault="00951BD1" w:rsidP="00D37C56"/>
    <w:sectPr w:rsidR="00951BD1" w:rsidSect="00F154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AF" w:rsidRDefault="008B51AF" w:rsidP="000D4F33">
      <w:r>
        <w:separator/>
      </w:r>
    </w:p>
  </w:endnote>
  <w:endnote w:type="continuationSeparator" w:id="0">
    <w:p w:rsidR="008B51AF" w:rsidRDefault="008B51AF" w:rsidP="000D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AF" w:rsidRDefault="008B51AF" w:rsidP="000D4F33">
      <w:r>
        <w:separator/>
      </w:r>
    </w:p>
  </w:footnote>
  <w:footnote w:type="continuationSeparator" w:id="0">
    <w:p w:rsidR="008B51AF" w:rsidRDefault="008B51AF" w:rsidP="000D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170" w:rsidRDefault="008B51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56"/>
    <w:rsid w:val="00047F03"/>
    <w:rsid w:val="000D25CE"/>
    <w:rsid w:val="000D4F33"/>
    <w:rsid w:val="001E79D4"/>
    <w:rsid w:val="003B3EFE"/>
    <w:rsid w:val="003B78A7"/>
    <w:rsid w:val="008127ED"/>
    <w:rsid w:val="0086732C"/>
    <w:rsid w:val="008B51AF"/>
    <w:rsid w:val="009045CA"/>
    <w:rsid w:val="00951BD1"/>
    <w:rsid w:val="00B61FE7"/>
    <w:rsid w:val="00C319B1"/>
    <w:rsid w:val="00D37C56"/>
    <w:rsid w:val="00F1540D"/>
    <w:rsid w:val="00FB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E5E41-DD94-4609-99AD-40C2EDBE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C56"/>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37C5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tracy hall</cp:lastModifiedBy>
  <cp:revision>2</cp:revision>
  <dcterms:created xsi:type="dcterms:W3CDTF">2013-12-26T17:38:00Z</dcterms:created>
  <dcterms:modified xsi:type="dcterms:W3CDTF">2013-12-26T17:38:00Z</dcterms:modified>
</cp:coreProperties>
</file>